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A6" w:rsidRDefault="009277A6" w:rsidP="009277A6">
      <w:pPr>
        <w:spacing w:after="0" w:line="240" w:lineRule="auto"/>
        <w:jc w:val="center"/>
        <w:rPr>
          <w:rFonts w:ascii="Times New Roman" w:hAnsi="Times New Roman"/>
          <w:b/>
          <w:sz w:val="28"/>
          <w:szCs w:val="28"/>
        </w:rPr>
      </w:pPr>
      <w:r>
        <w:rPr>
          <w:rFonts w:ascii="Times New Roman" w:hAnsi="Times New Roman"/>
          <w:b/>
          <w:sz w:val="28"/>
          <w:szCs w:val="28"/>
        </w:rPr>
        <w:t>Анализ деятельности</w:t>
      </w:r>
    </w:p>
    <w:p w:rsidR="009277A6" w:rsidRDefault="009277A6" w:rsidP="009277A6">
      <w:pPr>
        <w:spacing w:after="0" w:line="240" w:lineRule="auto"/>
        <w:jc w:val="center"/>
        <w:rPr>
          <w:rFonts w:ascii="Times New Roman" w:hAnsi="Times New Roman"/>
          <w:b/>
          <w:sz w:val="28"/>
          <w:szCs w:val="28"/>
        </w:rPr>
      </w:pPr>
      <w:r>
        <w:rPr>
          <w:rFonts w:ascii="Times New Roman" w:hAnsi="Times New Roman"/>
          <w:b/>
          <w:sz w:val="28"/>
          <w:szCs w:val="28"/>
        </w:rPr>
        <w:t>управления образования администрации города Березники</w:t>
      </w:r>
    </w:p>
    <w:p w:rsidR="009277A6" w:rsidRDefault="009277A6" w:rsidP="009277A6">
      <w:pPr>
        <w:spacing w:after="0" w:line="240" w:lineRule="auto"/>
        <w:jc w:val="center"/>
        <w:rPr>
          <w:rFonts w:ascii="Times New Roman" w:hAnsi="Times New Roman"/>
          <w:b/>
          <w:sz w:val="28"/>
          <w:szCs w:val="28"/>
        </w:rPr>
      </w:pPr>
      <w:r>
        <w:rPr>
          <w:rFonts w:ascii="Times New Roman" w:hAnsi="Times New Roman"/>
          <w:b/>
          <w:sz w:val="28"/>
          <w:szCs w:val="28"/>
        </w:rPr>
        <w:t>и муниципальных образовательных учреждений</w:t>
      </w:r>
    </w:p>
    <w:p w:rsidR="009277A6" w:rsidRDefault="009277A6" w:rsidP="009277A6">
      <w:pPr>
        <w:spacing w:after="0" w:line="240" w:lineRule="auto"/>
        <w:jc w:val="center"/>
        <w:rPr>
          <w:rFonts w:ascii="Times New Roman" w:hAnsi="Times New Roman"/>
          <w:b/>
          <w:sz w:val="28"/>
          <w:szCs w:val="28"/>
        </w:rPr>
      </w:pPr>
      <w:r>
        <w:rPr>
          <w:rFonts w:ascii="Times New Roman" w:hAnsi="Times New Roman"/>
          <w:b/>
          <w:sz w:val="28"/>
          <w:szCs w:val="28"/>
        </w:rPr>
        <w:t>за 2017-2018 учебный год</w:t>
      </w:r>
    </w:p>
    <w:p w:rsidR="009277A6" w:rsidRPr="0016484B" w:rsidRDefault="009277A6" w:rsidP="009277A6">
      <w:pPr>
        <w:spacing w:after="0" w:line="360" w:lineRule="exact"/>
        <w:jc w:val="both"/>
        <w:rPr>
          <w:rFonts w:ascii="Times New Roman" w:hAnsi="Times New Roman"/>
          <w:sz w:val="28"/>
          <w:szCs w:val="28"/>
          <w:lang w:eastAsia="ru-RU"/>
        </w:rPr>
      </w:pPr>
      <w:r w:rsidRPr="0016484B">
        <w:rPr>
          <w:rFonts w:ascii="Times New Roman" w:hAnsi="Times New Roman"/>
          <w:sz w:val="28"/>
          <w:szCs w:val="28"/>
        </w:rPr>
        <w:tab/>
      </w:r>
      <w:r w:rsidRPr="0016484B">
        <w:rPr>
          <w:rFonts w:ascii="Times New Roman" w:hAnsi="Times New Roman"/>
          <w:sz w:val="28"/>
          <w:szCs w:val="28"/>
          <w:lang w:eastAsia="ru-RU"/>
        </w:rPr>
        <w:t>Комплексное и эффективное развитие муниципальной системы образования</w:t>
      </w:r>
      <w:r>
        <w:rPr>
          <w:rFonts w:ascii="Times New Roman" w:hAnsi="Times New Roman"/>
          <w:sz w:val="28"/>
          <w:szCs w:val="28"/>
          <w:lang w:eastAsia="ru-RU"/>
        </w:rPr>
        <w:t xml:space="preserve"> – цель нашей совместной деятельности – Управления образования администрации города Березники и подведомственных учреждений.</w:t>
      </w:r>
    </w:p>
    <w:p w:rsidR="009277A6" w:rsidRPr="0016484B" w:rsidRDefault="009277A6" w:rsidP="009277A6">
      <w:pPr>
        <w:spacing w:after="0" w:line="360" w:lineRule="exact"/>
        <w:jc w:val="both"/>
        <w:rPr>
          <w:rFonts w:ascii="Times New Roman" w:hAnsi="Times New Roman"/>
          <w:sz w:val="28"/>
          <w:szCs w:val="28"/>
          <w:lang w:eastAsia="ru-RU"/>
        </w:rPr>
      </w:pPr>
      <w:r w:rsidRPr="0016484B">
        <w:rPr>
          <w:rFonts w:ascii="Times New Roman" w:hAnsi="Times New Roman"/>
          <w:sz w:val="28"/>
          <w:szCs w:val="28"/>
          <w:lang w:eastAsia="ru-RU"/>
        </w:rPr>
        <w:tab/>
        <w:t>Основные задачи:</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1.Создать условия для максимального удовлетворения потребностей населения города Березники в качественных услугах дошкольного образования.</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 xml:space="preserve">2.Обеспечить доступность и качество начального общего, основного общего и среднего общего образования. </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3.Создать условия для обеспечения реального выбора объема и качества образовательных услуг дополнительного образования через сеть муниципальных организаций дополнительного образования (далее – МОДО).</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4.Создать условия для охраны и укрепления здоровья детей, их занятости во внеурочное время.</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 xml:space="preserve">5.Создать условия для развития индивидуальных способностей детей  </w:t>
      </w:r>
    </w:p>
    <w:p w:rsidR="009277A6" w:rsidRPr="0016484B" w:rsidRDefault="009277A6" w:rsidP="009277A6">
      <w:pPr>
        <w:suppressAutoHyphens/>
        <w:spacing w:after="0" w:line="360" w:lineRule="exact"/>
        <w:jc w:val="both"/>
        <w:rPr>
          <w:rFonts w:ascii="Times New Roman" w:hAnsi="Times New Roman"/>
          <w:sz w:val="28"/>
          <w:szCs w:val="28"/>
          <w:lang w:eastAsia="ru-RU"/>
        </w:rPr>
      </w:pPr>
      <w:r w:rsidRPr="0016484B">
        <w:rPr>
          <w:rFonts w:ascii="Times New Roman" w:hAnsi="Times New Roman"/>
          <w:sz w:val="28"/>
          <w:szCs w:val="28"/>
          <w:lang w:eastAsia="ru-RU"/>
        </w:rPr>
        <w:t>и необходимой коррекции нарушений их развития.</w:t>
      </w:r>
    </w:p>
    <w:p w:rsidR="009277A6" w:rsidRPr="0016484B" w:rsidRDefault="009277A6" w:rsidP="009277A6">
      <w:pPr>
        <w:suppressAutoHyphens/>
        <w:spacing w:after="0" w:line="360" w:lineRule="exact"/>
        <w:ind w:firstLine="708"/>
        <w:jc w:val="both"/>
        <w:rPr>
          <w:rFonts w:ascii="Times New Roman" w:hAnsi="Times New Roman"/>
          <w:sz w:val="28"/>
          <w:szCs w:val="28"/>
          <w:lang w:eastAsia="ru-RU"/>
        </w:rPr>
      </w:pPr>
      <w:r w:rsidRPr="0016484B">
        <w:rPr>
          <w:rFonts w:ascii="Times New Roman" w:hAnsi="Times New Roman"/>
          <w:sz w:val="28"/>
          <w:szCs w:val="28"/>
          <w:lang w:eastAsia="ru-RU"/>
        </w:rPr>
        <w:t>6.Обеспечить эффективное функционирование и развитие муниципальной системы управления образованием, информационной открытости и доступности информации о муниципальной системе образования.</w:t>
      </w:r>
    </w:p>
    <w:p w:rsidR="009277A6" w:rsidRDefault="009277A6" w:rsidP="009277A6">
      <w:pPr>
        <w:suppressAutoHyphens/>
        <w:spacing w:after="0" w:line="360" w:lineRule="exact"/>
        <w:rPr>
          <w:rFonts w:ascii="Times New Roman" w:hAnsi="Times New Roman"/>
          <w:sz w:val="28"/>
          <w:szCs w:val="28"/>
          <w:lang w:eastAsia="ru-RU"/>
        </w:rPr>
      </w:pPr>
      <w:r>
        <w:rPr>
          <w:rFonts w:ascii="Times New Roman" w:hAnsi="Times New Roman"/>
          <w:sz w:val="28"/>
          <w:szCs w:val="28"/>
        </w:rPr>
        <w:t xml:space="preserve">         </w:t>
      </w:r>
      <w:r w:rsidRPr="00C645A8">
        <w:rPr>
          <w:rFonts w:ascii="Times New Roman" w:hAnsi="Times New Roman"/>
          <w:sz w:val="28"/>
          <w:szCs w:val="28"/>
        </w:rPr>
        <w:t>Развитие системы образования города Березники</w:t>
      </w:r>
      <w:r w:rsidRPr="00C645A8">
        <w:rPr>
          <w:rFonts w:ascii="Times New Roman" w:hAnsi="Times New Roman"/>
          <w:sz w:val="28"/>
          <w:szCs w:val="28"/>
          <w:lang w:eastAsia="ru-RU"/>
        </w:rPr>
        <w:t xml:space="preserve"> осуществляется </w:t>
      </w:r>
      <w:r>
        <w:rPr>
          <w:rFonts w:ascii="Times New Roman" w:hAnsi="Times New Roman"/>
          <w:sz w:val="28"/>
          <w:szCs w:val="28"/>
          <w:lang w:eastAsia="ru-RU"/>
        </w:rPr>
        <w:t xml:space="preserve">в рамках </w:t>
      </w:r>
      <w:r w:rsidR="00F56F42">
        <w:rPr>
          <w:rFonts w:ascii="Times New Roman" w:hAnsi="Times New Roman"/>
          <w:sz w:val="28"/>
          <w:szCs w:val="28"/>
          <w:lang w:eastAsia="ru-RU"/>
        </w:rPr>
        <w:t>6</w:t>
      </w:r>
      <w:r>
        <w:rPr>
          <w:rFonts w:ascii="Times New Roman" w:hAnsi="Times New Roman"/>
          <w:sz w:val="28"/>
          <w:szCs w:val="28"/>
          <w:lang w:eastAsia="ru-RU"/>
        </w:rPr>
        <w:t xml:space="preserve"> подпрограмм муниципальной программы.</w:t>
      </w:r>
    </w:p>
    <w:p w:rsidR="00F56F42" w:rsidRDefault="00F56F42" w:rsidP="00F56F42">
      <w:pPr>
        <w:pStyle w:val="a3"/>
        <w:numPr>
          <w:ilvl w:val="0"/>
          <w:numId w:val="2"/>
        </w:numPr>
        <w:suppressAutoHyphens/>
        <w:spacing w:after="0" w:line="360" w:lineRule="exact"/>
        <w:jc w:val="center"/>
        <w:rPr>
          <w:rFonts w:ascii="Times New Roman" w:hAnsi="Times New Roman"/>
          <w:b/>
          <w:sz w:val="28"/>
          <w:szCs w:val="28"/>
          <w:u w:val="single"/>
        </w:rPr>
      </w:pPr>
      <w:r w:rsidRPr="00C645A8">
        <w:rPr>
          <w:rFonts w:ascii="Times New Roman" w:hAnsi="Times New Roman"/>
          <w:b/>
          <w:sz w:val="28"/>
          <w:szCs w:val="28"/>
          <w:u w:val="single"/>
        </w:rPr>
        <w:t>Подпрограмма  «Дошкольное образование»</w:t>
      </w:r>
    </w:p>
    <w:p w:rsidR="00597E38" w:rsidRPr="00597E38" w:rsidRDefault="00597E38" w:rsidP="00597E38">
      <w:pPr>
        <w:spacing w:after="0" w:line="360" w:lineRule="exact"/>
        <w:ind w:firstLine="709"/>
        <w:jc w:val="both"/>
        <w:rPr>
          <w:rFonts w:ascii="Times New Roman" w:hAnsi="Times New Roman"/>
          <w:sz w:val="28"/>
          <w:szCs w:val="28"/>
        </w:rPr>
      </w:pPr>
      <w:r w:rsidRPr="009A27F6">
        <w:rPr>
          <w:sz w:val="28"/>
          <w:szCs w:val="28"/>
        </w:rPr>
        <w:t xml:space="preserve">Дошкольное образование было и остается в фокусе внимания как со </w:t>
      </w:r>
      <w:r w:rsidRPr="00597E38">
        <w:rPr>
          <w:rFonts w:ascii="Times New Roman" w:hAnsi="Times New Roman"/>
          <w:sz w:val="28"/>
          <w:szCs w:val="28"/>
        </w:rPr>
        <w:t>стороны органов власти всех уровней, так и общественности. В первую очередь это касается обеспечения местами в детских садах.</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 xml:space="preserve">На </w:t>
      </w:r>
      <w:proofErr w:type="gramStart"/>
      <w:r w:rsidRPr="00597E38">
        <w:rPr>
          <w:rFonts w:ascii="Times New Roman" w:hAnsi="Times New Roman"/>
          <w:sz w:val="28"/>
          <w:szCs w:val="28"/>
          <w:lang w:eastAsia="ru-RU"/>
        </w:rPr>
        <w:t>01.06.2018  в</w:t>
      </w:r>
      <w:proofErr w:type="gramEnd"/>
      <w:r w:rsidRPr="00597E38">
        <w:rPr>
          <w:rFonts w:ascii="Times New Roman" w:hAnsi="Times New Roman"/>
          <w:sz w:val="28"/>
          <w:szCs w:val="28"/>
          <w:lang w:eastAsia="ru-RU"/>
        </w:rPr>
        <w:t xml:space="preserve"> городе функционирует 42 муниципальных дошкольных образовательных учреждения. В дошкольных учреждениях  по данным государственного статистического отчета воспитывается 10209 детей, из них детей с 1 года до 3 лет - 2679, с 3 до 7 лет - 7530.  По сравнению с прошлым годом общая численность детей, посещающих дошкольные учреждения, выросла на 20 детей, вместе с тем численность детей раннего возраста, получающих услугу дошкольного образования выросла на 71 ребенка. Этому способствовало комплектование групп с учетом максимально возможной наполняемости по требованиям СанПиН.</w:t>
      </w:r>
    </w:p>
    <w:p w:rsidR="00597E38" w:rsidRPr="00597E38" w:rsidRDefault="00597E38" w:rsidP="00597E38">
      <w:pPr>
        <w:spacing w:after="0" w:line="360" w:lineRule="exact"/>
        <w:ind w:firstLine="708"/>
        <w:jc w:val="both"/>
        <w:rPr>
          <w:rFonts w:ascii="Times New Roman" w:hAnsi="Times New Roman"/>
          <w:sz w:val="28"/>
          <w:szCs w:val="28"/>
          <w:lang w:eastAsia="ru-RU"/>
        </w:rPr>
      </w:pPr>
      <w:r w:rsidRPr="00597E38">
        <w:rPr>
          <w:rFonts w:ascii="Times New Roman" w:hAnsi="Times New Roman"/>
          <w:sz w:val="28"/>
          <w:szCs w:val="28"/>
          <w:lang w:eastAsia="ru-RU"/>
        </w:rPr>
        <w:t xml:space="preserve">Система мероприятий по обеспечению доступности дошкольного образования, проводимых в последние годы (реконструкция дошкольных учреждений, открытие дополнительных групп за счет внутренних резервов, рационального использования помещений, оптимальное комплектование групп, предоставление услуги кратковременного 4-х часового пребывания), позволила </w:t>
      </w:r>
      <w:r w:rsidRPr="00597E38">
        <w:rPr>
          <w:rFonts w:ascii="Times New Roman" w:hAnsi="Times New Roman"/>
          <w:sz w:val="28"/>
          <w:szCs w:val="28"/>
          <w:lang w:eastAsia="ru-RU"/>
        </w:rPr>
        <w:lastRenderedPageBreak/>
        <w:t>сохранить нулевую очередность детей в возрасте от 3 лет и старше на устройство в дошкольные образовательные учреждения, обеспечить местами всех детей, нуждающихся в устройстве в детский сад с 2016-2017 учебного года.</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Проблемное поле</w:t>
      </w:r>
    </w:p>
    <w:p w:rsidR="00597E38" w:rsidRPr="00597E38" w:rsidRDefault="00597E38" w:rsidP="00597E38">
      <w:pPr>
        <w:spacing w:after="0" w:line="360" w:lineRule="exact"/>
        <w:ind w:firstLine="708"/>
        <w:jc w:val="both"/>
        <w:rPr>
          <w:rFonts w:ascii="Times New Roman" w:hAnsi="Times New Roman"/>
          <w:sz w:val="28"/>
          <w:szCs w:val="28"/>
          <w:lang w:eastAsia="ru-RU"/>
        </w:rPr>
      </w:pPr>
      <w:r w:rsidRPr="00597E38">
        <w:rPr>
          <w:rFonts w:ascii="Times New Roman" w:hAnsi="Times New Roman"/>
          <w:sz w:val="28"/>
          <w:szCs w:val="28"/>
          <w:lang w:eastAsia="ru-RU"/>
        </w:rPr>
        <w:t>Остается проблемой обеспечения доступности дошкольного образования по месту жительства для семей, проживающих в старой части города.</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Планируется:</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 xml:space="preserve">- строительство двух дошкольных учреждений в правобережной части города в рамках программы переселения граждан из ветхого и аварийного жилья (срок сдачи объектов 2018,2019 </w:t>
      </w:r>
      <w:proofErr w:type="spellStart"/>
      <w:r w:rsidRPr="00597E38">
        <w:rPr>
          <w:rFonts w:ascii="Times New Roman" w:hAnsi="Times New Roman"/>
          <w:sz w:val="28"/>
          <w:szCs w:val="28"/>
          <w:lang w:eastAsia="ru-RU"/>
        </w:rPr>
        <w:t>г.г</w:t>
      </w:r>
      <w:proofErr w:type="spellEnd"/>
      <w:r w:rsidRPr="00597E38">
        <w:rPr>
          <w:rFonts w:ascii="Times New Roman" w:hAnsi="Times New Roman"/>
          <w:sz w:val="28"/>
          <w:szCs w:val="28"/>
          <w:lang w:eastAsia="ru-RU"/>
        </w:rPr>
        <w:t>.);</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Одна из задач подпрограммы «Дошкольное образование» - обеспечение эффективного функционирования и развития действующих МДОО разного вида.</w:t>
      </w:r>
    </w:p>
    <w:p w:rsidR="00597E38" w:rsidRPr="00597E38" w:rsidRDefault="00597E38" w:rsidP="00597E38">
      <w:pPr>
        <w:pStyle w:val="21"/>
        <w:ind w:firstLine="720"/>
        <w:rPr>
          <w:b w:val="0"/>
        </w:rPr>
      </w:pPr>
      <w:r w:rsidRPr="00597E38">
        <w:rPr>
          <w:b w:val="0"/>
        </w:rPr>
        <w:t>Для удовлетворения запросов родителей в оказании квалифицированной помощи детям с проблемами в развитии и здоровье, обеспечения доступности образования, адекватного уровню развития ребенка в городе функционируют 17 дошкольных учреждений, где созданы условия для реализации адаптированной образовательной программы дошкольного образования для детей с ограниченными возможностями здоровья либо осуществляется комплекс санитарно-гигиенических, лечебно-оздоровительных и профилактических мероприятий и процедур. Организована работа групп компенсирующей и оздоровительной направленности:</w:t>
      </w:r>
    </w:p>
    <w:p w:rsidR="00597E38" w:rsidRPr="00597E38" w:rsidRDefault="00597E38" w:rsidP="00597E38">
      <w:pPr>
        <w:pStyle w:val="21"/>
        <w:rPr>
          <w:b w:val="0"/>
        </w:rPr>
      </w:pPr>
      <w:r w:rsidRPr="00597E38">
        <w:rPr>
          <w:b w:val="0"/>
        </w:rPr>
        <w:t>- для детей с задержкой психического развития – 11 групп (ДОУ №24,37,68), 124 ребенка,</w:t>
      </w:r>
    </w:p>
    <w:p w:rsidR="00597E38" w:rsidRPr="00597E38" w:rsidRDefault="00597E38" w:rsidP="00597E38">
      <w:pPr>
        <w:pStyle w:val="21"/>
        <w:rPr>
          <w:b w:val="0"/>
        </w:rPr>
      </w:pPr>
      <w:r w:rsidRPr="00597E38">
        <w:rPr>
          <w:b w:val="0"/>
        </w:rPr>
        <w:t>- для детей с нарушениями зрения – 10 групп (ДОУ №59,71), 127 детей,</w:t>
      </w:r>
    </w:p>
    <w:p w:rsidR="00597E38" w:rsidRPr="00597E38" w:rsidRDefault="00597E38" w:rsidP="00597E38">
      <w:pPr>
        <w:pStyle w:val="21"/>
        <w:rPr>
          <w:b w:val="0"/>
        </w:rPr>
      </w:pPr>
      <w:r w:rsidRPr="00597E38">
        <w:rPr>
          <w:b w:val="0"/>
        </w:rPr>
        <w:t>- для детей с нарушениями речи – 26 групп (ДОУ №4,11,29,67,72,74,75,77,89), 387 детей,</w:t>
      </w:r>
    </w:p>
    <w:p w:rsidR="00597E38" w:rsidRPr="00597E38" w:rsidRDefault="00597E38" w:rsidP="00597E38">
      <w:pPr>
        <w:pStyle w:val="21"/>
        <w:rPr>
          <w:b w:val="0"/>
        </w:rPr>
      </w:pPr>
      <w:r w:rsidRPr="00597E38">
        <w:rPr>
          <w:b w:val="0"/>
        </w:rPr>
        <w:t>- для детей-инвалидов – 2 группы (ДОУ № 54), 24 ребенка</w:t>
      </w:r>
    </w:p>
    <w:p w:rsidR="00597E38" w:rsidRPr="00597E38" w:rsidRDefault="00597E38" w:rsidP="00597E38">
      <w:pPr>
        <w:pStyle w:val="21"/>
        <w:rPr>
          <w:b w:val="0"/>
        </w:rPr>
      </w:pPr>
      <w:r w:rsidRPr="00597E38">
        <w:rPr>
          <w:b w:val="0"/>
        </w:rPr>
        <w:t>- для детей с туберкулезной интоксикацией  - 12 групп (ДОУ №№ 3,86), 176 детей.</w:t>
      </w:r>
    </w:p>
    <w:p w:rsidR="00597E38" w:rsidRPr="00597E38" w:rsidRDefault="00597E38" w:rsidP="00597E38">
      <w:pPr>
        <w:spacing w:after="0" w:line="360" w:lineRule="exact"/>
        <w:ind w:firstLine="709"/>
        <w:jc w:val="both"/>
        <w:rPr>
          <w:rFonts w:ascii="Times New Roman" w:hAnsi="Times New Roman"/>
          <w:sz w:val="28"/>
          <w:szCs w:val="28"/>
        </w:rPr>
      </w:pPr>
      <w:r w:rsidRPr="00597E38">
        <w:rPr>
          <w:rFonts w:ascii="Times New Roman" w:hAnsi="Times New Roman"/>
          <w:sz w:val="28"/>
          <w:szCs w:val="28"/>
        </w:rPr>
        <w:t>Сохраняется тенденция снижения потребности родителей в выборе групп компенсирующей направленности для получения образовательной услуги  детьми с ОВЗ в пользу инклюзивного образования в группах общеразвивающей направленности.</w:t>
      </w:r>
    </w:p>
    <w:p w:rsidR="005336E9" w:rsidRDefault="005336E9" w:rsidP="00597E38">
      <w:pPr>
        <w:spacing w:after="0" w:line="360" w:lineRule="exact"/>
        <w:ind w:firstLine="709"/>
        <w:jc w:val="both"/>
        <w:rPr>
          <w:rFonts w:ascii="Times New Roman" w:hAnsi="Times New Roman"/>
          <w:sz w:val="28"/>
          <w:szCs w:val="28"/>
        </w:rPr>
      </w:pPr>
      <w:r w:rsidRPr="005336E9">
        <w:rPr>
          <w:rFonts w:ascii="Times New Roman" w:hAnsi="Times New Roman"/>
          <w:sz w:val="28"/>
          <w:szCs w:val="28"/>
        </w:rPr>
        <w:t>В текущем учебном году инклюзивное образование получали 150 детей в 22-х ДОУ (детские сады №№ 3,4,6,14,17,24,29,35,38,44,58,66,72,73,74, 78,80,81,86,88,90,92) на основе адаптированной образовательной программы дошкольного образования (для сравнения: в прошлом году 69 детей в 17 ДОУ).</w:t>
      </w:r>
    </w:p>
    <w:p w:rsidR="00597E38" w:rsidRPr="00597E38" w:rsidRDefault="00597E38" w:rsidP="00597E38">
      <w:pPr>
        <w:spacing w:after="0" w:line="360" w:lineRule="exact"/>
        <w:ind w:firstLine="709"/>
        <w:jc w:val="both"/>
        <w:rPr>
          <w:rFonts w:ascii="Times New Roman" w:hAnsi="Times New Roman"/>
          <w:sz w:val="28"/>
          <w:szCs w:val="28"/>
        </w:rPr>
      </w:pPr>
      <w:r w:rsidRPr="00597E38">
        <w:rPr>
          <w:rFonts w:ascii="Times New Roman" w:hAnsi="Times New Roman"/>
          <w:sz w:val="28"/>
          <w:szCs w:val="28"/>
        </w:rPr>
        <w:t>Обеспечение доступности услуг для всех категорий граждан – одна из первостепенных задач. В данном направлении продолжалась работа по созданию условий для инвалидов и других маломобильных групп населения.</w:t>
      </w:r>
    </w:p>
    <w:p w:rsidR="00597E38" w:rsidRPr="00597E38" w:rsidRDefault="00597E38" w:rsidP="00597E38">
      <w:pPr>
        <w:spacing w:after="0" w:line="360" w:lineRule="exact"/>
        <w:ind w:firstLine="709"/>
        <w:jc w:val="both"/>
        <w:rPr>
          <w:rFonts w:ascii="Times New Roman" w:hAnsi="Times New Roman"/>
          <w:sz w:val="28"/>
          <w:szCs w:val="28"/>
        </w:rPr>
      </w:pPr>
      <w:r w:rsidRPr="00597E38">
        <w:rPr>
          <w:rFonts w:ascii="Times New Roman" w:hAnsi="Times New Roman"/>
          <w:sz w:val="28"/>
          <w:szCs w:val="28"/>
        </w:rPr>
        <w:t xml:space="preserve">МАДОУ «Детский сад № 88» представляло город Березники на краевом конкурсе среди муниципальных образований на лучшую организацию работы по </w:t>
      </w:r>
      <w:r w:rsidRPr="00597E38">
        <w:rPr>
          <w:rFonts w:ascii="Times New Roman" w:hAnsi="Times New Roman"/>
          <w:sz w:val="28"/>
          <w:szCs w:val="28"/>
        </w:rPr>
        <w:lastRenderedPageBreak/>
        <w:t>созданию доступной среды для инвалидов. По итогам конкурса город Березники среди муниципальных образований 1 категории занял 2 место.</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Совершенствование работы по выстраиванию модели инклюзивного образования остается одним из приоритетных направлений деятельности муниципальной системы дошкольного образования и в следующем учебном году.</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Важный целевой показатель подпрограммы «Дошкольное образование» - 100% дошкольных образовательных организаций, имеющих лицензию на образовательную деятельность. На сегодня все 42 дошкольных учреждения имеют бессрочную лицензию на право ведения образовательной деятельности.</w:t>
      </w:r>
    </w:p>
    <w:p w:rsidR="00597E38" w:rsidRPr="00597E38" w:rsidRDefault="00597E38" w:rsidP="00597E38">
      <w:pPr>
        <w:spacing w:after="0" w:line="360" w:lineRule="exact"/>
        <w:ind w:firstLine="709"/>
        <w:jc w:val="both"/>
        <w:rPr>
          <w:rFonts w:ascii="Times New Roman" w:hAnsi="Times New Roman"/>
          <w:sz w:val="28"/>
          <w:szCs w:val="28"/>
          <w:lang w:eastAsia="ru-RU"/>
        </w:rPr>
      </w:pPr>
      <w:r w:rsidRPr="00597E38">
        <w:rPr>
          <w:rFonts w:ascii="Times New Roman" w:hAnsi="Times New Roman"/>
          <w:sz w:val="28"/>
          <w:szCs w:val="28"/>
          <w:lang w:eastAsia="ru-RU"/>
        </w:rPr>
        <w:t>Наличие лицензии – гарантия соблюдения учреждением необходимых условий осуществления образовательного процесса. В первую очередь это соблюдение требований пожарной безопасности, санитарно-эпидемиологических требований, обеспеченность учреждения квалифицированными кадрами.</w:t>
      </w:r>
    </w:p>
    <w:p w:rsidR="00C0732B" w:rsidRPr="00597E38" w:rsidRDefault="00C0732B" w:rsidP="00C0732B">
      <w:pPr>
        <w:pStyle w:val="2"/>
        <w:spacing w:after="0" w:line="360" w:lineRule="exact"/>
        <w:ind w:firstLine="709"/>
        <w:jc w:val="both"/>
        <w:rPr>
          <w:sz w:val="28"/>
          <w:szCs w:val="28"/>
        </w:rPr>
      </w:pPr>
      <w:r w:rsidRPr="00597E38">
        <w:rPr>
          <w:sz w:val="28"/>
          <w:szCs w:val="28"/>
        </w:rPr>
        <w:t>Обеспечение безопасности образовательного процесса - одна из основных задач администрации города, управления образования. В данном направлении особое внимание уделяется приведению учреждений в нормативное состояние:</w:t>
      </w:r>
    </w:p>
    <w:p w:rsidR="00C0732B" w:rsidRPr="00597E38" w:rsidRDefault="00C0732B" w:rsidP="00C0732B">
      <w:pPr>
        <w:pStyle w:val="2"/>
        <w:spacing w:after="0" w:line="360" w:lineRule="exact"/>
        <w:ind w:firstLine="709"/>
        <w:jc w:val="both"/>
        <w:rPr>
          <w:sz w:val="28"/>
          <w:szCs w:val="28"/>
        </w:rPr>
      </w:pPr>
      <w:r w:rsidRPr="00597E38">
        <w:rPr>
          <w:sz w:val="28"/>
          <w:szCs w:val="28"/>
        </w:rPr>
        <w:t xml:space="preserve">- решается задача укрепления материально-технической базы образовательных учреждений </w:t>
      </w:r>
      <w:proofErr w:type="gramStart"/>
      <w:r w:rsidRPr="00597E38">
        <w:rPr>
          <w:sz w:val="28"/>
          <w:szCs w:val="28"/>
        </w:rPr>
        <w:t>города  –</w:t>
      </w:r>
      <w:proofErr w:type="gramEnd"/>
      <w:r w:rsidRPr="00597E38">
        <w:rPr>
          <w:sz w:val="28"/>
          <w:szCs w:val="28"/>
        </w:rPr>
        <w:t xml:space="preserve"> 11 детских садов приобрели детскую мебель, мебель для педагогов, технологическое оборудование на общую сумму 600 </w:t>
      </w:r>
      <w:proofErr w:type="spellStart"/>
      <w:r w:rsidRPr="00597E38">
        <w:rPr>
          <w:sz w:val="28"/>
          <w:szCs w:val="28"/>
        </w:rPr>
        <w:t>тыс.руб</w:t>
      </w:r>
      <w:proofErr w:type="spellEnd"/>
      <w:r w:rsidRPr="00597E38">
        <w:rPr>
          <w:sz w:val="28"/>
          <w:szCs w:val="28"/>
        </w:rPr>
        <w:t>.;</w:t>
      </w:r>
    </w:p>
    <w:p w:rsidR="00C0732B" w:rsidRPr="00597E38" w:rsidRDefault="00C0732B" w:rsidP="00C0732B">
      <w:pPr>
        <w:pStyle w:val="2"/>
        <w:spacing w:after="0" w:line="360" w:lineRule="exact"/>
        <w:ind w:firstLine="709"/>
        <w:jc w:val="both"/>
        <w:rPr>
          <w:sz w:val="28"/>
          <w:szCs w:val="28"/>
        </w:rPr>
      </w:pPr>
      <w:r w:rsidRPr="00597E38">
        <w:rPr>
          <w:sz w:val="28"/>
          <w:szCs w:val="28"/>
        </w:rPr>
        <w:t>- проводятся текущие ремонты (в 2018 году ремонтные работы идут в            21-м дошкольном учреждении) в целях приведения в нормативное состояние помещений и территории прогулочных участков дошкольных образовательных учреждений, выполнения предписаний надзорных органов. В данном направлении:</w:t>
      </w:r>
    </w:p>
    <w:p w:rsidR="00C0732B" w:rsidRPr="00597E38" w:rsidRDefault="00C0732B" w:rsidP="00C0732B">
      <w:pPr>
        <w:spacing w:after="0" w:line="360" w:lineRule="exact"/>
        <w:jc w:val="both"/>
        <w:rPr>
          <w:rFonts w:ascii="Times New Roman" w:hAnsi="Times New Roman"/>
          <w:sz w:val="28"/>
          <w:szCs w:val="28"/>
        </w:rPr>
      </w:pPr>
      <w:r w:rsidRPr="00597E38">
        <w:rPr>
          <w:rFonts w:ascii="Times New Roman" w:hAnsi="Times New Roman"/>
          <w:sz w:val="28"/>
          <w:szCs w:val="28"/>
        </w:rPr>
        <w:t>* проводится и запланирован капитальный ремонт кровли в 5-ти дошкольных образовательных у</w:t>
      </w:r>
      <w:r>
        <w:rPr>
          <w:rFonts w:ascii="Times New Roman" w:hAnsi="Times New Roman"/>
          <w:sz w:val="28"/>
          <w:szCs w:val="28"/>
        </w:rPr>
        <w:t>чреждениях (ДОУ №№ 11,20,24,37</w:t>
      </w:r>
      <w:r w:rsidRPr="00C0732B">
        <w:rPr>
          <w:rFonts w:ascii="Times New Roman" w:hAnsi="Times New Roman"/>
          <w:sz w:val="28"/>
          <w:szCs w:val="28"/>
        </w:rPr>
        <w:t>,17);</w:t>
      </w:r>
    </w:p>
    <w:p w:rsidR="00C0732B" w:rsidRPr="00597E38" w:rsidRDefault="00C0732B" w:rsidP="00C0732B">
      <w:pPr>
        <w:spacing w:after="0" w:line="360" w:lineRule="exact"/>
        <w:jc w:val="both"/>
        <w:rPr>
          <w:rFonts w:ascii="Times New Roman" w:hAnsi="Times New Roman"/>
          <w:sz w:val="28"/>
          <w:szCs w:val="28"/>
        </w:rPr>
      </w:pPr>
      <w:r w:rsidRPr="00597E38">
        <w:rPr>
          <w:rFonts w:ascii="Times New Roman" w:hAnsi="Times New Roman"/>
          <w:sz w:val="28"/>
          <w:szCs w:val="28"/>
        </w:rPr>
        <w:t xml:space="preserve">*выполняются работы по предписаниям надзорных органов (ремонт системы вентиляции, монтаж пожарных лестниц, ремонт запасных эвакуационных выходов, замена эвакуационных дверей, ремонт </w:t>
      </w:r>
      <w:proofErr w:type="spellStart"/>
      <w:r w:rsidRPr="00597E38">
        <w:rPr>
          <w:rFonts w:ascii="Times New Roman" w:hAnsi="Times New Roman"/>
          <w:sz w:val="28"/>
          <w:szCs w:val="28"/>
        </w:rPr>
        <w:t>отмостки</w:t>
      </w:r>
      <w:proofErr w:type="spellEnd"/>
      <w:r w:rsidRPr="00597E38">
        <w:rPr>
          <w:rFonts w:ascii="Times New Roman" w:hAnsi="Times New Roman"/>
          <w:sz w:val="28"/>
          <w:szCs w:val="28"/>
        </w:rPr>
        <w:t xml:space="preserve">, ремонт туалетных </w:t>
      </w:r>
      <w:proofErr w:type="gramStart"/>
      <w:r w:rsidRPr="00597E38">
        <w:rPr>
          <w:rFonts w:ascii="Times New Roman" w:hAnsi="Times New Roman"/>
          <w:sz w:val="28"/>
          <w:szCs w:val="28"/>
        </w:rPr>
        <w:t>комнат  и</w:t>
      </w:r>
      <w:proofErr w:type="gramEnd"/>
      <w:r w:rsidRPr="00597E38">
        <w:rPr>
          <w:rFonts w:ascii="Times New Roman" w:hAnsi="Times New Roman"/>
          <w:sz w:val="28"/>
          <w:szCs w:val="28"/>
        </w:rPr>
        <w:t xml:space="preserve"> др.) в 6-ти детских садах (ДОУ №№ 17,56,59,74,80,86);</w:t>
      </w:r>
    </w:p>
    <w:p w:rsidR="00C0732B" w:rsidRPr="00597E38" w:rsidRDefault="00C0732B" w:rsidP="00C0732B">
      <w:pPr>
        <w:spacing w:after="0" w:line="360" w:lineRule="exact"/>
        <w:jc w:val="both"/>
        <w:rPr>
          <w:rFonts w:ascii="Times New Roman" w:hAnsi="Times New Roman"/>
          <w:color w:val="FF0000"/>
          <w:sz w:val="28"/>
          <w:szCs w:val="28"/>
        </w:rPr>
      </w:pPr>
      <w:r w:rsidRPr="00597E38">
        <w:rPr>
          <w:rFonts w:ascii="Times New Roman" w:hAnsi="Times New Roman"/>
          <w:sz w:val="28"/>
          <w:szCs w:val="28"/>
        </w:rPr>
        <w:t>*установлены игровые площадки в детском саду № 19;</w:t>
      </w:r>
    </w:p>
    <w:p w:rsidR="00C0732B" w:rsidRPr="00597E38" w:rsidRDefault="00C0732B" w:rsidP="00C0732B">
      <w:pPr>
        <w:spacing w:after="0" w:line="360" w:lineRule="exact"/>
        <w:jc w:val="both"/>
        <w:rPr>
          <w:rFonts w:ascii="Times New Roman" w:hAnsi="Times New Roman"/>
          <w:sz w:val="28"/>
          <w:szCs w:val="28"/>
        </w:rPr>
      </w:pPr>
      <w:r w:rsidRPr="00597E38">
        <w:rPr>
          <w:rFonts w:ascii="Times New Roman" w:hAnsi="Times New Roman"/>
          <w:sz w:val="28"/>
          <w:szCs w:val="28"/>
        </w:rPr>
        <w:t xml:space="preserve">*произведена замена оконных блоков в 8-ми дошкольных учреждениях (ДОУ №№ 19,14,46,56,59,60,68,81), </w:t>
      </w:r>
      <w:r>
        <w:rPr>
          <w:rFonts w:ascii="Times New Roman" w:hAnsi="Times New Roman"/>
          <w:sz w:val="28"/>
          <w:szCs w:val="28"/>
        </w:rPr>
        <w:t>ведутся работы</w:t>
      </w:r>
      <w:r w:rsidRPr="00597E38">
        <w:rPr>
          <w:rFonts w:ascii="Times New Roman" w:hAnsi="Times New Roman"/>
          <w:sz w:val="28"/>
          <w:szCs w:val="28"/>
        </w:rPr>
        <w:t xml:space="preserve"> </w:t>
      </w:r>
      <w:r>
        <w:rPr>
          <w:rFonts w:ascii="Times New Roman" w:hAnsi="Times New Roman"/>
          <w:sz w:val="28"/>
          <w:szCs w:val="28"/>
        </w:rPr>
        <w:t>по</w:t>
      </w:r>
      <w:r w:rsidRPr="00597E38">
        <w:rPr>
          <w:rFonts w:ascii="Times New Roman" w:hAnsi="Times New Roman"/>
          <w:sz w:val="28"/>
          <w:szCs w:val="28"/>
        </w:rPr>
        <w:t xml:space="preserve"> установк</w:t>
      </w:r>
      <w:r>
        <w:rPr>
          <w:rFonts w:ascii="Times New Roman" w:hAnsi="Times New Roman"/>
          <w:sz w:val="28"/>
          <w:szCs w:val="28"/>
        </w:rPr>
        <w:t>е</w:t>
      </w:r>
      <w:r w:rsidRPr="00597E38">
        <w:rPr>
          <w:rFonts w:ascii="Times New Roman" w:hAnsi="Times New Roman"/>
          <w:sz w:val="28"/>
          <w:szCs w:val="28"/>
        </w:rPr>
        <w:t xml:space="preserve"> оконных блоков в 3-х детских садах (ДОУ №№ 46,68,80); по результатам экономии будет проведена замена оконных блоков в ДОУ № 81.</w:t>
      </w:r>
    </w:p>
    <w:p w:rsidR="00C0732B" w:rsidRPr="00597E38" w:rsidRDefault="00C0732B" w:rsidP="00C0732B">
      <w:pPr>
        <w:spacing w:after="0" w:line="360" w:lineRule="exact"/>
        <w:jc w:val="both"/>
        <w:rPr>
          <w:rFonts w:ascii="Times New Roman" w:hAnsi="Times New Roman"/>
          <w:sz w:val="28"/>
          <w:szCs w:val="28"/>
        </w:rPr>
      </w:pPr>
      <w:r w:rsidRPr="00597E38">
        <w:rPr>
          <w:rFonts w:ascii="Times New Roman" w:hAnsi="Times New Roman"/>
          <w:sz w:val="28"/>
          <w:szCs w:val="28"/>
        </w:rPr>
        <w:t xml:space="preserve">*проводится работа по обследованию и разработке рабочей документации на ремонт кровли здания (ДОУ №№ 3,24,44,75,86,90), </w:t>
      </w:r>
      <w:r>
        <w:rPr>
          <w:rFonts w:ascii="Times New Roman" w:hAnsi="Times New Roman"/>
          <w:sz w:val="28"/>
          <w:szCs w:val="28"/>
        </w:rPr>
        <w:t xml:space="preserve">на </w:t>
      </w:r>
      <w:r w:rsidRPr="00597E38">
        <w:rPr>
          <w:rFonts w:ascii="Times New Roman" w:hAnsi="Times New Roman"/>
          <w:sz w:val="28"/>
          <w:szCs w:val="28"/>
        </w:rPr>
        <w:t>ремонт эвакуационных лестниц (ДОУ №№ 24,89),</w:t>
      </w:r>
      <w:r>
        <w:rPr>
          <w:rFonts w:ascii="Times New Roman" w:hAnsi="Times New Roman"/>
          <w:sz w:val="28"/>
          <w:szCs w:val="28"/>
        </w:rPr>
        <w:t xml:space="preserve"> на</w:t>
      </w:r>
      <w:r w:rsidRPr="00597E38">
        <w:rPr>
          <w:rFonts w:ascii="Times New Roman" w:hAnsi="Times New Roman"/>
          <w:sz w:val="28"/>
          <w:szCs w:val="28"/>
        </w:rPr>
        <w:t xml:space="preserve"> ремонт входной группы и крылец (ДОУ №№ 24,86), </w:t>
      </w:r>
      <w:r>
        <w:rPr>
          <w:rFonts w:ascii="Times New Roman" w:hAnsi="Times New Roman"/>
          <w:sz w:val="28"/>
          <w:szCs w:val="28"/>
        </w:rPr>
        <w:t xml:space="preserve">на </w:t>
      </w:r>
      <w:r w:rsidRPr="00597E38">
        <w:rPr>
          <w:rFonts w:ascii="Times New Roman" w:hAnsi="Times New Roman"/>
          <w:sz w:val="28"/>
          <w:szCs w:val="28"/>
        </w:rPr>
        <w:t>ремонт вентиляции ДОУ № 75.</w:t>
      </w:r>
    </w:p>
    <w:p w:rsidR="00C0732B" w:rsidRPr="00597E38" w:rsidRDefault="00C0732B" w:rsidP="00C0732B">
      <w:pPr>
        <w:spacing w:after="0" w:line="360" w:lineRule="exact"/>
        <w:ind w:firstLine="708"/>
        <w:jc w:val="both"/>
        <w:rPr>
          <w:rFonts w:ascii="Times New Roman" w:hAnsi="Times New Roman"/>
          <w:sz w:val="28"/>
          <w:szCs w:val="28"/>
        </w:rPr>
      </w:pPr>
      <w:r w:rsidRPr="00597E38">
        <w:rPr>
          <w:rFonts w:ascii="Times New Roman" w:hAnsi="Times New Roman"/>
          <w:sz w:val="28"/>
          <w:szCs w:val="28"/>
        </w:rPr>
        <w:t xml:space="preserve">Общий объем финансирования ремонтных работ составляет </w:t>
      </w:r>
      <w:r>
        <w:rPr>
          <w:rFonts w:ascii="Times New Roman" w:hAnsi="Times New Roman"/>
          <w:sz w:val="28"/>
          <w:szCs w:val="28"/>
        </w:rPr>
        <w:t>29 847,38</w:t>
      </w:r>
      <w:r w:rsidRPr="00597E38">
        <w:rPr>
          <w:rFonts w:ascii="Times New Roman" w:hAnsi="Times New Roman"/>
          <w:sz w:val="28"/>
          <w:szCs w:val="28"/>
        </w:rPr>
        <w:t xml:space="preserve"> тыс. рублей.</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lastRenderedPageBreak/>
        <w:t xml:space="preserve">В течение учебного года 17 дошкольных учреждений </w:t>
      </w:r>
      <w:proofErr w:type="spellStart"/>
      <w:r w:rsidRPr="00597E38">
        <w:rPr>
          <w:rFonts w:ascii="Times New Roman" w:hAnsi="Times New Roman"/>
          <w:sz w:val="28"/>
          <w:szCs w:val="28"/>
        </w:rPr>
        <w:t>планово</w:t>
      </w:r>
      <w:proofErr w:type="spellEnd"/>
      <w:r w:rsidRPr="00597E38">
        <w:rPr>
          <w:rFonts w:ascii="Times New Roman" w:hAnsi="Times New Roman"/>
          <w:sz w:val="28"/>
          <w:szCs w:val="28"/>
        </w:rPr>
        <w:t xml:space="preserve"> проверены специалистами </w:t>
      </w:r>
      <w:proofErr w:type="spellStart"/>
      <w:r w:rsidRPr="00597E38">
        <w:rPr>
          <w:rFonts w:ascii="Times New Roman" w:hAnsi="Times New Roman"/>
          <w:sz w:val="28"/>
          <w:szCs w:val="28"/>
        </w:rPr>
        <w:t>Госпожнадзора</w:t>
      </w:r>
      <w:proofErr w:type="spellEnd"/>
      <w:r w:rsidRPr="00597E38">
        <w:rPr>
          <w:rFonts w:ascii="Times New Roman" w:hAnsi="Times New Roman"/>
          <w:sz w:val="28"/>
          <w:szCs w:val="28"/>
        </w:rPr>
        <w:t>.</w:t>
      </w:r>
      <w:r w:rsidRPr="00597E38">
        <w:rPr>
          <w:rFonts w:ascii="Times New Roman" w:hAnsi="Times New Roman"/>
          <w:color w:val="FF0000"/>
          <w:sz w:val="28"/>
          <w:szCs w:val="28"/>
        </w:rPr>
        <w:t xml:space="preserve"> </w:t>
      </w:r>
      <w:r w:rsidRPr="00597E38">
        <w:rPr>
          <w:rFonts w:ascii="Times New Roman" w:hAnsi="Times New Roman"/>
          <w:sz w:val="28"/>
          <w:szCs w:val="28"/>
        </w:rPr>
        <w:t>По 12-ти дошкольным учреждениям выдан акт без замечаний (ДОУ №№ 14,17,19,24,29,44,68,71,72,78,88,89). 3 дошкольных учреждения получили предписания (ДОУ №№ 35,81,90).</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По результатам плановых проверок 3-х дошкольных учреждений специалистами Роспотребнадзора получены предписания (ДОУ №№ 20,74,81). Анализ предписаний показал, что в ряде дошкольных учреждений ослаблен систематический контроль деятельности учреждения в части соблюдения санитарно-эпидемиологических требований. Как следствие – предписания режимного характера.</w:t>
      </w:r>
    </w:p>
    <w:p w:rsidR="00597E38" w:rsidRPr="00597E38" w:rsidRDefault="00597E38" w:rsidP="00597E38">
      <w:pPr>
        <w:widowControl w:val="0"/>
        <w:spacing w:after="0" w:line="360" w:lineRule="exact"/>
        <w:ind w:firstLine="720"/>
        <w:jc w:val="both"/>
        <w:rPr>
          <w:rFonts w:ascii="Times New Roman" w:hAnsi="Times New Roman"/>
          <w:sz w:val="28"/>
          <w:szCs w:val="28"/>
        </w:rPr>
      </w:pPr>
      <w:r w:rsidRPr="00597E38">
        <w:rPr>
          <w:rFonts w:ascii="Times New Roman" w:hAnsi="Times New Roman"/>
          <w:sz w:val="28"/>
          <w:szCs w:val="28"/>
        </w:rPr>
        <w:t>В рамках обеспечения безопасности основополагающие направления деятельности учреждений:</w:t>
      </w:r>
    </w:p>
    <w:p w:rsidR="00597E38" w:rsidRPr="00597E38" w:rsidRDefault="00597E38" w:rsidP="00597E38">
      <w:pPr>
        <w:widowControl w:val="0"/>
        <w:spacing w:after="0" w:line="360" w:lineRule="exact"/>
        <w:ind w:firstLine="720"/>
        <w:jc w:val="both"/>
        <w:rPr>
          <w:rFonts w:ascii="Times New Roman" w:hAnsi="Times New Roman"/>
          <w:sz w:val="28"/>
          <w:szCs w:val="28"/>
        </w:rPr>
      </w:pPr>
      <w:r w:rsidRPr="00597E38">
        <w:rPr>
          <w:rFonts w:ascii="Times New Roman" w:hAnsi="Times New Roman"/>
          <w:sz w:val="28"/>
          <w:szCs w:val="28"/>
        </w:rPr>
        <w:t xml:space="preserve"> проведение комплекса мероприятий по профилактике терроризма и экстремизма. В декабре 2017 года руководителями дошкольных учреждений проведена работа обследованию и категорированию объектов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утверждёнными постановлением Правительства Российской Федерации от 07.10.2017 № 1235.Ведется работа по согласованию паспортов безопасности, составлены планы мероприятий, направленные на обеспечение требований антитеррористической безопасности на 2018 год.</w:t>
      </w:r>
    </w:p>
    <w:p w:rsidR="00597E38" w:rsidRPr="00597E38" w:rsidRDefault="00597E38" w:rsidP="00597E38">
      <w:pPr>
        <w:widowControl w:val="0"/>
        <w:spacing w:after="0" w:line="360" w:lineRule="exact"/>
        <w:ind w:firstLine="720"/>
        <w:jc w:val="both"/>
        <w:rPr>
          <w:rFonts w:ascii="Times New Roman" w:hAnsi="Times New Roman"/>
          <w:sz w:val="28"/>
          <w:szCs w:val="28"/>
        </w:rPr>
      </w:pPr>
      <w:r w:rsidRPr="00597E38">
        <w:rPr>
          <w:rFonts w:ascii="Times New Roman" w:hAnsi="Times New Roman"/>
          <w:sz w:val="28"/>
          <w:szCs w:val="28"/>
        </w:rPr>
        <w:t xml:space="preserve">Руководители обеспечивают выполнение требования законодательства по хранению видеоархива в течение 30 дней, так же на контроле вопрос оборудования камерой внутреннего видеонаблюдения тех учреждений, где указанные камеры отсутствуют и установка </w:t>
      </w:r>
      <w:proofErr w:type="spellStart"/>
      <w:r w:rsidRPr="00597E38">
        <w:rPr>
          <w:rFonts w:ascii="Times New Roman" w:hAnsi="Times New Roman"/>
          <w:sz w:val="28"/>
          <w:szCs w:val="28"/>
        </w:rPr>
        <w:t>домофонных</w:t>
      </w:r>
      <w:proofErr w:type="spellEnd"/>
      <w:r w:rsidRPr="00597E38">
        <w:rPr>
          <w:rFonts w:ascii="Times New Roman" w:hAnsi="Times New Roman"/>
          <w:sz w:val="28"/>
          <w:szCs w:val="28"/>
        </w:rPr>
        <w:t xml:space="preserve"> систем в качестве системы контроля и управления доступа в образовательное учреждение.</w:t>
      </w:r>
    </w:p>
    <w:p w:rsidR="00597E38" w:rsidRPr="00597E38" w:rsidRDefault="00597E38" w:rsidP="00597E38">
      <w:pPr>
        <w:spacing w:after="0" w:line="360" w:lineRule="exact"/>
        <w:ind w:firstLine="540"/>
        <w:jc w:val="both"/>
        <w:rPr>
          <w:rFonts w:ascii="Times New Roman" w:hAnsi="Times New Roman"/>
          <w:sz w:val="28"/>
          <w:szCs w:val="28"/>
          <w:lang w:eastAsia="ru-RU"/>
        </w:rPr>
      </w:pPr>
      <w:r w:rsidRPr="00597E38">
        <w:rPr>
          <w:rFonts w:ascii="Times New Roman" w:hAnsi="Times New Roman"/>
          <w:sz w:val="28"/>
          <w:szCs w:val="28"/>
          <w:lang w:eastAsia="ru-RU"/>
        </w:rPr>
        <w:t xml:space="preserve">Особое внимание в работе образовательных учреждений уделяется </w:t>
      </w:r>
      <w:r w:rsidRPr="00597E38">
        <w:rPr>
          <w:rFonts w:ascii="Times New Roman" w:hAnsi="Times New Roman"/>
          <w:b/>
          <w:i/>
          <w:sz w:val="28"/>
          <w:szCs w:val="28"/>
          <w:lang w:eastAsia="ru-RU"/>
        </w:rPr>
        <w:t>профилактике детского травматизма</w:t>
      </w:r>
      <w:r w:rsidRPr="00597E38">
        <w:rPr>
          <w:rFonts w:ascii="Times New Roman" w:hAnsi="Times New Roman"/>
          <w:sz w:val="28"/>
          <w:szCs w:val="28"/>
          <w:lang w:eastAsia="ru-RU"/>
        </w:rPr>
        <w:t xml:space="preserve">.  В 2017-2018 учебном году количество случаев детского травматизма увеличилось по сравнению с прошлым учебным годом. (2017-2018 учебный год – 28 случаев детского травматизма на 10.06.2016), 2016-2017 учебный год – 20 травм). Данная проблема обсуждается на совещаниях руководителей дошкольных образовательных учреждений. Анализ причин травматизма показал, что в большинстве случаев причиной травм детей является неграмотная организация деятельности детей, отсутствие контроля как со стороны воспитателей за детьми, так и со стороны руководителей за деятельностью персонала, соблюдением сотрудниками должностных обязанностей. </w:t>
      </w:r>
    </w:p>
    <w:p w:rsidR="00597E38" w:rsidRPr="00597E38" w:rsidRDefault="00597E38" w:rsidP="00597E38">
      <w:pPr>
        <w:spacing w:after="0" w:line="360" w:lineRule="exact"/>
        <w:ind w:firstLine="54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934"/>
        <w:gridCol w:w="2756"/>
        <w:gridCol w:w="2756"/>
      </w:tblGrid>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b/>
                <w:sz w:val="28"/>
                <w:szCs w:val="28"/>
              </w:rPr>
            </w:pPr>
            <w:r w:rsidRPr="00597E38">
              <w:rPr>
                <w:rFonts w:ascii="Times New Roman" w:hAnsi="Times New Roman"/>
                <w:b/>
                <w:sz w:val="28"/>
                <w:szCs w:val="28"/>
              </w:rPr>
              <w:t>ДОУ</w:t>
            </w:r>
          </w:p>
        </w:tc>
        <w:tc>
          <w:tcPr>
            <w:tcW w:w="2934" w:type="dxa"/>
            <w:shd w:val="clear" w:color="auto" w:fill="auto"/>
          </w:tcPr>
          <w:p w:rsidR="00597E38" w:rsidRPr="00597E38" w:rsidRDefault="00597E38" w:rsidP="00597E38">
            <w:pPr>
              <w:spacing w:after="0" w:line="360" w:lineRule="exact"/>
              <w:jc w:val="center"/>
              <w:rPr>
                <w:rFonts w:ascii="Times New Roman" w:hAnsi="Times New Roman"/>
                <w:b/>
                <w:sz w:val="28"/>
                <w:szCs w:val="28"/>
              </w:rPr>
            </w:pPr>
            <w:r w:rsidRPr="00597E38">
              <w:rPr>
                <w:rFonts w:ascii="Times New Roman" w:hAnsi="Times New Roman"/>
                <w:b/>
                <w:sz w:val="28"/>
                <w:szCs w:val="28"/>
              </w:rPr>
              <w:t xml:space="preserve">2015-2016 </w:t>
            </w:r>
            <w:proofErr w:type="spellStart"/>
            <w:r w:rsidRPr="00597E38">
              <w:rPr>
                <w:rFonts w:ascii="Times New Roman" w:hAnsi="Times New Roman"/>
                <w:b/>
                <w:sz w:val="28"/>
                <w:szCs w:val="28"/>
              </w:rPr>
              <w:t>уч.г</w:t>
            </w:r>
            <w:proofErr w:type="spellEnd"/>
            <w:r w:rsidRPr="00597E38">
              <w:rPr>
                <w:rFonts w:ascii="Times New Roman" w:hAnsi="Times New Roman"/>
                <w:b/>
                <w:sz w:val="28"/>
                <w:szCs w:val="28"/>
              </w:rPr>
              <w:t>.</w:t>
            </w:r>
          </w:p>
        </w:tc>
        <w:tc>
          <w:tcPr>
            <w:tcW w:w="2756" w:type="dxa"/>
          </w:tcPr>
          <w:p w:rsidR="00597E38" w:rsidRPr="00597E38" w:rsidRDefault="00597E38" w:rsidP="00597E38">
            <w:pPr>
              <w:spacing w:after="0" w:line="360" w:lineRule="exact"/>
              <w:jc w:val="center"/>
              <w:rPr>
                <w:rFonts w:ascii="Times New Roman" w:hAnsi="Times New Roman"/>
                <w:b/>
                <w:sz w:val="28"/>
                <w:szCs w:val="28"/>
              </w:rPr>
            </w:pPr>
            <w:r w:rsidRPr="00597E38">
              <w:rPr>
                <w:rFonts w:ascii="Times New Roman" w:hAnsi="Times New Roman"/>
                <w:b/>
                <w:sz w:val="28"/>
                <w:szCs w:val="28"/>
              </w:rPr>
              <w:t xml:space="preserve">2016-2017 </w:t>
            </w:r>
            <w:proofErr w:type="spellStart"/>
            <w:r w:rsidRPr="00597E38">
              <w:rPr>
                <w:rFonts w:ascii="Times New Roman" w:hAnsi="Times New Roman"/>
                <w:b/>
                <w:sz w:val="28"/>
                <w:szCs w:val="28"/>
              </w:rPr>
              <w:t>уч.г</w:t>
            </w:r>
            <w:proofErr w:type="spellEnd"/>
            <w:r w:rsidRPr="00597E38">
              <w:rPr>
                <w:rFonts w:ascii="Times New Roman" w:hAnsi="Times New Roman"/>
                <w:b/>
                <w:sz w:val="28"/>
                <w:szCs w:val="28"/>
              </w:rPr>
              <w:t>.</w:t>
            </w:r>
          </w:p>
        </w:tc>
        <w:tc>
          <w:tcPr>
            <w:tcW w:w="2756" w:type="dxa"/>
          </w:tcPr>
          <w:p w:rsidR="00597E38" w:rsidRPr="00597E38" w:rsidRDefault="00597E38" w:rsidP="00597E38">
            <w:pPr>
              <w:spacing w:after="0" w:line="360" w:lineRule="exact"/>
              <w:jc w:val="center"/>
              <w:rPr>
                <w:rFonts w:ascii="Times New Roman" w:hAnsi="Times New Roman"/>
                <w:b/>
                <w:sz w:val="28"/>
                <w:szCs w:val="28"/>
              </w:rPr>
            </w:pPr>
            <w:r w:rsidRPr="00597E38">
              <w:rPr>
                <w:rFonts w:ascii="Times New Roman" w:hAnsi="Times New Roman"/>
                <w:b/>
                <w:sz w:val="28"/>
                <w:szCs w:val="28"/>
              </w:rPr>
              <w:t xml:space="preserve">2017-2018 </w:t>
            </w:r>
            <w:proofErr w:type="spellStart"/>
            <w:r w:rsidRPr="00597E38">
              <w:rPr>
                <w:rFonts w:ascii="Times New Roman" w:hAnsi="Times New Roman"/>
                <w:b/>
                <w:sz w:val="28"/>
                <w:szCs w:val="28"/>
              </w:rPr>
              <w:t>уч.г</w:t>
            </w:r>
            <w:proofErr w:type="spellEnd"/>
            <w:r w:rsidRPr="00597E38">
              <w:rPr>
                <w:rFonts w:ascii="Times New Roman" w:hAnsi="Times New Roman"/>
                <w:b/>
                <w:sz w:val="28"/>
                <w:szCs w:val="28"/>
              </w:rPr>
              <w:t>.</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lastRenderedPageBreak/>
              <w:t>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11</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15</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17</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19</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20</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29</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31</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35</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37</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38</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44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46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49</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54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56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58</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59</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60</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66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67</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68</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71</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72</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73</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74</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75</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77</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78</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80</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81</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3</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83</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86</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88</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89</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90</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92</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w:t>
            </w:r>
          </w:p>
        </w:tc>
      </w:tr>
      <w:tr w:rsidR="00597E38" w:rsidRPr="00597E38" w:rsidTr="00AF11DF">
        <w:tc>
          <w:tcPr>
            <w:tcW w:w="1372"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lastRenderedPageBreak/>
              <w:t>итого</w:t>
            </w:r>
          </w:p>
        </w:tc>
        <w:tc>
          <w:tcPr>
            <w:tcW w:w="2934" w:type="dxa"/>
            <w:shd w:val="clear" w:color="auto" w:fill="auto"/>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12</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20</w:t>
            </w:r>
          </w:p>
        </w:tc>
        <w:tc>
          <w:tcPr>
            <w:tcW w:w="2756" w:type="dxa"/>
          </w:tcPr>
          <w:p w:rsidR="00597E38" w:rsidRPr="00597E38" w:rsidRDefault="00597E38" w:rsidP="00597E38">
            <w:pPr>
              <w:spacing w:after="0" w:line="360" w:lineRule="exact"/>
              <w:jc w:val="center"/>
              <w:rPr>
                <w:rFonts w:ascii="Times New Roman" w:hAnsi="Times New Roman"/>
                <w:sz w:val="28"/>
                <w:szCs w:val="28"/>
              </w:rPr>
            </w:pPr>
            <w:r w:rsidRPr="00597E38">
              <w:rPr>
                <w:rFonts w:ascii="Times New Roman" w:hAnsi="Times New Roman"/>
                <w:sz w:val="28"/>
                <w:szCs w:val="28"/>
              </w:rPr>
              <w:t>28</w:t>
            </w:r>
          </w:p>
        </w:tc>
      </w:tr>
    </w:tbl>
    <w:p w:rsidR="00597E38" w:rsidRPr="00597E38" w:rsidRDefault="00597E38" w:rsidP="00597E38">
      <w:pPr>
        <w:spacing w:after="0" w:line="360" w:lineRule="exact"/>
        <w:ind w:firstLine="540"/>
        <w:jc w:val="both"/>
        <w:rPr>
          <w:rFonts w:ascii="Times New Roman" w:hAnsi="Times New Roman"/>
          <w:sz w:val="28"/>
          <w:szCs w:val="28"/>
        </w:rPr>
      </w:pP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В направлении обеспечения безопасности важное место занимает проведение конкурсов, способствующих повышению роли дошкольных учреждений в решении задач обеспечения безопасности, выявлению лучших дошкольных учреждений и пропаганде новых форм работы в данном направлении.</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В направлении обеспечения безопасности важное место занимает проведение конкурсов, способствующих повышению роли дошкольных учреждений в решении задач обеспечения безопасности, выявлению лучших дошкольных учреждений и пропаганде новых форм работы в данном направлении.</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С целью повышения роли дошкольных образовательных учреждении в ре</w:t>
      </w:r>
      <w:r w:rsidRPr="00597E38">
        <w:rPr>
          <w:rFonts w:ascii="Times New Roman" w:hAnsi="Times New Roman"/>
          <w:sz w:val="28"/>
          <w:szCs w:val="28"/>
        </w:rPr>
        <w:softHyphen/>
        <w:t>шении задач пожарной безопасности, выявления и поддержки, творчески рабо</w:t>
      </w:r>
      <w:r w:rsidRPr="00597E38">
        <w:rPr>
          <w:rFonts w:ascii="Times New Roman" w:hAnsi="Times New Roman"/>
          <w:sz w:val="28"/>
          <w:szCs w:val="28"/>
        </w:rPr>
        <w:softHyphen/>
        <w:t>тающих педагогических коллективов, пропаганды новых форм организации ра</w:t>
      </w:r>
      <w:r w:rsidRPr="00597E38">
        <w:rPr>
          <w:rFonts w:ascii="Times New Roman" w:hAnsi="Times New Roman"/>
          <w:sz w:val="28"/>
          <w:szCs w:val="28"/>
        </w:rPr>
        <w:softHyphen/>
        <w:t>боты по обучению детей правилам пожарной безопасности, в апреле 2018 года среди дошкольных образова</w:t>
      </w:r>
      <w:r w:rsidRPr="00597E38">
        <w:rPr>
          <w:rFonts w:ascii="Times New Roman" w:hAnsi="Times New Roman"/>
          <w:sz w:val="28"/>
          <w:szCs w:val="28"/>
        </w:rPr>
        <w:softHyphen/>
        <w:t>тельных учреждений, в соответствии с приказом управления образования от 05.04.2018 № 303 был проведен городской смотр-конкурс «Искорка-2018».</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 xml:space="preserve"> Организаторами городского смотра-конкурса  «Искорка - 2018» выступили:  9 Отдел  надзорной деятельности и профилактической работы по Березниковскому городскому округу и Усольскому муниципальному району и Управление образования администрации города Березники.</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Заявки на участие в конкурсе подало 16 ДОУ - №№ 3, 4, 6, 17, 19, 24, 37, 56, 67, 71, 74, 75, 80, 81, 83, 90 (участники прошлого года – 7 ДОУ).</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 xml:space="preserve">По результатам первого этапа ДОУ №№ 3, 6, 17, 24, 37, 56, 74, 75, 80, 90 были допущены ко второму этапу. </w:t>
      </w:r>
    </w:p>
    <w:p w:rsidR="00597E38" w:rsidRPr="00597E38" w:rsidRDefault="00597E38" w:rsidP="00597E38">
      <w:pPr>
        <w:spacing w:after="0" w:line="360" w:lineRule="exact"/>
        <w:ind w:firstLine="720"/>
        <w:jc w:val="both"/>
        <w:rPr>
          <w:rFonts w:ascii="Times New Roman" w:hAnsi="Times New Roman"/>
          <w:b/>
          <w:sz w:val="28"/>
          <w:szCs w:val="28"/>
        </w:rPr>
      </w:pPr>
      <w:r w:rsidRPr="00597E38">
        <w:rPr>
          <w:rFonts w:ascii="Times New Roman" w:hAnsi="Times New Roman"/>
          <w:sz w:val="28"/>
          <w:szCs w:val="28"/>
        </w:rPr>
        <w:t>Во втором этапе учреждения представили на суд жюри открытое мероприятие с детьми или с родителями и детьми по теме пожарной безопасности</w:t>
      </w:r>
      <w:r w:rsidRPr="00597E38">
        <w:rPr>
          <w:rFonts w:ascii="Times New Roman" w:hAnsi="Times New Roman"/>
          <w:b/>
          <w:sz w:val="28"/>
          <w:szCs w:val="28"/>
        </w:rPr>
        <w:t xml:space="preserve"> </w:t>
      </w:r>
      <w:r w:rsidRPr="00597E38">
        <w:rPr>
          <w:rFonts w:ascii="Times New Roman" w:hAnsi="Times New Roman"/>
          <w:sz w:val="28"/>
          <w:szCs w:val="28"/>
        </w:rPr>
        <w:t>(агитбригада, театральная постановка, мини-спектакль, инсценировка литературного произведения, музыкальные и танцевальные номера, мюзиклы).</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 xml:space="preserve">В соответствии с приказом управления от 24.05.2018 № 490 «Об утверждении результатов смотра-конкурса «Искорка-2018» среди дошкольных образовательных учреждений» победителями конкурса признаны: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1 место – МАДОУ «Детский сад № 6» (сумма баллов по итогам 2 этапов – 47,75)</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2 место – МАДОУ «Детский сад № 56» (сумма баллов по итогам 2 этапов – 45)</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2 место – МАДОУ «Детский сад № 90» (сумма баллов по итогам 2 этапов – 45)</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3 место – МАДОУ «Детский сад № 3» (сумма баллов по итогам 2 этапов – 43)</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3 место – МАДОУ «Детский сад № 75» (сумма баллов по итогам 2 этапов – 43) </w:t>
      </w:r>
    </w:p>
    <w:p w:rsidR="00597E38" w:rsidRPr="00597E38" w:rsidRDefault="00597E38" w:rsidP="00597E38">
      <w:pPr>
        <w:spacing w:after="0" w:line="360" w:lineRule="exact"/>
        <w:ind w:firstLine="720"/>
        <w:jc w:val="both"/>
        <w:rPr>
          <w:rFonts w:ascii="Times New Roman" w:hAnsi="Times New Roman"/>
          <w:sz w:val="28"/>
          <w:szCs w:val="28"/>
        </w:rPr>
      </w:pPr>
      <w:r w:rsidRPr="00597E38">
        <w:rPr>
          <w:rFonts w:ascii="Times New Roman" w:hAnsi="Times New Roman"/>
          <w:sz w:val="28"/>
          <w:szCs w:val="28"/>
        </w:rPr>
        <w:t>Все победители и призеры награждены грамотами и ценными призами. Остальным участникам городского смотра-конкурса «Искорка-2018» вручены сертификаты участников.</w:t>
      </w:r>
    </w:p>
    <w:p w:rsidR="00597E38" w:rsidRPr="00597E38" w:rsidRDefault="00597E38" w:rsidP="00597E38">
      <w:pPr>
        <w:spacing w:after="0" w:line="360" w:lineRule="exact"/>
        <w:ind w:firstLine="743"/>
        <w:jc w:val="both"/>
        <w:rPr>
          <w:rFonts w:ascii="Times New Roman" w:hAnsi="Times New Roman"/>
          <w:sz w:val="28"/>
          <w:szCs w:val="28"/>
        </w:rPr>
      </w:pPr>
      <w:r w:rsidRPr="00597E38">
        <w:rPr>
          <w:rFonts w:ascii="Times New Roman" w:hAnsi="Times New Roman"/>
          <w:sz w:val="28"/>
          <w:szCs w:val="28"/>
        </w:rPr>
        <w:lastRenderedPageBreak/>
        <w:t>В соответствии с приказом управления образования от 14.05.2018 № 437 «О проведении городского конкурса «Зеленый огонек»,</w:t>
      </w:r>
      <w:r w:rsidRPr="00597E38">
        <w:rPr>
          <w:rFonts w:ascii="Times New Roman" w:hAnsi="Times New Roman"/>
          <w:color w:val="000000"/>
          <w:sz w:val="28"/>
          <w:szCs w:val="28"/>
        </w:rPr>
        <w:t xml:space="preserve"> с целью </w:t>
      </w:r>
      <w:r w:rsidRPr="00597E38">
        <w:rPr>
          <w:rFonts w:ascii="Times New Roman" w:hAnsi="Times New Roman"/>
          <w:sz w:val="28"/>
          <w:szCs w:val="28"/>
        </w:rPr>
        <w:t>совершенствования работы по предотвращению  дорожно-транспортных происшествий с участием детей дошкольного возраста, проверки                               и закрепления знаний правил дорожного движения у детей дошкольного возраста, содействия  организации системы работы по профилактике дорожно-транспортных  происшествий с участием детей, в период с 01.06.2018 по 30.06.2018 проведены 1 и 2 этапы соревнований, в которых приняли участие команды 21 дошкольного образовательного  учреждения (прошлый год участниками конкурса были 20 ДОУ). На 1 этапе конкурса учреждения представили видеоролики как социальную рекламу по теме безопасности детей на дорогах. Во второй этап конкурса прошли 10 дошкольных учреждений: детские сады №№ 11,15,24,44,49,66,71,77,83,89. По результатам соревнований детских команд определены победители конкурса:</w:t>
      </w:r>
    </w:p>
    <w:p w:rsidR="00597E38" w:rsidRPr="00597E38" w:rsidRDefault="00597E38" w:rsidP="00597E38">
      <w:pPr>
        <w:spacing w:after="0" w:line="360" w:lineRule="exact"/>
        <w:ind w:firstLine="743"/>
        <w:jc w:val="both"/>
        <w:rPr>
          <w:rFonts w:ascii="Times New Roman" w:hAnsi="Times New Roman"/>
          <w:sz w:val="28"/>
          <w:szCs w:val="28"/>
        </w:rPr>
      </w:pPr>
      <w:r w:rsidRPr="00597E38">
        <w:rPr>
          <w:rFonts w:ascii="Times New Roman" w:hAnsi="Times New Roman"/>
          <w:sz w:val="28"/>
          <w:szCs w:val="28"/>
        </w:rPr>
        <w:t>1 место – МАДОУ «Детский сад № 66»</w:t>
      </w:r>
    </w:p>
    <w:p w:rsidR="00597E38" w:rsidRPr="00597E38" w:rsidRDefault="00597E38" w:rsidP="00597E38">
      <w:pPr>
        <w:spacing w:after="0" w:line="360" w:lineRule="exact"/>
        <w:ind w:firstLine="743"/>
        <w:jc w:val="both"/>
        <w:rPr>
          <w:rFonts w:ascii="Times New Roman" w:hAnsi="Times New Roman"/>
          <w:sz w:val="28"/>
          <w:szCs w:val="28"/>
        </w:rPr>
      </w:pPr>
      <w:r w:rsidRPr="00597E38">
        <w:rPr>
          <w:rFonts w:ascii="Times New Roman" w:hAnsi="Times New Roman"/>
          <w:sz w:val="28"/>
          <w:szCs w:val="28"/>
        </w:rPr>
        <w:t>2 место – МАДОУ «Детский сад № 24»</w:t>
      </w:r>
    </w:p>
    <w:p w:rsidR="00597E38" w:rsidRPr="00597E38" w:rsidRDefault="00597E38" w:rsidP="00597E38">
      <w:pPr>
        <w:spacing w:after="0" w:line="360" w:lineRule="exact"/>
        <w:ind w:firstLine="743"/>
        <w:jc w:val="both"/>
        <w:rPr>
          <w:rFonts w:ascii="Times New Roman" w:hAnsi="Times New Roman"/>
          <w:sz w:val="28"/>
          <w:szCs w:val="28"/>
        </w:rPr>
      </w:pPr>
      <w:r w:rsidRPr="00597E38">
        <w:rPr>
          <w:rFonts w:ascii="Times New Roman" w:hAnsi="Times New Roman"/>
          <w:sz w:val="28"/>
          <w:szCs w:val="28"/>
        </w:rPr>
        <w:t>3 место – МАДОУ «Детский сад № 49»</w:t>
      </w:r>
    </w:p>
    <w:p w:rsidR="00632CC3" w:rsidRDefault="00632CC3" w:rsidP="00632CC3">
      <w:pPr>
        <w:spacing w:after="0" w:line="360" w:lineRule="exact"/>
        <w:ind w:firstLine="709"/>
        <w:rPr>
          <w:rFonts w:ascii="Times New Roman" w:hAnsi="Times New Roman"/>
          <w:sz w:val="28"/>
          <w:szCs w:val="28"/>
        </w:rPr>
      </w:pPr>
      <w:r>
        <w:rPr>
          <w:rFonts w:ascii="Times New Roman" w:hAnsi="Times New Roman"/>
          <w:sz w:val="28"/>
          <w:szCs w:val="28"/>
        </w:rPr>
        <w:t>Самые активные участники данных конкурсов за последние 3 года -  дошкольные учреждения №№ 3,37,71,80.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1267"/>
        <w:gridCol w:w="1501"/>
        <w:gridCol w:w="1243"/>
        <w:gridCol w:w="1303"/>
        <w:gridCol w:w="1372"/>
        <w:gridCol w:w="1372"/>
      </w:tblGrid>
      <w:tr w:rsidR="00632CC3" w:rsidTr="00AF11DF">
        <w:trPr>
          <w:trHeight w:hRule="exact" w:val="340"/>
        </w:trPr>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CC3" w:rsidRDefault="00632CC3" w:rsidP="00AF11DF">
            <w:pPr>
              <w:spacing w:after="0" w:line="240" w:lineRule="auto"/>
              <w:jc w:val="center"/>
              <w:rPr>
                <w:rFonts w:ascii="Times New Roman" w:hAnsi="Times New Roman"/>
                <w:b/>
              </w:rPr>
            </w:pPr>
            <w:r>
              <w:rPr>
                <w:rFonts w:ascii="Times New Roman" w:hAnsi="Times New Roman"/>
                <w:b/>
              </w:rPr>
              <w:t>№ ДОУ</w:t>
            </w:r>
          </w:p>
        </w:tc>
        <w:tc>
          <w:tcPr>
            <w:tcW w:w="40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b/>
              </w:rPr>
            </w:pPr>
            <w:r>
              <w:rPr>
                <w:rFonts w:ascii="Times New Roman" w:hAnsi="Times New Roman"/>
                <w:b/>
              </w:rPr>
              <w:t>«Зеленый огонек»</w:t>
            </w:r>
          </w:p>
        </w:tc>
        <w:tc>
          <w:tcPr>
            <w:tcW w:w="4047" w:type="dxa"/>
            <w:gridSpan w:val="3"/>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b/>
              </w:rPr>
            </w:pPr>
            <w:r>
              <w:rPr>
                <w:rFonts w:ascii="Times New Roman" w:hAnsi="Times New Roman"/>
                <w:b/>
              </w:rPr>
              <w:t>«Искорка»</w:t>
            </w:r>
          </w:p>
        </w:tc>
      </w:tr>
      <w:tr w:rsidR="00632CC3" w:rsidTr="00AF11DF">
        <w:trPr>
          <w:trHeight w:hRule="exac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CC3" w:rsidRDefault="00632CC3" w:rsidP="00AF11DF">
            <w:pPr>
              <w:spacing w:after="0" w:line="240" w:lineRule="auto"/>
              <w:rPr>
                <w:rFonts w:ascii="Times New Roman" w:hAnsi="Times New Roman"/>
                <w:b/>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2016г.</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2017г.</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2018г.</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2016г.</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2017г.</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b/>
              </w:rPr>
            </w:pPr>
            <w:r>
              <w:rPr>
                <w:rFonts w:ascii="Times New Roman" w:hAnsi="Times New Roman"/>
                <w:b/>
              </w:rPr>
              <w:t>2018г.</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 место</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11</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14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15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17</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3место</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19</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20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24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29</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31</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35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37</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 место</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38</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44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46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49</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3 место</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54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56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58</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59</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lastRenderedPageBreak/>
              <w:t>60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66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67</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68</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71</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72</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 место</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 место</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77</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78</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80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3 место</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81</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83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r>
              <w:rPr>
                <w:rFonts w:ascii="Times New Roman" w:hAnsi="Times New Roman"/>
              </w:rPr>
              <w:t>участие</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632CC3" w:rsidRDefault="00632CC3" w:rsidP="00AF11DF">
            <w:pPr>
              <w:spacing w:after="0" w:line="360" w:lineRule="exact"/>
              <w:jc w:val="center"/>
              <w:rPr>
                <w:rFonts w:ascii="Times New Roman" w:hAnsi="Times New Roman"/>
              </w:rPr>
            </w:pPr>
            <w:r>
              <w:rPr>
                <w:rFonts w:ascii="Times New Roman" w:hAnsi="Times New Roman"/>
              </w:rPr>
              <w:t>86</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hideMark/>
          </w:tcPr>
          <w:p w:rsidR="00632CC3" w:rsidRDefault="00632CC3" w:rsidP="00AF11DF">
            <w:pPr>
              <w:spacing w:after="0" w:line="360" w:lineRule="exact"/>
              <w:jc w:val="center"/>
              <w:rPr>
                <w:rFonts w:ascii="Times New Roman" w:hAnsi="Times New Roman"/>
              </w:rPr>
            </w:pPr>
            <w:r>
              <w:rPr>
                <w:rFonts w:ascii="Times New Roman" w:hAnsi="Times New Roman"/>
              </w:rPr>
              <w:t>88</w:t>
            </w:r>
          </w:p>
        </w:tc>
        <w:tc>
          <w:tcPr>
            <w:tcW w:w="1267"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1 место</w:t>
            </w: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r>
      <w:tr w:rsidR="00632CC3" w:rsidTr="00AF11DF">
        <w:trPr>
          <w:trHeight w:hRule="exact" w:val="382"/>
        </w:trPr>
        <w:tc>
          <w:tcPr>
            <w:tcW w:w="1513" w:type="dxa"/>
            <w:tcBorders>
              <w:top w:val="single" w:sz="4" w:space="0" w:color="auto"/>
              <w:left w:val="single" w:sz="4" w:space="0" w:color="auto"/>
              <w:bottom w:val="single" w:sz="4" w:space="0" w:color="auto"/>
              <w:right w:val="single" w:sz="4" w:space="0" w:color="auto"/>
            </w:tcBorders>
            <w:hideMark/>
          </w:tcPr>
          <w:p w:rsidR="00632CC3" w:rsidRDefault="00632CC3" w:rsidP="00AF11DF">
            <w:pPr>
              <w:spacing w:after="0" w:line="360" w:lineRule="exact"/>
              <w:jc w:val="center"/>
              <w:rPr>
                <w:rFonts w:ascii="Times New Roman" w:hAnsi="Times New Roman"/>
              </w:rPr>
            </w:pPr>
            <w:r>
              <w:rPr>
                <w:rFonts w:ascii="Times New Roman" w:hAnsi="Times New Roman"/>
              </w:rPr>
              <w:t>89</w:t>
            </w:r>
          </w:p>
        </w:tc>
        <w:tc>
          <w:tcPr>
            <w:tcW w:w="1267"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hideMark/>
          </w:tcPr>
          <w:p w:rsidR="00632CC3" w:rsidRDefault="00632CC3" w:rsidP="00AF11DF">
            <w:pPr>
              <w:spacing w:after="0" w:line="360" w:lineRule="exact"/>
              <w:jc w:val="center"/>
              <w:rPr>
                <w:rFonts w:ascii="Times New Roman" w:hAnsi="Times New Roman"/>
              </w:rPr>
            </w:pPr>
            <w:r>
              <w:rPr>
                <w:rFonts w:ascii="Times New Roman" w:hAnsi="Times New Roman"/>
              </w:rPr>
              <w:t>90</w:t>
            </w:r>
          </w:p>
        </w:tc>
        <w:tc>
          <w:tcPr>
            <w:tcW w:w="1267" w:type="dxa"/>
            <w:tcBorders>
              <w:top w:val="single" w:sz="4" w:space="0" w:color="auto"/>
              <w:left w:val="single" w:sz="4" w:space="0" w:color="auto"/>
              <w:bottom w:val="single" w:sz="4" w:space="0" w:color="auto"/>
              <w:right w:val="single" w:sz="4" w:space="0" w:color="auto"/>
            </w:tcBorders>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24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участие</w:t>
            </w:r>
          </w:p>
        </w:tc>
        <w:tc>
          <w:tcPr>
            <w:tcW w:w="130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r>
              <w:rPr>
                <w:rFonts w:ascii="Times New Roman" w:hAnsi="Times New Roman"/>
              </w:rPr>
              <w:t>2 место</w:t>
            </w:r>
          </w:p>
        </w:tc>
      </w:tr>
      <w:tr w:rsidR="00632CC3" w:rsidTr="00AF11DF">
        <w:trPr>
          <w:trHeight w:hRule="exact" w:val="340"/>
        </w:trPr>
        <w:tc>
          <w:tcPr>
            <w:tcW w:w="1513" w:type="dxa"/>
            <w:tcBorders>
              <w:top w:val="single" w:sz="4" w:space="0" w:color="auto"/>
              <w:left w:val="single" w:sz="4" w:space="0" w:color="auto"/>
              <w:bottom w:val="single" w:sz="4" w:space="0" w:color="auto"/>
              <w:right w:val="single" w:sz="4" w:space="0" w:color="auto"/>
            </w:tcBorders>
            <w:hideMark/>
          </w:tcPr>
          <w:p w:rsidR="00632CC3" w:rsidRDefault="00632CC3" w:rsidP="00AF11DF">
            <w:pPr>
              <w:spacing w:after="0" w:line="360" w:lineRule="exact"/>
              <w:jc w:val="center"/>
              <w:rPr>
                <w:rFonts w:ascii="Times New Roman" w:hAnsi="Times New Roman"/>
              </w:rPr>
            </w:pPr>
            <w:r>
              <w:rPr>
                <w:rFonts w:ascii="Times New Roman" w:hAnsi="Times New Roman"/>
              </w:rPr>
              <w:t>92</w:t>
            </w:r>
          </w:p>
        </w:tc>
        <w:tc>
          <w:tcPr>
            <w:tcW w:w="1267" w:type="dxa"/>
            <w:tcBorders>
              <w:top w:val="single" w:sz="4" w:space="0" w:color="auto"/>
              <w:left w:val="single" w:sz="4" w:space="0" w:color="auto"/>
              <w:bottom w:val="single" w:sz="4" w:space="0" w:color="auto"/>
              <w:right w:val="single" w:sz="4" w:space="0" w:color="auto"/>
            </w:tcBorders>
          </w:tcPr>
          <w:p w:rsidR="00632CC3" w:rsidRDefault="00632CC3" w:rsidP="00AF11DF">
            <w:pPr>
              <w:jc w:val="center"/>
              <w:rPr>
                <w:rFonts w:ascii="Times New Roman" w:hAnsi="Times New Roman"/>
              </w:rPr>
            </w:pPr>
            <w:r>
              <w:rPr>
                <w:rFonts w:ascii="Times New Roman" w:hAnsi="Times New Roman"/>
              </w:rPr>
              <w:t>участие</w:t>
            </w:r>
          </w:p>
        </w:tc>
        <w:tc>
          <w:tcPr>
            <w:tcW w:w="1501"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0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rPr>
            </w:pPr>
          </w:p>
        </w:tc>
      </w:tr>
      <w:tr w:rsidR="00632CC3" w:rsidTr="00AF11DF">
        <w:trPr>
          <w:trHeight w:hRule="exact" w:val="637"/>
        </w:trPr>
        <w:tc>
          <w:tcPr>
            <w:tcW w:w="1513" w:type="dxa"/>
            <w:tcBorders>
              <w:top w:val="single" w:sz="4" w:space="0" w:color="auto"/>
              <w:left w:val="single" w:sz="4" w:space="0" w:color="auto"/>
              <w:bottom w:val="single" w:sz="4" w:space="0" w:color="auto"/>
              <w:right w:val="single" w:sz="4" w:space="0" w:color="auto"/>
            </w:tcBorders>
            <w:hideMark/>
          </w:tcPr>
          <w:p w:rsidR="00632CC3" w:rsidRDefault="00632CC3" w:rsidP="00AF11DF">
            <w:pPr>
              <w:spacing w:after="0" w:line="360" w:lineRule="exact"/>
              <w:jc w:val="center"/>
              <w:rPr>
                <w:rFonts w:ascii="Times New Roman" w:hAnsi="Times New Roman"/>
                <w:b/>
              </w:rPr>
            </w:pPr>
            <w:r>
              <w:rPr>
                <w:rFonts w:ascii="Times New Roman" w:hAnsi="Times New Roman"/>
                <w:b/>
              </w:rPr>
              <w:t>ИТОГО</w:t>
            </w:r>
          </w:p>
        </w:tc>
        <w:tc>
          <w:tcPr>
            <w:tcW w:w="1267"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20</w:t>
            </w:r>
          </w:p>
        </w:tc>
        <w:tc>
          <w:tcPr>
            <w:tcW w:w="1501"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15</w:t>
            </w:r>
          </w:p>
        </w:tc>
        <w:tc>
          <w:tcPr>
            <w:tcW w:w="124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21</w:t>
            </w:r>
          </w:p>
        </w:tc>
        <w:tc>
          <w:tcPr>
            <w:tcW w:w="1303"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9</w:t>
            </w: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7</w:t>
            </w:r>
          </w:p>
        </w:tc>
        <w:tc>
          <w:tcPr>
            <w:tcW w:w="1372" w:type="dxa"/>
            <w:tcBorders>
              <w:top w:val="single" w:sz="4" w:space="0" w:color="auto"/>
              <w:left w:val="single" w:sz="4" w:space="0" w:color="auto"/>
              <w:bottom w:val="single" w:sz="4" w:space="0" w:color="auto"/>
              <w:right w:val="single" w:sz="4" w:space="0" w:color="auto"/>
            </w:tcBorders>
          </w:tcPr>
          <w:p w:rsidR="00632CC3" w:rsidRDefault="00632CC3" w:rsidP="00AF11DF">
            <w:pPr>
              <w:spacing w:after="0" w:line="360" w:lineRule="exact"/>
              <w:jc w:val="center"/>
              <w:rPr>
                <w:rFonts w:ascii="Times New Roman" w:hAnsi="Times New Roman"/>
                <w:b/>
              </w:rPr>
            </w:pPr>
            <w:r>
              <w:rPr>
                <w:rFonts w:ascii="Times New Roman" w:hAnsi="Times New Roman"/>
                <w:b/>
              </w:rPr>
              <w:t>16</w:t>
            </w:r>
          </w:p>
        </w:tc>
      </w:tr>
    </w:tbl>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Необходимым условием обеспечения нового содержания и технологий образования являются компетентные педагогические и руководящие кадры, требования к которым предъявляет Федеральный государственный образовательный стандарт дошкольного образования и профессиональный стандарт.</w:t>
      </w:r>
    </w:p>
    <w:p w:rsidR="00597E38" w:rsidRPr="00597E38" w:rsidRDefault="00597E38" w:rsidP="00597E38">
      <w:pPr>
        <w:spacing w:after="0" w:line="360" w:lineRule="exact"/>
        <w:ind w:firstLine="360"/>
        <w:jc w:val="both"/>
        <w:rPr>
          <w:rFonts w:ascii="Times New Roman" w:hAnsi="Times New Roman"/>
          <w:sz w:val="28"/>
          <w:szCs w:val="28"/>
        </w:rPr>
      </w:pPr>
      <w:r w:rsidRPr="00597E38">
        <w:rPr>
          <w:rFonts w:ascii="Times New Roman" w:hAnsi="Times New Roman"/>
          <w:sz w:val="28"/>
          <w:szCs w:val="28"/>
        </w:rPr>
        <w:t>Профессиональное сопровождение реализации образовательной Программы дошкольного образования обеспечивают:</w:t>
      </w:r>
    </w:p>
    <w:p w:rsidR="00597E38" w:rsidRPr="00597E38" w:rsidRDefault="00597E38" w:rsidP="00597E38">
      <w:pPr>
        <w:numPr>
          <w:ilvl w:val="0"/>
          <w:numId w:val="4"/>
        </w:numPr>
        <w:spacing w:after="0" w:line="360" w:lineRule="exact"/>
        <w:ind w:left="0"/>
        <w:jc w:val="both"/>
        <w:rPr>
          <w:rFonts w:ascii="Times New Roman" w:hAnsi="Times New Roman"/>
          <w:sz w:val="28"/>
          <w:szCs w:val="28"/>
        </w:rPr>
      </w:pPr>
      <w:r w:rsidRPr="00597E38">
        <w:rPr>
          <w:rFonts w:ascii="Times New Roman" w:hAnsi="Times New Roman"/>
          <w:sz w:val="28"/>
          <w:szCs w:val="28"/>
        </w:rPr>
        <w:t>административный персонал – 76 человек (заведующая, заместитель заведующей по ВМР),</w:t>
      </w:r>
    </w:p>
    <w:p w:rsidR="00597E38" w:rsidRPr="00597E38" w:rsidRDefault="00597E38" w:rsidP="00597E38">
      <w:pPr>
        <w:numPr>
          <w:ilvl w:val="0"/>
          <w:numId w:val="4"/>
        </w:numPr>
        <w:spacing w:after="0" w:line="360" w:lineRule="exact"/>
        <w:ind w:left="0"/>
        <w:jc w:val="both"/>
        <w:rPr>
          <w:rFonts w:ascii="Times New Roman" w:hAnsi="Times New Roman"/>
          <w:sz w:val="28"/>
          <w:szCs w:val="28"/>
        </w:rPr>
      </w:pPr>
      <w:r w:rsidRPr="00597E38">
        <w:rPr>
          <w:rFonts w:ascii="Times New Roman" w:hAnsi="Times New Roman"/>
          <w:sz w:val="28"/>
          <w:szCs w:val="28"/>
        </w:rPr>
        <w:t>педагогический персонал – 1236 человек, в 2016-2017 учебном году - 1261</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Из общего количества педагогического персонала </w:t>
      </w:r>
    </w:p>
    <w:p w:rsidR="00597E38" w:rsidRPr="00597E38" w:rsidRDefault="00597E38" w:rsidP="00597E38">
      <w:pPr>
        <w:numPr>
          <w:ilvl w:val="0"/>
          <w:numId w:val="6"/>
        </w:numPr>
        <w:suppressAutoHyphens/>
        <w:spacing w:after="0" w:line="360" w:lineRule="exact"/>
        <w:ind w:left="0"/>
        <w:jc w:val="both"/>
        <w:rPr>
          <w:rFonts w:ascii="Times New Roman" w:hAnsi="Times New Roman"/>
          <w:sz w:val="28"/>
          <w:szCs w:val="28"/>
        </w:rPr>
      </w:pPr>
      <w:r w:rsidRPr="00597E38">
        <w:rPr>
          <w:rFonts w:ascii="Times New Roman" w:hAnsi="Times New Roman"/>
          <w:sz w:val="28"/>
          <w:szCs w:val="28"/>
        </w:rPr>
        <w:t>высшее образование имеют 389 человек (31,5%),  в прошлом году – 396 (31,4%)</w:t>
      </w:r>
    </w:p>
    <w:p w:rsidR="00597E38" w:rsidRPr="00597E38" w:rsidRDefault="00597E38" w:rsidP="00597E38">
      <w:pPr>
        <w:numPr>
          <w:ilvl w:val="0"/>
          <w:numId w:val="5"/>
        </w:numPr>
        <w:spacing w:after="0" w:line="360" w:lineRule="exact"/>
        <w:ind w:left="0"/>
        <w:jc w:val="both"/>
        <w:rPr>
          <w:rFonts w:ascii="Times New Roman" w:hAnsi="Times New Roman"/>
          <w:sz w:val="28"/>
          <w:szCs w:val="28"/>
        </w:rPr>
      </w:pPr>
      <w:r w:rsidRPr="00597E38">
        <w:rPr>
          <w:rFonts w:ascii="Times New Roman" w:hAnsi="Times New Roman"/>
          <w:sz w:val="28"/>
          <w:szCs w:val="28"/>
        </w:rPr>
        <w:t>среднее профессиональное – 769 (62,2%), в прошлом году - 808 человек (64,1%)</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Педагогический персонал дошкольных учреждений представлен:</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воспитателями – их 1039 человек (прошлый год – 1056),</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музыкальными работниками – 83 человека (прошлый год – 82),</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инструкторами по физической культуре – 42 человека (прошлый год – 46),</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учителями-логопедами – 42 человека (прошлый год – 45),</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учителями-дефектологами – 12 (прошлый год – 43),</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педагогами-психологами – их 18 (прошлый год – 19).</w:t>
      </w:r>
    </w:p>
    <w:p w:rsidR="00597E38" w:rsidRPr="00597E38" w:rsidRDefault="00597E38" w:rsidP="00597E38">
      <w:pPr>
        <w:widowControl w:val="0"/>
        <w:spacing w:after="0" w:line="360" w:lineRule="exact"/>
        <w:ind w:firstLine="720"/>
        <w:jc w:val="both"/>
        <w:rPr>
          <w:rFonts w:ascii="Times New Roman" w:hAnsi="Times New Roman"/>
          <w:sz w:val="28"/>
          <w:szCs w:val="28"/>
        </w:rPr>
      </w:pPr>
      <w:r w:rsidRPr="00597E38">
        <w:rPr>
          <w:rFonts w:ascii="Times New Roman" w:hAnsi="Times New Roman"/>
          <w:sz w:val="28"/>
          <w:szCs w:val="28"/>
        </w:rPr>
        <w:t xml:space="preserve">                                                                                                                                                                                                                                                                                                                                                                                                                                                                                                                                                    </w:t>
      </w:r>
    </w:p>
    <w:p w:rsidR="00597E38" w:rsidRPr="00597E38" w:rsidRDefault="00597E38" w:rsidP="00597E38">
      <w:pPr>
        <w:pStyle w:val="21"/>
        <w:ind w:firstLine="720"/>
        <w:rPr>
          <w:b w:val="0"/>
        </w:rPr>
      </w:pPr>
      <w:r w:rsidRPr="00597E38">
        <w:rPr>
          <w:b w:val="0"/>
        </w:rPr>
        <w:lastRenderedPageBreak/>
        <w:t>Важным в повышении профессионального роста является участие  образовательных учреждений, педагогов в региональных проектах и программах.</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Повышению качества дошкольного образования в условиях введения ФГОС ДО способствует инновационная деятельность учреждений.</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В данном направлении:</w:t>
      </w:r>
    </w:p>
    <w:p w:rsidR="00597E38" w:rsidRPr="00597E38" w:rsidRDefault="00597E38" w:rsidP="00597E38">
      <w:pPr>
        <w:pStyle w:val="a6"/>
        <w:shd w:val="clear" w:color="auto" w:fill="FFFFFF"/>
        <w:spacing w:before="0" w:beforeAutospacing="0" w:after="0" w:afterAutospacing="0" w:line="360" w:lineRule="exact"/>
        <w:ind w:firstLine="709"/>
        <w:jc w:val="both"/>
        <w:rPr>
          <w:sz w:val="28"/>
          <w:szCs w:val="28"/>
        </w:rPr>
      </w:pPr>
      <w:r w:rsidRPr="00597E38">
        <w:rPr>
          <w:sz w:val="28"/>
          <w:szCs w:val="28"/>
        </w:rPr>
        <w:t xml:space="preserve">- МАДОУ «Детский сад № 59» </w:t>
      </w:r>
      <w:r w:rsidRPr="00597E38">
        <w:rPr>
          <w:color w:val="000000"/>
          <w:sz w:val="28"/>
          <w:szCs w:val="28"/>
        </w:rPr>
        <w:t xml:space="preserve">работает как краевая пилотная площадка по введению ФГОС ДО. </w:t>
      </w:r>
      <w:r w:rsidRPr="00597E38">
        <w:rPr>
          <w:sz w:val="28"/>
          <w:szCs w:val="28"/>
        </w:rPr>
        <w:t xml:space="preserve">28.11.2017 на базе МАДОУ «Детский сад № 59» прошел краевой образовательный практикум «Час по ФГОС в детском саду» по теме «Организация коррекционно-образовательных практик с детьми с особыми возможностями здоровья». В семинаре приняли участие педагоги и руководители дошкольных учреждений городов Перми. Соликамска, </w:t>
      </w:r>
      <w:proofErr w:type="spellStart"/>
      <w:r w:rsidRPr="00597E38">
        <w:rPr>
          <w:sz w:val="28"/>
          <w:szCs w:val="28"/>
        </w:rPr>
        <w:t>Губахи</w:t>
      </w:r>
      <w:proofErr w:type="spellEnd"/>
      <w:r w:rsidRPr="00597E38">
        <w:rPr>
          <w:sz w:val="28"/>
          <w:szCs w:val="28"/>
        </w:rPr>
        <w:t>.</w:t>
      </w:r>
    </w:p>
    <w:p w:rsidR="00597E38" w:rsidRPr="00597E38" w:rsidRDefault="00597E38" w:rsidP="00597E38">
      <w:pPr>
        <w:spacing w:after="0" w:line="360" w:lineRule="exact"/>
        <w:ind w:firstLine="709"/>
        <w:jc w:val="both"/>
        <w:rPr>
          <w:rFonts w:ascii="Times New Roman" w:hAnsi="Times New Roman"/>
          <w:color w:val="000000"/>
          <w:sz w:val="28"/>
          <w:szCs w:val="28"/>
        </w:rPr>
      </w:pPr>
      <w:r w:rsidRPr="00597E38">
        <w:rPr>
          <w:rFonts w:ascii="Times New Roman" w:hAnsi="Times New Roman"/>
          <w:sz w:val="28"/>
          <w:szCs w:val="28"/>
        </w:rPr>
        <w:t xml:space="preserve">В рамках работы семинара организована работа по совершенствованию профессиональных компетенций педагогов в вопросах организации образовательной деятельности с детьми ОВЗ в условиях реализации ФГОС ДО, в том числе навыков проектирования образовательной деятельности с использованием ИКТ-оборудования и материалов системы </w:t>
      </w:r>
      <w:proofErr w:type="spellStart"/>
      <w:proofErr w:type="gramStart"/>
      <w:r w:rsidRPr="00597E38">
        <w:rPr>
          <w:rFonts w:ascii="Times New Roman" w:hAnsi="Times New Roman"/>
          <w:sz w:val="28"/>
          <w:szCs w:val="28"/>
        </w:rPr>
        <w:t>М.Монтессори</w:t>
      </w:r>
      <w:proofErr w:type="spellEnd"/>
      <w:r w:rsidRPr="00597E38">
        <w:rPr>
          <w:rFonts w:ascii="Times New Roman" w:hAnsi="Times New Roman"/>
          <w:sz w:val="28"/>
          <w:szCs w:val="28"/>
        </w:rPr>
        <w:t>.</w:t>
      </w:r>
      <w:r w:rsidRPr="00597E38">
        <w:rPr>
          <w:rFonts w:ascii="Times New Roman" w:hAnsi="Times New Roman"/>
          <w:color w:val="000000"/>
          <w:sz w:val="28"/>
          <w:szCs w:val="28"/>
        </w:rPr>
        <w:t>;</w:t>
      </w:r>
      <w:proofErr w:type="gramEnd"/>
      <w:r w:rsidRPr="00597E38">
        <w:rPr>
          <w:rFonts w:ascii="Times New Roman" w:hAnsi="Times New Roman"/>
          <w:color w:val="000000"/>
          <w:sz w:val="28"/>
          <w:szCs w:val="28"/>
        </w:rPr>
        <w:t xml:space="preserve"> </w:t>
      </w:r>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 МАДОУ «Детский сад № 3» участвует в реализации краевого проекта «Раннее обучение детей английскому языку»;</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 МАДОУ «Детский сад№ 88» разрабатывает парциальную программу по духовно-нравственному воспитанию детей старшего дошкольного возраста в составе краевой рабочей группы. 3 марта 2018 года на базе МАДОУ «Детский сад №88», города Березники, состоялась   краевая детско-родительская конференция «Целый мир под названием «Я»» (далее ДРК), </w:t>
      </w:r>
      <w:proofErr w:type="gramStart"/>
      <w:r w:rsidRPr="00597E38">
        <w:rPr>
          <w:rFonts w:ascii="Times New Roman" w:hAnsi="Times New Roman"/>
          <w:sz w:val="28"/>
          <w:szCs w:val="28"/>
        </w:rPr>
        <w:t>в  которой</w:t>
      </w:r>
      <w:proofErr w:type="gramEnd"/>
      <w:r w:rsidRPr="00597E38">
        <w:rPr>
          <w:rFonts w:ascii="Times New Roman" w:hAnsi="Times New Roman"/>
          <w:sz w:val="28"/>
          <w:szCs w:val="28"/>
        </w:rPr>
        <w:t xml:space="preserve">, приняли  активное участие 25 семей воспитанников из 15 дошкольных образовательных учреждений, представившие  9  муниципальных территорий края (г. Березники, г. Лысьва, пос. Звёздный, г. Добрянка, г. Нытва, г. Пермь, г. Красновишерск, г. Соликамск, г. Кунгур).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В качестве слушателей присутствовали педагоги из городов: Чердынь, </w:t>
      </w:r>
      <w:proofErr w:type="spellStart"/>
      <w:r w:rsidRPr="00597E38">
        <w:rPr>
          <w:rFonts w:ascii="Times New Roman" w:hAnsi="Times New Roman"/>
          <w:sz w:val="28"/>
          <w:szCs w:val="28"/>
        </w:rPr>
        <w:t>Губаха</w:t>
      </w:r>
      <w:proofErr w:type="spellEnd"/>
      <w:r w:rsidRPr="00597E38">
        <w:rPr>
          <w:rFonts w:ascii="Times New Roman" w:hAnsi="Times New Roman"/>
          <w:sz w:val="28"/>
          <w:szCs w:val="28"/>
        </w:rPr>
        <w:t xml:space="preserve">, Красновишерск, Нытва, Березники, Соликамск  и ЗАТО «Звездный».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Работа ДРК была организована по секциям: «…Семейные традиции храня, открываю каждый день их для себя…», «Отражение духовно-нравственных ценностей, обычаев, традиций своего народа в семейном воспитании», «Династии Земли </w:t>
      </w:r>
      <w:proofErr w:type="spellStart"/>
      <w:r w:rsidRPr="00597E38">
        <w:rPr>
          <w:rFonts w:ascii="Times New Roman" w:hAnsi="Times New Roman"/>
          <w:sz w:val="28"/>
          <w:szCs w:val="28"/>
        </w:rPr>
        <w:t>Прикамской</w:t>
      </w:r>
      <w:proofErr w:type="spellEnd"/>
      <w:r w:rsidRPr="00597E38">
        <w:rPr>
          <w:rFonts w:ascii="Times New Roman" w:hAnsi="Times New Roman"/>
          <w:sz w:val="28"/>
          <w:szCs w:val="28"/>
        </w:rPr>
        <w:t xml:space="preserve"> ».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В процессе работы секций, маленькие участники и их родители  рассказали о семейных  обычаях, семейных ценностях,  традициях, несущих в себе часть культуры, национальных ценностей своего народа, передаваемые от поколения к поколению в народно-прикладном творчестве, в здоровом образе жизни, в художественном слове собственного сочинения... В конце работы на каждой секции были подведены итоги и сделаны выводы, основной мыслью которых стало то, что  семья – первый институт развития человека, и духовно – нравственного в том числе, что ценности семейной жизни, усваиваемые ребёнком с первых лет жизни, имеют непреходящее значение для человека в любом возрасте. Взаимоотношения в семье </w:t>
      </w:r>
      <w:r w:rsidRPr="00597E38">
        <w:rPr>
          <w:rFonts w:ascii="Times New Roman" w:hAnsi="Times New Roman"/>
          <w:sz w:val="28"/>
          <w:szCs w:val="28"/>
        </w:rPr>
        <w:lastRenderedPageBreak/>
        <w:t xml:space="preserve">проецируются на отношения в обществе и составляют основу гражданского поведения человека. Завершением мероприятия стал «Круглый стол» под руководством </w:t>
      </w:r>
      <w:proofErr w:type="spellStart"/>
      <w:r w:rsidRPr="00597E38">
        <w:rPr>
          <w:rFonts w:ascii="Times New Roman" w:hAnsi="Times New Roman"/>
          <w:sz w:val="28"/>
          <w:szCs w:val="28"/>
        </w:rPr>
        <w:t>О.А.Меньшиковой</w:t>
      </w:r>
      <w:proofErr w:type="spellEnd"/>
      <w:r w:rsidRPr="00597E38">
        <w:rPr>
          <w:rFonts w:ascii="Times New Roman" w:hAnsi="Times New Roman"/>
          <w:sz w:val="28"/>
          <w:szCs w:val="28"/>
        </w:rPr>
        <w:t xml:space="preserve">, на котором была проведена рефлексия участников и гостей конференции, подведены итоги  и сделаны выводы, а так же, было принято решение: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1. Признать детско – родительскую конференцию значимой для всех ее участников;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2. Детско-родительская конференция в формате 4D (родители, педагоги, дети, социальные партнеры) наиболее эффективная форма сотрудничества для решения задач духовно – нравственного воспитания детей;</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3. Рассмотреть предложение о традиционном проведении краевой детско-родительской конференции для детей дошкольного возраста и их </w:t>
      </w:r>
      <w:proofErr w:type="gramStart"/>
      <w:r w:rsidRPr="00597E38">
        <w:rPr>
          <w:rFonts w:ascii="Times New Roman" w:hAnsi="Times New Roman"/>
          <w:sz w:val="28"/>
          <w:szCs w:val="28"/>
        </w:rPr>
        <w:t>семей.;</w:t>
      </w:r>
      <w:proofErr w:type="gramEnd"/>
    </w:p>
    <w:p w:rsidR="00597E38" w:rsidRPr="00597E38" w:rsidRDefault="00597E38" w:rsidP="00597E38">
      <w:pPr>
        <w:spacing w:after="0" w:line="360" w:lineRule="exact"/>
        <w:ind w:firstLine="708"/>
        <w:jc w:val="both"/>
        <w:rPr>
          <w:rFonts w:ascii="Times New Roman" w:hAnsi="Times New Roman"/>
          <w:sz w:val="28"/>
          <w:szCs w:val="28"/>
        </w:rPr>
      </w:pPr>
      <w:r w:rsidRPr="00597E38">
        <w:rPr>
          <w:rFonts w:ascii="Times New Roman" w:hAnsi="Times New Roman"/>
          <w:sz w:val="28"/>
          <w:szCs w:val="28"/>
        </w:rPr>
        <w:t>- МАДОУ «Детский сад № 24» включено в состав краевой рабочей группы по инклюзивному образованию. 25.04.2018 н</w:t>
      </w:r>
      <w:r w:rsidRPr="00597E38">
        <w:rPr>
          <w:rFonts w:ascii="Times New Roman" w:hAnsi="Times New Roman"/>
          <w:color w:val="000000"/>
          <w:sz w:val="28"/>
          <w:szCs w:val="28"/>
        </w:rPr>
        <w:t>а базе МАДОУ «Детский сад № 24» проведено заседание краевой рабочей группы по инклюзивному образованию «Создание благоприятных психолого-педагогических условий для образования детей дошкольного возраста с ОВЗ, инвалидностью». На данном заседании руководители и педагоги дошкольного учреждения презентовали опыт работы по данному направлению. Был организован показ мероприятий с детьми «Весенняя прогулка», «Приключения девочки Кати», «Поглядите, весна»; виртуальной экскурсии «Развивающая предметно-пространственная среда ДОУ для детей с ОВЗ, детей-инвалидов»; организована игротека «Универсальная среда ДОУ «Развиваемся, играя!»; проведена презентация опыта работы дошкольного учреждения по темам «Дополнительные образовательные услуги для детей с ОВЗ, инвалидностью как ресурс развития их личностного потенциала», «Традиционные события, мероприятия в работе с детьми с ОВЗ», «Взаимодействие педагогического коллектива с семьями воспитанников». Данное мероприятие получило положительную оценку среди педагогического сообщества края.</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 МАДОУ «Детский сад № 44», МАДОУ «Детский сад № 92» стали участниками краевого проекта «Детский </w:t>
      </w:r>
      <w:proofErr w:type="spellStart"/>
      <w:r w:rsidRPr="00597E38">
        <w:rPr>
          <w:rFonts w:ascii="Times New Roman" w:hAnsi="Times New Roman"/>
          <w:sz w:val="28"/>
          <w:szCs w:val="28"/>
        </w:rPr>
        <w:t>техномир</w:t>
      </w:r>
      <w:proofErr w:type="spellEnd"/>
      <w:r w:rsidRPr="00597E38">
        <w:rPr>
          <w:rFonts w:ascii="Times New Roman" w:hAnsi="Times New Roman"/>
          <w:sz w:val="28"/>
          <w:szCs w:val="28"/>
        </w:rPr>
        <w:t xml:space="preserve">». В течение года педагоги учреждения разработали ряд методических материалов к программе «Детский </w:t>
      </w:r>
      <w:proofErr w:type="spellStart"/>
      <w:r w:rsidRPr="00597E38">
        <w:rPr>
          <w:rFonts w:ascii="Times New Roman" w:hAnsi="Times New Roman"/>
          <w:sz w:val="28"/>
          <w:szCs w:val="28"/>
        </w:rPr>
        <w:t>техномир</w:t>
      </w:r>
      <w:proofErr w:type="spellEnd"/>
      <w:r w:rsidRPr="00597E38">
        <w:rPr>
          <w:rFonts w:ascii="Times New Roman" w:hAnsi="Times New Roman"/>
          <w:sz w:val="28"/>
          <w:szCs w:val="28"/>
        </w:rPr>
        <w:t>»;</w:t>
      </w:r>
    </w:p>
    <w:p w:rsidR="00597E38" w:rsidRPr="00597E38" w:rsidRDefault="00597E38" w:rsidP="00597E38">
      <w:pPr>
        <w:spacing w:after="0" w:line="360" w:lineRule="exact"/>
        <w:jc w:val="both"/>
        <w:rPr>
          <w:rFonts w:ascii="Times New Roman" w:hAnsi="Times New Roman"/>
          <w:b/>
          <w:bCs/>
          <w:sz w:val="28"/>
          <w:szCs w:val="28"/>
        </w:rPr>
      </w:pPr>
      <w:r w:rsidRPr="00597E38">
        <w:rPr>
          <w:rFonts w:ascii="Times New Roman" w:hAnsi="Times New Roman"/>
          <w:sz w:val="28"/>
          <w:szCs w:val="28"/>
        </w:rPr>
        <w:t>- МАДОУ «Детский сад № 60» - участник краевого проекта «</w:t>
      </w:r>
      <w:r w:rsidRPr="00597E38">
        <w:rPr>
          <w:rFonts w:ascii="Times New Roman" w:eastAsia="Times-Bold" w:hAnsi="Times New Roman"/>
          <w:bCs/>
          <w:sz w:val="28"/>
          <w:szCs w:val="28"/>
        </w:rPr>
        <w:t>3</w:t>
      </w:r>
      <w:r w:rsidRPr="00597E38">
        <w:rPr>
          <w:rFonts w:ascii="Times New Roman" w:eastAsia="Times-Bold" w:hAnsi="Times New Roman"/>
          <w:bCs/>
          <w:sz w:val="28"/>
          <w:szCs w:val="28"/>
          <w:lang w:val="en-US"/>
        </w:rPr>
        <w:t>D</w:t>
      </w:r>
      <w:r w:rsidRPr="00597E38">
        <w:rPr>
          <w:rFonts w:ascii="Times New Roman" w:eastAsia="Times-Bold" w:hAnsi="Times New Roman"/>
          <w:bCs/>
          <w:sz w:val="28"/>
          <w:szCs w:val="28"/>
        </w:rPr>
        <w:t xml:space="preserve"> м</w:t>
      </w:r>
      <w:r w:rsidRPr="00597E38">
        <w:rPr>
          <w:rFonts w:ascii="Times New Roman" w:hAnsi="Times New Roman"/>
          <w:sz w:val="28"/>
          <w:szCs w:val="28"/>
        </w:rPr>
        <w:t xml:space="preserve">узей в детском саду», в рамках которого творческой группой учреждения разработан проект «Музей национальной культуры народов </w:t>
      </w:r>
      <w:proofErr w:type="spellStart"/>
      <w:r w:rsidRPr="00597E38">
        <w:rPr>
          <w:rFonts w:ascii="Times New Roman" w:hAnsi="Times New Roman"/>
          <w:sz w:val="28"/>
          <w:szCs w:val="28"/>
        </w:rPr>
        <w:t>Прикамья</w:t>
      </w:r>
      <w:proofErr w:type="spellEnd"/>
      <w:r w:rsidRPr="00597E38">
        <w:rPr>
          <w:rFonts w:ascii="Times New Roman" w:hAnsi="Times New Roman"/>
          <w:sz w:val="28"/>
          <w:szCs w:val="28"/>
        </w:rPr>
        <w:t xml:space="preserve"> «Преданья старины глубокой», подготовлены музейные экспозиции на тему «История одного предмета». </w:t>
      </w:r>
    </w:p>
    <w:p w:rsidR="00597E38" w:rsidRPr="00597E38" w:rsidRDefault="00597E38" w:rsidP="00597E38">
      <w:pPr>
        <w:spacing w:after="0" w:line="360" w:lineRule="exact"/>
        <w:contextualSpacing/>
        <w:jc w:val="both"/>
        <w:rPr>
          <w:rFonts w:ascii="Times New Roman" w:hAnsi="Times New Roman"/>
          <w:b/>
          <w:sz w:val="28"/>
          <w:szCs w:val="28"/>
        </w:rPr>
      </w:pPr>
      <w:r w:rsidRPr="00597E38">
        <w:rPr>
          <w:rFonts w:ascii="Times New Roman" w:hAnsi="Times New Roman"/>
          <w:sz w:val="28"/>
          <w:szCs w:val="28"/>
        </w:rPr>
        <w:t xml:space="preserve">Каждое дошкольное образовательное учреждение находится в своих особенных условиях, однако всех объединяет необходимость совершенствовать деятельность, повышать качество образовательных услуг, шагать в ногу со временем. Сегодня дошкольные образовательные учреждения города успешно справляются с данной задачей. </w:t>
      </w:r>
    </w:p>
    <w:p w:rsidR="00597E38" w:rsidRPr="00597E38" w:rsidRDefault="00597E38" w:rsidP="00597E38">
      <w:pPr>
        <w:pStyle w:val="21"/>
        <w:rPr>
          <w:b w:val="0"/>
          <w:color w:val="000000"/>
          <w:shd w:val="clear" w:color="auto" w:fill="FFFFFF"/>
        </w:rPr>
      </w:pPr>
      <w:r w:rsidRPr="00597E38">
        <w:rPr>
          <w:b w:val="0"/>
          <w:color w:val="000000"/>
          <w:shd w:val="clear" w:color="auto" w:fill="FFFFFF"/>
        </w:rPr>
        <w:t xml:space="preserve">С целью обновления содержания и форм работы образовательных учреждений города по актуальным вопросам развития системы образования, выявления и </w:t>
      </w:r>
      <w:r w:rsidRPr="00597E38">
        <w:rPr>
          <w:b w:val="0"/>
          <w:color w:val="000000"/>
          <w:shd w:val="clear" w:color="auto" w:fill="FFFFFF"/>
        </w:rPr>
        <w:lastRenderedPageBreak/>
        <w:t xml:space="preserve">поддержки наиболее талантливых, творчески работающих коллективов образовательных учреждений, в соответствии с приказом управления образования от 03.09.2017 № 786 "Об организации и проведении городских презентационных площадок образовательных учреждений "От идеи к результату в 2017-2018 </w:t>
      </w:r>
      <w:proofErr w:type="spellStart"/>
      <w:r w:rsidRPr="00597E38">
        <w:rPr>
          <w:b w:val="0"/>
          <w:color w:val="000000"/>
          <w:shd w:val="clear" w:color="auto" w:fill="FFFFFF"/>
        </w:rPr>
        <w:t>уч.г</w:t>
      </w:r>
      <w:proofErr w:type="spellEnd"/>
      <w:r w:rsidRPr="00597E38">
        <w:rPr>
          <w:b w:val="0"/>
          <w:color w:val="000000"/>
          <w:shd w:val="clear" w:color="auto" w:fill="FFFFFF"/>
        </w:rPr>
        <w:t>." коллективы детских садов №№ 3,29,37,38, 44,78,86,90 представили опыт работы в формате презентационных площадок:</w:t>
      </w:r>
    </w:p>
    <w:p w:rsidR="00597E38" w:rsidRPr="00597E38" w:rsidRDefault="00597E38" w:rsidP="00597E38">
      <w:pPr>
        <w:pStyle w:val="21"/>
        <w:rPr>
          <w:b w:val="0"/>
          <w:color w:val="000000"/>
          <w:shd w:val="clear" w:color="auto" w:fill="FFFFFF"/>
        </w:rPr>
      </w:pPr>
      <w:r w:rsidRPr="00597E38">
        <w:rPr>
          <w:b w:val="0"/>
          <w:color w:val="000000"/>
          <w:shd w:val="clear" w:color="auto" w:fill="FFFFFF"/>
        </w:rPr>
        <w:t>МАДОУ «Детский сад № 3» - «Познавательное развитие ребенка в условиях реализации ФГОС дошкольного образования»»</w:t>
      </w:r>
    </w:p>
    <w:p w:rsidR="00597E38" w:rsidRPr="00597E38" w:rsidRDefault="00597E38" w:rsidP="00597E38">
      <w:pPr>
        <w:pStyle w:val="21"/>
        <w:rPr>
          <w:b w:val="0"/>
          <w:color w:val="000000"/>
          <w:shd w:val="clear" w:color="auto" w:fill="FFFFFF"/>
        </w:rPr>
      </w:pPr>
      <w:r w:rsidRPr="00597E38">
        <w:rPr>
          <w:b w:val="0"/>
          <w:color w:val="000000"/>
          <w:shd w:val="clear" w:color="auto" w:fill="FFFFFF"/>
        </w:rPr>
        <w:t>МАДОУ «Детский сад № 29» - «Детский сад – территория творчества»</w:t>
      </w:r>
    </w:p>
    <w:p w:rsidR="00597E38" w:rsidRPr="00597E38" w:rsidRDefault="00597E38" w:rsidP="00597E38">
      <w:pPr>
        <w:pStyle w:val="21"/>
        <w:rPr>
          <w:b w:val="0"/>
          <w:color w:val="000000"/>
          <w:shd w:val="clear" w:color="auto" w:fill="FFFFFF"/>
        </w:rPr>
      </w:pPr>
      <w:r w:rsidRPr="00597E38">
        <w:rPr>
          <w:b w:val="0"/>
          <w:color w:val="000000"/>
          <w:shd w:val="clear" w:color="auto" w:fill="FFFFFF"/>
        </w:rPr>
        <w:t>МАДОУ «Детский сад № 37» - «Интерактивное взаимодействие с семьями воспитанников»</w:t>
      </w:r>
    </w:p>
    <w:p w:rsidR="00597E38" w:rsidRPr="00597E38" w:rsidRDefault="00597E38" w:rsidP="00597E38">
      <w:pPr>
        <w:pStyle w:val="21"/>
        <w:rPr>
          <w:b w:val="0"/>
          <w:color w:val="000000"/>
          <w:shd w:val="clear" w:color="auto" w:fill="FFFFFF"/>
        </w:rPr>
      </w:pPr>
      <w:r w:rsidRPr="00597E38">
        <w:rPr>
          <w:b w:val="0"/>
          <w:color w:val="000000"/>
          <w:shd w:val="clear" w:color="auto" w:fill="FFFFFF"/>
        </w:rPr>
        <w:t>МАДОУ «Детский сад № 38» - «Гражданско-патриотическое воспитание дошкольников средствами краеведения»</w:t>
      </w:r>
    </w:p>
    <w:p w:rsidR="00597E38" w:rsidRPr="00597E38" w:rsidRDefault="00597E38" w:rsidP="00597E38">
      <w:pPr>
        <w:pStyle w:val="21"/>
        <w:rPr>
          <w:b w:val="0"/>
          <w:color w:val="000000"/>
          <w:shd w:val="clear" w:color="auto" w:fill="FFFFFF"/>
        </w:rPr>
      </w:pPr>
      <w:r w:rsidRPr="00597E38">
        <w:rPr>
          <w:b w:val="0"/>
          <w:color w:val="000000"/>
          <w:shd w:val="clear" w:color="auto" w:fill="FFFFFF"/>
        </w:rPr>
        <w:t xml:space="preserve">МАДОУ «Детский сад № 44» - «Формирование </w:t>
      </w:r>
      <w:proofErr w:type="spellStart"/>
      <w:r w:rsidRPr="00597E38">
        <w:rPr>
          <w:b w:val="0"/>
          <w:color w:val="000000"/>
          <w:shd w:val="clear" w:color="auto" w:fill="FFFFFF"/>
        </w:rPr>
        <w:t>предынженерного</w:t>
      </w:r>
      <w:proofErr w:type="spellEnd"/>
      <w:r w:rsidRPr="00597E38">
        <w:rPr>
          <w:b w:val="0"/>
          <w:color w:val="000000"/>
          <w:shd w:val="clear" w:color="auto" w:fill="FFFFFF"/>
        </w:rPr>
        <w:t xml:space="preserve"> мышления у детей дошкольного возраста через различные виды конструирования»</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color w:val="000000"/>
          <w:sz w:val="28"/>
          <w:szCs w:val="28"/>
          <w:shd w:val="clear" w:color="auto" w:fill="FFFFFF"/>
        </w:rPr>
        <w:t xml:space="preserve">МАДОУ «Детский сад № 78» - </w:t>
      </w:r>
      <w:r w:rsidRPr="00597E38">
        <w:rPr>
          <w:rFonts w:ascii="Times New Roman" w:hAnsi="Times New Roman"/>
          <w:sz w:val="28"/>
          <w:szCs w:val="28"/>
        </w:rPr>
        <w:t>«</w:t>
      </w:r>
      <w:r w:rsidRPr="00597E38">
        <w:rPr>
          <w:rFonts w:ascii="Times New Roman" w:hAnsi="Times New Roman"/>
          <w:sz w:val="28"/>
          <w:szCs w:val="28"/>
          <w:lang w:bidi="en-US"/>
        </w:rPr>
        <w:t>Взаимодействие всех участников образовательного процесса с целью повышения его качества</w:t>
      </w:r>
      <w:r w:rsidRPr="00597E38">
        <w:rPr>
          <w:rFonts w:ascii="Times New Roman" w:hAnsi="Times New Roman"/>
          <w:sz w:val="28"/>
          <w:szCs w:val="28"/>
        </w:rPr>
        <w:t>»</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МАДОУ «Детский сад № 86» - «Создание социальной ситуации развития воспитанников ДОУ, соответствующей специфике дошкольного возраста»</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МАДОУ «Детский сад № 90» - «Формирование межэтнической толерантности у дошкольников в поликультурном пространстве ДОУ для успешной реализации требований ФГОС»</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В соответствии с положением о городском конкурсе на лучшее новогоднее оформление образовательных учреждений и прилегающей территории «Новый год стучит в окно», утвержденным приказом управления образования от 01.12.2017 №1035 «О проведении городского конкурса на лучшее новогоднее оформление образовательных учреждений и прилегающей территории «Новый год стучит в окно»» 10 дошкольных образовательных учреждений приняли участие в данном конкурсе. Победителями конкурса стали 6 дошкольных образовательных учреждений:</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lang w:val="en-US"/>
        </w:rPr>
        <w:t>I</w:t>
      </w:r>
      <w:r w:rsidRPr="00597E38">
        <w:rPr>
          <w:rFonts w:ascii="Times New Roman" w:hAnsi="Times New Roman"/>
          <w:sz w:val="28"/>
          <w:szCs w:val="28"/>
        </w:rPr>
        <w:t xml:space="preserve"> место </w:t>
      </w:r>
      <w:proofErr w:type="gramStart"/>
      <w:r w:rsidRPr="00597E38">
        <w:rPr>
          <w:rFonts w:ascii="Times New Roman" w:hAnsi="Times New Roman"/>
          <w:sz w:val="28"/>
          <w:szCs w:val="28"/>
        </w:rPr>
        <w:t>-  МАДОУ</w:t>
      </w:r>
      <w:proofErr w:type="gramEnd"/>
      <w:r w:rsidRPr="00597E38">
        <w:rPr>
          <w:rFonts w:ascii="Times New Roman" w:hAnsi="Times New Roman"/>
          <w:sz w:val="28"/>
          <w:szCs w:val="28"/>
        </w:rPr>
        <w:t xml:space="preserve"> «Детский сад №6», МАДОУ «Детский сад №92»;</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lang w:val="en-US"/>
        </w:rPr>
        <w:t>II</w:t>
      </w:r>
      <w:r w:rsidRPr="00597E38">
        <w:rPr>
          <w:rFonts w:ascii="Times New Roman" w:hAnsi="Times New Roman"/>
          <w:sz w:val="28"/>
          <w:szCs w:val="28"/>
        </w:rPr>
        <w:t xml:space="preserve"> место </w:t>
      </w:r>
      <w:proofErr w:type="gramStart"/>
      <w:r w:rsidRPr="00597E38">
        <w:rPr>
          <w:rFonts w:ascii="Times New Roman" w:hAnsi="Times New Roman"/>
          <w:sz w:val="28"/>
          <w:szCs w:val="28"/>
        </w:rPr>
        <w:t>-  МАДОУ</w:t>
      </w:r>
      <w:proofErr w:type="gramEnd"/>
      <w:r w:rsidRPr="00597E38">
        <w:rPr>
          <w:rFonts w:ascii="Times New Roman" w:hAnsi="Times New Roman"/>
          <w:sz w:val="28"/>
          <w:szCs w:val="28"/>
        </w:rPr>
        <w:t xml:space="preserve"> «Детский сад №17», МАДОУ «Детский сад №73»;</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lang w:val="en-US"/>
        </w:rPr>
        <w:t>III</w:t>
      </w:r>
      <w:r w:rsidRPr="00597E38">
        <w:rPr>
          <w:rFonts w:ascii="Times New Roman" w:hAnsi="Times New Roman"/>
          <w:sz w:val="28"/>
          <w:szCs w:val="28"/>
        </w:rPr>
        <w:t xml:space="preserve"> место - МАДОУ «Детский сад №76», МАДОУ «Детский сад №90».</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Победители Конкурса были поощрены ценными призами.</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В рамках проведения робототехнического Форума дошкольных образовательных организаций «</w:t>
      </w:r>
      <w:proofErr w:type="spellStart"/>
      <w:r w:rsidRPr="00597E38">
        <w:rPr>
          <w:rFonts w:ascii="Times New Roman" w:hAnsi="Times New Roman"/>
          <w:sz w:val="28"/>
          <w:szCs w:val="28"/>
        </w:rPr>
        <w:t>ИКаРёнок</w:t>
      </w:r>
      <w:proofErr w:type="spellEnd"/>
      <w:r w:rsidRPr="00597E38">
        <w:rPr>
          <w:rFonts w:ascii="Times New Roman" w:hAnsi="Times New Roman"/>
          <w:sz w:val="28"/>
          <w:szCs w:val="28"/>
        </w:rPr>
        <w:t xml:space="preserve">» для педагогов муниципальных и негосударственных дошкольных образовательных организаций, воспитанников детских садов и родителей Пермского края, реализации единой концепции межрегиональной Программы «Инженерные Кадры России», в соответствии с приказом управления  образования от 26.09.2017 № 820 «О проведении IV городского конкурса «Калейдоскоп талантов» в целях популяризации научно-технического творчества, </w:t>
      </w:r>
      <w:r w:rsidRPr="00597E38">
        <w:rPr>
          <w:rFonts w:ascii="Times New Roman" w:hAnsi="Times New Roman"/>
          <w:sz w:val="28"/>
          <w:szCs w:val="28"/>
        </w:rPr>
        <w:lastRenderedPageBreak/>
        <w:t>выявления и поддержки талантливых детей, с 10.10.2017 по 15.11.2017 прошел  IV городской конкурс «Калейдоскоп талантов».</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Цель конкурса – выявление одаренных детей, развитие творческого потенциала воспитанников дошкольных образовательных учреждений, воспитание личности, способной самостоятельно ставить перед собой задачи и решать их, находя оригинальные способы решения.</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Основная тема Конкурса - «Моя Россия. Моя семья», тема творческого проекта -  «Дом, в котором я живу» (для детей 3-5 лет), «</w:t>
      </w:r>
      <w:proofErr w:type="spellStart"/>
      <w:r w:rsidRPr="00597E38">
        <w:rPr>
          <w:rFonts w:ascii="Times New Roman" w:hAnsi="Times New Roman"/>
          <w:sz w:val="28"/>
          <w:szCs w:val="28"/>
        </w:rPr>
        <w:t>Робо</w:t>
      </w:r>
      <w:proofErr w:type="spellEnd"/>
      <w:r w:rsidRPr="00597E38">
        <w:rPr>
          <w:rFonts w:ascii="Times New Roman" w:hAnsi="Times New Roman"/>
          <w:sz w:val="28"/>
          <w:szCs w:val="28"/>
        </w:rPr>
        <w:t>-помощники в семье» (для детей 5-7 лет).</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Конкурс проводился в два этапа:</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Отборочный (заочный) – с 10.10.2017 по 31.10.2017,</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Соревновательный (очный) – с 01.11.2015 по 15.11.2017.</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Всего в конкурсе приняло участие 19 дошкольных учреждений, во второй этап прошли 10 команд из 7 ДОУ (по пять в каждой возрастной категории).</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Для участия в первом отборочном этапе Конкурса (заочном) учреждения предоставляли в Оргкомитет Конкурса видеоролик с рассказом о своей творческой постройке на тему «Дом, в котором я живу» (для возрастной группы с 3 до 5 лет), «Инженерную книгу» (для возрастной группы с 5 до 7 лет).</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Во время второго этапа Конкурса дети выполняли три конкурсных испытания: защита проекта, командное выполнение заданий, решение конструкторских задач.</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Победители конкурса в возрастной категории 3-5 лет:</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 xml:space="preserve"> 1 место – МАДОУ «Детский сад № 71»</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2 место – МАДОУ «Детский сад № 77»</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3 место – МАДОУ «Детский сад № 44»</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Победители конкурса в возрастной категории 5 -7 лет:</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 xml:space="preserve"> 1 место – МАДОУ «Детский сад № 71»</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2 место – МАДОУ «Детский сад № 44»</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3 место – МАДОУ «Детский сад № 77»</w:t>
      </w:r>
    </w:p>
    <w:p w:rsidR="00597E38" w:rsidRPr="00597E38" w:rsidRDefault="00597E38" w:rsidP="00597E38">
      <w:pPr>
        <w:pStyle w:val="2"/>
        <w:spacing w:after="0" w:line="360" w:lineRule="exact"/>
        <w:jc w:val="both"/>
        <w:rPr>
          <w:sz w:val="28"/>
          <w:szCs w:val="28"/>
          <w:lang w:eastAsia="ru-RU"/>
        </w:rPr>
      </w:pPr>
      <w:r w:rsidRPr="00597E38">
        <w:rPr>
          <w:sz w:val="28"/>
          <w:szCs w:val="28"/>
          <w:lang w:eastAsia="ru-RU"/>
        </w:rPr>
        <w:t>Команды детских садов №№ 44,59,71,75,77 приняли участие в межмуниципальном этапе Всероссийского робототехнического форума «</w:t>
      </w:r>
      <w:proofErr w:type="spellStart"/>
      <w:r w:rsidRPr="00597E38">
        <w:rPr>
          <w:sz w:val="28"/>
          <w:szCs w:val="28"/>
          <w:lang w:eastAsia="ru-RU"/>
        </w:rPr>
        <w:t>ИКаРёнок</w:t>
      </w:r>
      <w:proofErr w:type="spellEnd"/>
      <w:r w:rsidRPr="00597E38">
        <w:rPr>
          <w:sz w:val="28"/>
          <w:szCs w:val="28"/>
          <w:lang w:eastAsia="ru-RU"/>
        </w:rPr>
        <w:t>». Призер межмуниципального этапа – МАДОУ «Детский сад № 71» - участник краевого этапа Всероссийского робототехнического форума «</w:t>
      </w:r>
      <w:proofErr w:type="spellStart"/>
      <w:r w:rsidRPr="00597E38">
        <w:rPr>
          <w:sz w:val="28"/>
          <w:szCs w:val="28"/>
          <w:lang w:eastAsia="ru-RU"/>
        </w:rPr>
        <w:t>ИКаРёнок</w:t>
      </w:r>
      <w:proofErr w:type="spellEnd"/>
      <w:r w:rsidRPr="00597E38">
        <w:rPr>
          <w:sz w:val="28"/>
          <w:szCs w:val="28"/>
          <w:lang w:eastAsia="ru-RU"/>
        </w:rPr>
        <w:t>»</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t xml:space="preserve">Второй год подряд в рамках Всемирного дня ребенка на территории Пермского края проходил Единый родительский день, цель которого -  выявление современных инновационных практик развивающего взаимодействия участников образовательных отношений (дети, педагоги, родители (законные представители) в условиях реализации ФГОС дошкольного образования. Всего в проведении Единого родительского дня приняло участие 42 дошкольных образовательных учреждения. Общий охват мероприятиями составил: педагогов – 754 человека, родителей – 4552 человек, детей – 5678 человек. С целью развития активности и инициативности родительского сообщества в условиях реализации федерального государственного </w:t>
      </w:r>
      <w:r w:rsidRPr="00597E38">
        <w:rPr>
          <w:rFonts w:ascii="Times New Roman" w:hAnsi="Times New Roman"/>
          <w:color w:val="000000" w:themeColor="text1"/>
          <w:sz w:val="28"/>
          <w:szCs w:val="28"/>
        </w:rPr>
        <w:lastRenderedPageBreak/>
        <w:t xml:space="preserve">образовательного стандарта дошкольного образования и приобщения родителей к воспитанию и развитию детей на территории города Березники были организованы различные мероприятия. В рамках подготовки к Единому родительскому дню дошкольные учреждения приняли участие в реализации краевого проекта «Читаем вместе». 20 ноября 2017 года учреждения совместно с детьми и родителями поддержали Акцию «Светлячок», во время которой были организованы вечерние совместные чтения, с установкой на подоконниках осветительных приборов. В этот день во всех дошкольных учреждениях города, а также в квартирах маленьких </w:t>
      </w:r>
      <w:proofErr w:type="spellStart"/>
      <w:r w:rsidRPr="00597E38">
        <w:rPr>
          <w:rFonts w:ascii="Times New Roman" w:hAnsi="Times New Roman"/>
          <w:color w:val="000000" w:themeColor="text1"/>
          <w:sz w:val="28"/>
          <w:szCs w:val="28"/>
        </w:rPr>
        <w:t>березниковцев</w:t>
      </w:r>
      <w:proofErr w:type="spellEnd"/>
      <w:r w:rsidRPr="00597E38">
        <w:rPr>
          <w:rFonts w:ascii="Times New Roman" w:hAnsi="Times New Roman"/>
          <w:color w:val="000000" w:themeColor="text1"/>
          <w:sz w:val="28"/>
          <w:szCs w:val="28"/>
        </w:rPr>
        <w:t xml:space="preserve"> загорелись «литературные огоньки». Всего в реализации мероприятий проекта приняло участие 42 дошкольных образовательных учреждений (100% от общего количества ДОУ). Все проведенные в рамках Единого родительского дня мероприятия носили практико-ориентированный характер, были направлены на развитие активности и инициативности родительского сообщества в организации образовательного процесса в условиях реализации ФГОС дошкольного образования. Это:</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t xml:space="preserve"> </w:t>
      </w: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Мастер-классы «Игра одна, но многому научит она», «Игры, в которые играют. Создание семейной игротеки», «Моя первая книга», «Сочиняем музыкальные сказки», «Готовим детей к школе». «Сказка на столе» «Дружная семья» «Чудеса своими руками»,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Деловая игра «Роль родителей в нравственном воспитании детей старшего дошкольного возраста»,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Интерактивный урок для родителей «Какие мы родители?»,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Практикумы «Играя – развиваемся» «Сотрудничество семьи и детского сада по сенсорному воспитанию детей дошкольного возраста в условиях реализации ФГОС ДО», родительская гостиная «Влияние фонетических разминок на развитие детей-логопатов»,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Круглые столы "Чтение художественной литературы дома", "Если ребенок грубит"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Выставки семейного творчества: «Моя семья», «Моя родословная», «Природа и фантазия» и др.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Родительские стажировки и совместные детско-родительские мероприятия: «</w:t>
      </w:r>
      <w:proofErr w:type="spellStart"/>
      <w:r w:rsidRPr="00597E38">
        <w:rPr>
          <w:rFonts w:ascii="Times New Roman" w:hAnsi="Times New Roman"/>
          <w:color w:val="000000" w:themeColor="text1"/>
          <w:sz w:val="28"/>
          <w:szCs w:val="28"/>
        </w:rPr>
        <w:t>Легоконструирование</w:t>
      </w:r>
      <w:proofErr w:type="spellEnd"/>
      <w:r w:rsidRPr="00597E38">
        <w:rPr>
          <w:rFonts w:ascii="Times New Roman" w:hAnsi="Times New Roman"/>
          <w:color w:val="000000" w:themeColor="text1"/>
          <w:sz w:val="28"/>
          <w:szCs w:val="28"/>
        </w:rPr>
        <w:t xml:space="preserve">», «Родительский мастер-класс», игровой марафон «Вместе весело играть», «Стимулирование речи детей раннего возраста, применение специальных приемов стимуляции речевой активности», «Театр одного актера», «Мама сказку расскажи, папа сказку покажи», литературный </w:t>
      </w:r>
      <w:proofErr w:type="spellStart"/>
      <w:r w:rsidRPr="00597E38">
        <w:rPr>
          <w:rFonts w:ascii="Times New Roman" w:hAnsi="Times New Roman"/>
          <w:color w:val="000000" w:themeColor="text1"/>
          <w:sz w:val="28"/>
          <w:szCs w:val="28"/>
        </w:rPr>
        <w:t>квест</w:t>
      </w:r>
      <w:proofErr w:type="spellEnd"/>
      <w:r w:rsidRPr="00597E38">
        <w:rPr>
          <w:rFonts w:ascii="Times New Roman" w:hAnsi="Times New Roman"/>
          <w:color w:val="000000" w:themeColor="text1"/>
          <w:sz w:val="28"/>
          <w:szCs w:val="28"/>
        </w:rPr>
        <w:t xml:space="preserve"> «</w:t>
      </w:r>
      <w:proofErr w:type="spellStart"/>
      <w:r w:rsidRPr="00597E38">
        <w:rPr>
          <w:rFonts w:ascii="Times New Roman" w:hAnsi="Times New Roman"/>
          <w:color w:val="000000" w:themeColor="text1"/>
          <w:sz w:val="28"/>
          <w:szCs w:val="28"/>
        </w:rPr>
        <w:t>Сказайка</w:t>
      </w:r>
      <w:proofErr w:type="spellEnd"/>
      <w:r w:rsidRPr="00597E38">
        <w:rPr>
          <w:rFonts w:ascii="Times New Roman" w:hAnsi="Times New Roman"/>
          <w:color w:val="000000" w:themeColor="text1"/>
          <w:sz w:val="28"/>
          <w:szCs w:val="28"/>
        </w:rPr>
        <w:t xml:space="preserve">», </w:t>
      </w:r>
      <w:proofErr w:type="spellStart"/>
      <w:r w:rsidRPr="00597E38">
        <w:rPr>
          <w:rFonts w:ascii="Times New Roman" w:hAnsi="Times New Roman"/>
          <w:color w:val="000000" w:themeColor="text1"/>
          <w:sz w:val="28"/>
          <w:szCs w:val="28"/>
        </w:rPr>
        <w:t>квест</w:t>
      </w:r>
      <w:proofErr w:type="spellEnd"/>
      <w:r w:rsidRPr="00597E38">
        <w:rPr>
          <w:rFonts w:ascii="Times New Roman" w:hAnsi="Times New Roman"/>
          <w:color w:val="000000" w:themeColor="text1"/>
          <w:sz w:val="28"/>
          <w:szCs w:val="28"/>
        </w:rPr>
        <w:t xml:space="preserve"> «В поисках здоровья», вечерняя игротека «Мы вместе», ярмарка игр «В какие игры играли наши бабушки и дедушки»,</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t xml:space="preserve"> </w:t>
      </w: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Дискуссионные площадки: «После трёх уже поздно?», «Читать – это модно» или «Есть книга – есть будущее»,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Дни открытых дверей,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Работа родительских клубов («Академия родительских наук», клубов выходного дня, хобби-клуб «Сказка для малышей»,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lastRenderedPageBreak/>
        <w:sym w:font="Symbol" w:char="F0B7"/>
      </w:r>
      <w:r w:rsidRPr="00597E38">
        <w:rPr>
          <w:rFonts w:ascii="Times New Roman" w:hAnsi="Times New Roman"/>
          <w:color w:val="000000" w:themeColor="text1"/>
          <w:sz w:val="28"/>
          <w:szCs w:val="28"/>
        </w:rPr>
        <w:t xml:space="preserve"> Проектная деятельность «Семейное дерево»,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w:t>
      </w:r>
      <w:proofErr w:type="spellStart"/>
      <w:r w:rsidRPr="00597E38">
        <w:rPr>
          <w:rFonts w:ascii="Times New Roman" w:hAnsi="Times New Roman"/>
          <w:color w:val="000000" w:themeColor="text1"/>
          <w:sz w:val="28"/>
          <w:szCs w:val="28"/>
        </w:rPr>
        <w:t>Флешмобы</w:t>
      </w:r>
      <w:proofErr w:type="spellEnd"/>
      <w:r w:rsidRPr="00597E38">
        <w:rPr>
          <w:rFonts w:ascii="Times New Roman" w:hAnsi="Times New Roman"/>
          <w:color w:val="000000" w:themeColor="text1"/>
          <w:sz w:val="28"/>
          <w:szCs w:val="28"/>
        </w:rPr>
        <w:t xml:space="preserve"> «Детей ведь нет дороже! Мальчишки и девчонки счастливых им дорожек». «Утро начинается с зарядки» «Дружат вместе - взрослые и дети»,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Разработаны и выпущены буклеты для родителей: «ФГОС в ДОУ», «Игрушки для детей раннего возраста», «Что почитать с ребенком в 2-3 года», «Все о правах наших детей», «Воспитание ребенка начинается в семье», «Декларация прав ребёнка», буклеты «ФГОС ДО: вопросы и ответы», «Проектная деятельность родителей и детей». «Су-</w:t>
      </w:r>
      <w:proofErr w:type="spellStart"/>
      <w:r w:rsidRPr="00597E38">
        <w:rPr>
          <w:rFonts w:ascii="Times New Roman" w:hAnsi="Times New Roman"/>
          <w:color w:val="000000" w:themeColor="text1"/>
          <w:sz w:val="28"/>
          <w:szCs w:val="28"/>
        </w:rPr>
        <w:t>Джок</w:t>
      </w:r>
      <w:proofErr w:type="spellEnd"/>
      <w:r w:rsidRPr="00597E38">
        <w:rPr>
          <w:rFonts w:ascii="Times New Roman" w:hAnsi="Times New Roman"/>
          <w:color w:val="000000" w:themeColor="text1"/>
          <w:sz w:val="28"/>
          <w:szCs w:val="28"/>
        </w:rPr>
        <w:t xml:space="preserve"> терапия для дошкольников» «Разучиваем стихотворения вместе с мамой» «Открываем ФГОС вместе», «Игры, направленные на развитие фантазии и словесного творчества», «Декларация прав ребенка», «Научите ребенка любить книгу»,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Выпуск семейных газет ««Вместе с книгой я расту» (обмен опытом семейного воспитания), "Читаем сами, читаем с нами",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sym w:font="Symbol" w:char="F0B7"/>
      </w:r>
      <w:r w:rsidRPr="00597E38">
        <w:rPr>
          <w:rFonts w:ascii="Times New Roman" w:hAnsi="Times New Roman"/>
          <w:color w:val="000000" w:themeColor="text1"/>
          <w:sz w:val="28"/>
          <w:szCs w:val="28"/>
        </w:rPr>
        <w:t xml:space="preserve"> Организация библиотеки «Писатели </w:t>
      </w:r>
      <w:proofErr w:type="spellStart"/>
      <w:r w:rsidRPr="00597E38">
        <w:rPr>
          <w:rFonts w:ascii="Times New Roman" w:hAnsi="Times New Roman"/>
          <w:color w:val="000000" w:themeColor="text1"/>
          <w:sz w:val="28"/>
          <w:szCs w:val="28"/>
        </w:rPr>
        <w:t>Прикамья</w:t>
      </w:r>
      <w:proofErr w:type="spellEnd"/>
      <w:r w:rsidRPr="00597E38">
        <w:rPr>
          <w:rFonts w:ascii="Times New Roman" w:hAnsi="Times New Roman"/>
          <w:color w:val="000000" w:themeColor="text1"/>
          <w:sz w:val="28"/>
          <w:szCs w:val="28"/>
        </w:rPr>
        <w:t xml:space="preserve"> детям», акция "Добрые книжки для Вас, ребятишки", </w:t>
      </w:r>
      <w:proofErr w:type="spellStart"/>
      <w:r w:rsidRPr="00597E38">
        <w:rPr>
          <w:rFonts w:ascii="Times New Roman" w:hAnsi="Times New Roman"/>
          <w:color w:val="000000" w:themeColor="text1"/>
          <w:sz w:val="28"/>
          <w:szCs w:val="28"/>
        </w:rPr>
        <w:t>BookCrossing</w:t>
      </w:r>
      <w:proofErr w:type="spellEnd"/>
      <w:r w:rsidRPr="00597E38">
        <w:rPr>
          <w:rFonts w:ascii="Times New Roman" w:hAnsi="Times New Roman"/>
          <w:color w:val="000000" w:themeColor="text1"/>
          <w:sz w:val="28"/>
          <w:szCs w:val="28"/>
        </w:rPr>
        <w:t xml:space="preserve"> </w:t>
      </w:r>
    </w:p>
    <w:p w:rsidR="00597E38" w:rsidRPr="00597E38" w:rsidRDefault="00597E38" w:rsidP="00597E38">
      <w:pPr>
        <w:spacing w:after="0" w:line="360" w:lineRule="exact"/>
        <w:jc w:val="both"/>
        <w:rPr>
          <w:rFonts w:ascii="Times New Roman" w:hAnsi="Times New Roman"/>
          <w:color w:val="000000" w:themeColor="text1"/>
          <w:sz w:val="28"/>
          <w:szCs w:val="28"/>
        </w:rPr>
      </w:pPr>
      <w:r w:rsidRPr="00597E38">
        <w:rPr>
          <w:rFonts w:ascii="Times New Roman" w:hAnsi="Times New Roman"/>
          <w:color w:val="000000" w:themeColor="text1"/>
          <w:sz w:val="28"/>
          <w:szCs w:val="28"/>
        </w:rPr>
        <w:t>Масштабным мероприятием в рамках проведения Единого родительского дня стало проведение детско-родительской конференции «Калейдоскоп семейных ценностей», в которой приняли участие 67 семей из 36 дошкольных образовательных учреждений города. Цель Конференции – выявление и распространение положительного опыта работы с родителями (законными представителями) воспитанников в условиях реализации ФГОС ДО, сохранение и развитие культурных семейных традиций, популяризация технического конструирования, создание единого пространства для общения педагогов ДОУ, дошкольников и их родителей. Дети совместно с родителями представили презентации из семейного опыта, инсценировки, стендовые доклады, мастер-классы по приобщению детей к чтению, творческие работы. В рамках Конференции работали две секции: «Открытая книга» - на базе МАДОУ «Детский сад № 88», «Инженеры с пеленок» - на базе МАДОУ «Детский сад № 71». Представленный участниками конференции материал получил высокую оценку слушателей, по ходу работы площадок участникам были заданы вопросы по содержанию выступления. Каждая семья и педагог-куратор получили сертификаты участника конференции, благодарственные письма и памятные призы. По итогам работы секций были проведены круглые столы, где участники отметили необходимость проведения данного мероприятия, и обратили внимание на большее количество заявленных выступлений, по сравнению с прошлым годом. Педагоги на рефлексии отметили, что такое мероприятие необходимо проводить не только в формате детско-родительской конференции, но и в формате родительской конференции, так как у родителей воспитанников ДОУ города появилась потребность в обмене опытом семейного воспитания.</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t xml:space="preserve">В целях повышения имиджа городской системы дошкольного образования продолжена работа с руководителями детских садов по приведению в соответствие с законодательством  сайтов дошкольных учреждений. </w:t>
      </w:r>
    </w:p>
    <w:p w:rsidR="00597E38" w:rsidRPr="00597E38" w:rsidRDefault="00597E38" w:rsidP="00597E38">
      <w:pPr>
        <w:spacing w:after="0" w:line="360" w:lineRule="exact"/>
        <w:jc w:val="both"/>
        <w:rPr>
          <w:rFonts w:ascii="Times New Roman" w:hAnsi="Times New Roman"/>
          <w:sz w:val="28"/>
          <w:szCs w:val="28"/>
        </w:rPr>
      </w:pPr>
      <w:r w:rsidRPr="00597E38">
        <w:rPr>
          <w:rFonts w:ascii="Times New Roman" w:hAnsi="Times New Roman"/>
          <w:sz w:val="28"/>
          <w:szCs w:val="28"/>
        </w:rPr>
        <w:lastRenderedPageBreak/>
        <w:t xml:space="preserve">Таким образом, анализируя работу за 2017-2018 </w:t>
      </w:r>
      <w:proofErr w:type="spellStart"/>
      <w:r w:rsidRPr="00597E38">
        <w:rPr>
          <w:rFonts w:ascii="Times New Roman" w:hAnsi="Times New Roman"/>
          <w:sz w:val="28"/>
          <w:szCs w:val="28"/>
        </w:rPr>
        <w:t>уч.год</w:t>
      </w:r>
      <w:proofErr w:type="spellEnd"/>
      <w:r w:rsidRPr="00597E38">
        <w:rPr>
          <w:rFonts w:ascii="Times New Roman" w:hAnsi="Times New Roman"/>
          <w:sz w:val="28"/>
          <w:szCs w:val="28"/>
        </w:rPr>
        <w:t xml:space="preserve">, отмечаем позитивные изменения в плане перехода дошкольных учреждений к работе в новых условиях, повышения качества предоставляемых услуг. </w:t>
      </w:r>
    </w:p>
    <w:p w:rsidR="00F56F42" w:rsidRPr="00F56F42" w:rsidRDefault="00F56F42" w:rsidP="00597E38">
      <w:pPr>
        <w:suppressAutoHyphens/>
        <w:spacing w:after="0" w:line="360" w:lineRule="exact"/>
        <w:rPr>
          <w:rFonts w:ascii="Times New Roman" w:hAnsi="Times New Roman"/>
          <w:b/>
          <w:sz w:val="28"/>
          <w:szCs w:val="28"/>
          <w:u w:val="single"/>
        </w:rPr>
      </w:pPr>
    </w:p>
    <w:p w:rsidR="00F56F42" w:rsidRDefault="00F56F42" w:rsidP="007E2F00">
      <w:pPr>
        <w:pStyle w:val="a3"/>
        <w:numPr>
          <w:ilvl w:val="0"/>
          <w:numId w:val="2"/>
        </w:numPr>
        <w:suppressAutoHyphens/>
        <w:spacing w:after="0" w:line="360" w:lineRule="exact"/>
        <w:jc w:val="center"/>
        <w:rPr>
          <w:rFonts w:ascii="Times New Roman" w:hAnsi="Times New Roman"/>
          <w:b/>
          <w:sz w:val="28"/>
          <w:szCs w:val="28"/>
          <w:u w:val="single"/>
        </w:rPr>
      </w:pPr>
      <w:r w:rsidRPr="00CD3610">
        <w:rPr>
          <w:rFonts w:ascii="Times New Roman" w:hAnsi="Times New Roman"/>
          <w:b/>
          <w:sz w:val="28"/>
          <w:szCs w:val="28"/>
          <w:u w:val="single"/>
        </w:rPr>
        <w:t>Подпрограмма  «Начальное общее, основное общее и среднее общее образование»</w:t>
      </w:r>
    </w:p>
    <w:p w:rsidR="00F56F42" w:rsidRDefault="00F56F42" w:rsidP="00A62A4E">
      <w:pPr>
        <w:rPr>
          <w:rFonts w:ascii="Times New Roman" w:hAnsi="Times New Roman"/>
          <w:sz w:val="28"/>
          <w:szCs w:val="28"/>
        </w:rPr>
      </w:pPr>
    </w:p>
    <w:p w:rsidR="00AF11DF" w:rsidRDefault="00AF11DF" w:rsidP="00AF11DF">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В системе общего образования города функционирует 21 общеобразовательная организация, в том числе:</w:t>
      </w:r>
    </w:p>
    <w:p w:rsidR="00AF11DF" w:rsidRDefault="00AF11DF" w:rsidP="00AF11DF">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- 4 общеобразовательных учреждения повышенного статуса (МАОУ «СОШ с УИОП № 3», МАОУ гимназия № 9, МАОУ «Лицей № 1», МАОУ СОШ № 11 – уровень среднего общего образования – «Школа для старшеклассников»), в которых по программам повышенного уровня обучаются 1691 уч-ся,</w:t>
      </w:r>
    </w:p>
    <w:p w:rsidR="00AF11DF" w:rsidRDefault="00AF11DF" w:rsidP="00AF11DF">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 xml:space="preserve">- 3 общеобразовательных учреждения для детей в ограниченными возможностями здоровья, обучение в которых для 1087 уч-ся осуществляется по адаптированным общеобразовательным программам (МБОУ «Школа № 4 для обучающихся с ОВЗ», МБОУ «Школа № 7 для обучающихся с ОВЗ», МБОУ «Школа № 15»); </w:t>
      </w:r>
    </w:p>
    <w:p w:rsidR="00AF11DF" w:rsidRDefault="00AF11DF" w:rsidP="00AF11DF">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- 1 вечерняя (сменная) общеобразовательная школа – 6</w:t>
      </w:r>
      <w:r w:rsidR="00352A09">
        <w:rPr>
          <w:rFonts w:ascii="Times New Roman" w:hAnsi="Times New Roman"/>
          <w:sz w:val="28"/>
          <w:szCs w:val="28"/>
        </w:rPr>
        <w:t>42</w:t>
      </w:r>
      <w:r>
        <w:rPr>
          <w:rFonts w:ascii="Times New Roman" w:hAnsi="Times New Roman"/>
          <w:sz w:val="28"/>
          <w:szCs w:val="28"/>
        </w:rPr>
        <w:t xml:space="preserve"> уч-ся, в </w:t>
      </w:r>
      <w:proofErr w:type="spellStart"/>
      <w:r>
        <w:rPr>
          <w:rFonts w:ascii="Times New Roman" w:hAnsi="Times New Roman"/>
          <w:sz w:val="28"/>
          <w:szCs w:val="28"/>
        </w:rPr>
        <w:t>т.ч</w:t>
      </w:r>
      <w:proofErr w:type="spellEnd"/>
      <w:r>
        <w:rPr>
          <w:rFonts w:ascii="Times New Roman" w:hAnsi="Times New Roman"/>
          <w:sz w:val="28"/>
          <w:szCs w:val="28"/>
        </w:rPr>
        <w:t>. 416 уч-ся обучались в УКП при ИК-28, ИК-38.</w:t>
      </w:r>
    </w:p>
    <w:p w:rsidR="00AF11DF" w:rsidRDefault="00AF11DF" w:rsidP="00AF11DF">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В остальных  общеобразовательных школах в 2017-2018 учебном году обучались 14166 учащихся.</w:t>
      </w:r>
    </w:p>
    <w:p w:rsidR="00A62A4E" w:rsidRDefault="003B41D6" w:rsidP="003B41D6">
      <w:pPr>
        <w:jc w:val="center"/>
        <w:rPr>
          <w:rFonts w:ascii="Times New Roman" w:hAnsi="Times New Roman"/>
          <w:b/>
          <w:sz w:val="28"/>
          <w:szCs w:val="28"/>
        </w:rPr>
      </w:pPr>
      <w:r>
        <w:rPr>
          <w:rFonts w:ascii="Times New Roman" w:hAnsi="Times New Roman"/>
          <w:b/>
          <w:sz w:val="28"/>
          <w:szCs w:val="28"/>
        </w:rPr>
        <w:t>Количество первоклассников в 2017-2018 учебном году</w:t>
      </w:r>
    </w:p>
    <w:p w:rsidR="003B41D6" w:rsidRDefault="003B41D6" w:rsidP="003B41D6">
      <w:pPr>
        <w:jc w:val="center"/>
        <w:rPr>
          <w:rFonts w:ascii="Times New Roman" w:hAnsi="Times New Roman"/>
          <w:b/>
          <w:sz w:val="28"/>
          <w:szCs w:val="28"/>
        </w:rPr>
      </w:pPr>
      <w:r>
        <w:rPr>
          <w:noProof/>
          <w:lang w:eastAsia="ru-RU"/>
        </w:rPr>
        <w:drawing>
          <wp:inline distT="0" distB="0" distL="0" distR="0" wp14:anchorId="7CF24BAC" wp14:editId="764E077B">
            <wp:extent cx="5800725" cy="28479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41D6" w:rsidRPr="006A2C20" w:rsidRDefault="00A74BF6" w:rsidP="003B41D6">
      <w:pPr>
        <w:jc w:val="center"/>
        <w:rPr>
          <w:rFonts w:ascii="Times New Roman" w:hAnsi="Times New Roman"/>
          <w:b/>
          <w:sz w:val="24"/>
          <w:szCs w:val="24"/>
        </w:rPr>
      </w:pPr>
      <w:r w:rsidRPr="006A2C20">
        <w:rPr>
          <w:rFonts w:ascii="Times New Roman" w:hAnsi="Times New Roman"/>
          <w:b/>
          <w:sz w:val="24"/>
          <w:szCs w:val="24"/>
        </w:rPr>
        <w:t>Изменение численности первоклассников (2017-2018 учебный год по сравнению с 2016-2017 учебным годом)</w:t>
      </w:r>
    </w:p>
    <w:tbl>
      <w:tblPr>
        <w:tblW w:w="8379" w:type="dxa"/>
        <w:tblInd w:w="93" w:type="dxa"/>
        <w:tblLook w:val="04A0" w:firstRow="1" w:lastRow="0" w:firstColumn="1" w:lastColumn="0" w:noHBand="0" w:noVBand="1"/>
      </w:tblPr>
      <w:tblGrid>
        <w:gridCol w:w="1858"/>
        <w:gridCol w:w="1985"/>
        <w:gridCol w:w="2126"/>
        <w:gridCol w:w="2410"/>
      </w:tblGrid>
      <w:tr w:rsidR="00A74BF6" w:rsidRPr="00A74BF6" w:rsidTr="00A74BF6">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rPr>
                <w:rFonts w:eastAsia="Times New Roman"/>
                <w:color w:val="000000"/>
                <w:lang w:eastAsia="ru-RU"/>
              </w:rPr>
            </w:pPr>
            <w:r w:rsidRPr="00A74BF6">
              <w:rPr>
                <w:rFonts w:eastAsia="Times New Roman"/>
                <w:color w:val="000000"/>
                <w:lang w:eastAsia="ru-RU"/>
              </w:rPr>
              <w:t> </w:t>
            </w:r>
            <w:r>
              <w:rPr>
                <w:rFonts w:eastAsia="Times New Roman"/>
                <w:color w:val="000000"/>
                <w:lang w:eastAsia="ru-RU"/>
              </w:rPr>
              <w:t>ОУ</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2016</w:t>
            </w:r>
            <w:r>
              <w:rPr>
                <w:rFonts w:eastAsia="Times New Roman"/>
                <w:color w:val="000000"/>
                <w:lang w:eastAsia="ru-RU"/>
              </w:rPr>
              <w:t>-2017 учебный год</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2017</w:t>
            </w:r>
            <w:r>
              <w:rPr>
                <w:rFonts w:eastAsia="Times New Roman"/>
                <w:color w:val="000000"/>
                <w:lang w:eastAsia="ru-RU"/>
              </w:rPr>
              <w:t>-2018 учебный год</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rPr>
                <w:rFonts w:eastAsia="Times New Roman"/>
                <w:color w:val="000000"/>
                <w:lang w:eastAsia="ru-RU"/>
              </w:rPr>
            </w:pPr>
            <w:r>
              <w:rPr>
                <w:rFonts w:eastAsia="Times New Roman"/>
                <w:color w:val="000000"/>
                <w:lang w:eastAsia="ru-RU"/>
              </w:rPr>
              <w:t>изменения</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lastRenderedPageBreak/>
              <w:t xml:space="preserve">школа </w:t>
            </w:r>
            <w:r w:rsidR="00A74BF6" w:rsidRPr="00A74BF6">
              <w:rPr>
                <w:rFonts w:eastAsia="Times New Roman"/>
                <w:color w:val="000000"/>
                <w:lang w:eastAsia="ru-RU"/>
              </w:rPr>
              <w:t>24</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147</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170</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23</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29</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88</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102</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16</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133</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146</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13</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109</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121</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12</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15</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27</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37</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10</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5</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142</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147</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5</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7</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12</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5</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гимназия </w:t>
            </w:r>
            <w:r w:rsidR="00A74BF6" w:rsidRPr="00A74BF6">
              <w:rPr>
                <w:rFonts w:eastAsia="Times New Roman"/>
                <w:color w:val="000000"/>
                <w:lang w:eastAsia="ru-RU"/>
              </w:rPr>
              <w:t>9</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83</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87</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4</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22</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90</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90</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0</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2</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154</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153</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12</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94</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93</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17</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112</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110</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3</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99</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95</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-4</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30</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93</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82</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-11</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11</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145</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132</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-13</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8</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129</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115</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14</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112</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98</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-14</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4</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36</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21</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-15</w:t>
            </w:r>
          </w:p>
        </w:tc>
      </w:tr>
      <w:tr w:rsidR="00A74BF6" w:rsidRPr="00A74BF6" w:rsidTr="00A74BF6">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A74BF6" w:rsidRPr="00A74BF6" w:rsidRDefault="006A2C20" w:rsidP="00A74BF6">
            <w:pPr>
              <w:spacing w:after="0" w:line="240" w:lineRule="auto"/>
              <w:jc w:val="right"/>
              <w:rPr>
                <w:rFonts w:eastAsia="Times New Roman"/>
                <w:color w:val="000000"/>
                <w:lang w:eastAsia="ru-RU"/>
              </w:rPr>
            </w:pPr>
            <w:r>
              <w:rPr>
                <w:rFonts w:eastAsia="Times New Roman"/>
                <w:color w:val="000000"/>
                <w:lang w:eastAsia="ru-RU"/>
              </w:rPr>
              <w:t xml:space="preserve">школа </w:t>
            </w:r>
            <w:r w:rsidR="00A74BF6" w:rsidRPr="00A74BF6">
              <w:rPr>
                <w:rFonts w:eastAsia="Times New Roman"/>
                <w:color w:val="000000"/>
                <w:lang w:eastAsia="ru-RU"/>
              </w:rPr>
              <w:t>28</w:t>
            </w:r>
          </w:p>
        </w:tc>
        <w:tc>
          <w:tcPr>
            <w:tcW w:w="1985"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97</w:t>
            </w:r>
          </w:p>
        </w:tc>
        <w:tc>
          <w:tcPr>
            <w:tcW w:w="2126"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79</w:t>
            </w:r>
          </w:p>
        </w:tc>
        <w:tc>
          <w:tcPr>
            <w:tcW w:w="2410" w:type="dxa"/>
            <w:tcBorders>
              <w:top w:val="nil"/>
              <w:left w:val="nil"/>
              <w:bottom w:val="single" w:sz="4" w:space="0" w:color="auto"/>
              <w:right w:val="single" w:sz="4" w:space="0" w:color="auto"/>
            </w:tcBorders>
            <w:shd w:val="clear" w:color="auto" w:fill="auto"/>
            <w:noWrap/>
            <w:vAlign w:val="bottom"/>
            <w:hideMark/>
          </w:tcPr>
          <w:p w:rsidR="00A74BF6" w:rsidRPr="00A74BF6" w:rsidRDefault="00A74BF6" w:rsidP="00A74BF6">
            <w:pPr>
              <w:spacing w:after="0" w:line="240" w:lineRule="auto"/>
              <w:jc w:val="right"/>
              <w:rPr>
                <w:rFonts w:eastAsia="Times New Roman"/>
                <w:color w:val="000000"/>
                <w:lang w:eastAsia="ru-RU"/>
              </w:rPr>
            </w:pPr>
            <w:r w:rsidRPr="00A74BF6">
              <w:rPr>
                <w:rFonts w:eastAsia="Times New Roman"/>
                <w:color w:val="000000"/>
                <w:lang w:eastAsia="ru-RU"/>
              </w:rPr>
              <w:t>-18</w:t>
            </w:r>
          </w:p>
        </w:tc>
      </w:tr>
    </w:tbl>
    <w:p w:rsidR="001B744C" w:rsidRDefault="001B744C" w:rsidP="001B744C">
      <w:pPr>
        <w:jc w:val="center"/>
        <w:rPr>
          <w:rFonts w:ascii="Times New Roman" w:hAnsi="Times New Roman"/>
          <w:b/>
          <w:sz w:val="28"/>
          <w:szCs w:val="28"/>
        </w:rPr>
      </w:pPr>
    </w:p>
    <w:p w:rsidR="003B41D6" w:rsidRDefault="001B744C" w:rsidP="001B744C">
      <w:pPr>
        <w:jc w:val="center"/>
        <w:rPr>
          <w:rFonts w:ascii="Times New Roman" w:hAnsi="Times New Roman"/>
          <w:b/>
          <w:sz w:val="28"/>
          <w:szCs w:val="28"/>
        </w:rPr>
      </w:pPr>
      <w:r>
        <w:rPr>
          <w:rFonts w:ascii="Times New Roman" w:hAnsi="Times New Roman"/>
          <w:b/>
          <w:sz w:val="28"/>
          <w:szCs w:val="28"/>
        </w:rPr>
        <w:t>Изменение количества первоклассников за последние 3 года</w:t>
      </w:r>
    </w:p>
    <w:p w:rsidR="001B744C" w:rsidRDefault="001B744C" w:rsidP="001B744C">
      <w:pPr>
        <w:jc w:val="center"/>
        <w:rPr>
          <w:rFonts w:ascii="Times New Roman" w:hAnsi="Times New Roman"/>
          <w:b/>
          <w:sz w:val="28"/>
          <w:szCs w:val="28"/>
        </w:rPr>
      </w:pPr>
      <w:r>
        <w:rPr>
          <w:noProof/>
          <w:lang w:eastAsia="ru-RU"/>
        </w:rPr>
        <w:drawing>
          <wp:inline distT="0" distB="0" distL="0" distR="0" wp14:anchorId="2A81FF95" wp14:editId="5836C162">
            <wp:extent cx="5629275" cy="27813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41D6" w:rsidRDefault="003C4A82" w:rsidP="003B41D6">
      <w:pPr>
        <w:jc w:val="center"/>
        <w:rPr>
          <w:rFonts w:ascii="Times New Roman" w:hAnsi="Times New Roman"/>
          <w:b/>
          <w:sz w:val="28"/>
          <w:szCs w:val="28"/>
        </w:rPr>
      </w:pPr>
      <w:r>
        <w:rPr>
          <w:rFonts w:ascii="Times New Roman" w:hAnsi="Times New Roman"/>
          <w:b/>
          <w:sz w:val="28"/>
          <w:szCs w:val="28"/>
        </w:rPr>
        <w:t xml:space="preserve">Изменение численности обучающихся на уровне начального общего образования </w:t>
      </w:r>
    </w:p>
    <w:tbl>
      <w:tblPr>
        <w:tblW w:w="9371" w:type="dxa"/>
        <w:tblInd w:w="93" w:type="dxa"/>
        <w:tblLook w:val="04A0" w:firstRow="1" w:lastRow="0" w:firstColumn="1" w:lastColumn="0" w:noHBand="0" w:noVBand="1"/>
      </w:tblPr>
      <w:tblGrid>
        <w:gridCol w:w="2567"/>
        <w:gridCol w:w="2551"/>
        <w:gridCol w:w="2410"/>
        <w:gridCol w:w="1843"/>
      </w:tblGrid>
      <w:tr w:rsidR="003C4A82" w:rsidRPr="003C4A82" w:rsidTr="003C4A82">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 </w:t>
            </w:r>
            <w:r>
              <w:rPr>
                <w:rFonts w:eastAsia="Times New Roman"/>
                <w:color w:val="000000"/>
                <w:lang w:eastAsia="ru-RU"/>
              </w:rPr>
              <w:t>ОУ</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2016</w:t>
            </w:r>
            <w:r>
              <w:rPr>
                <w:rFonts w:eastAsia="Times New Roman"/>
                <w:color w:val="000000"/>
                <w:lang w:eastAsia="ru-RU"/>
              </w:rPr>
              <w:t>-2017 учебный год</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2017</w:t>
            </w:r>
            <w:r>
              <w:rPr>
                <w:rFonts w:eastAsia="Times New Roman"/>
                <w:color w:val="000000"/>
                <w:lang w:eastAsia="ru-RU"/>
              </w:rPr>
              <w:t>-2018 учебный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изм</w:t>
            </w:r>
            <w:r>
              <w:rPr>
                <w:rFonts w:eastAsia="Times New Roman"/>
                <w:color w:val="000000"/>
                <w:lang w:eastAsia="ru-RU"/>
              </w:rPr>
              <w:t>енение</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24</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544</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588</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44</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16</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468</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510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42</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17</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379</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410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31</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29</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356</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383</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27</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419</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445</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26</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22</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329</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355</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26</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lastRenderedPageBreak/>
              <w:t>школа 5</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565</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579</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14</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2</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575</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587</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12</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15</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187</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199</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12</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11</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482</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492</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10</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28</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301</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310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9</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14</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409</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414</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гимназия 9</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336</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340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4</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120</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120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0</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3</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372</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371</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 xml:space="preserve">школа 8 </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522</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521</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12</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332</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328</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-4</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30</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366</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360</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-6</w:t>
            </w:r>
          </w:p>
        </w:tc>
      </w:tr>
      <w:tr w:rsidR="003C4A82" w:rsidRPr="003C4A82" w:rsidTr="003C4A8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rPr>
                <w:rFonts w:eastAsia="Times New Roman"/>
                <w:color w:val="000000"/>
                <w:lang w:eastAsia="ru-RU"/>
              </w:rPr>
            </w:pPr>
            <w:r w:rsidRPr="003C4A82">
              <w:rPr>
                <w:rFonts w:eastAsia="Times New Roman"/>
                <w:color w:val="000000"/>
                <w:lang w:eastAsia="ru-RU"/>
              </w:rPr>
              <w:t>школа 7</w:t>
            </w:r>
          </w:p>
        </w:tc>
        <w:tc>
          <w:tcPr>
            <w:tcW w:w="2551"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152</w:t>
            </w:r>
          </w:p>
        </w:tc>
        <w:tc>
          <w:tcPr>
            <w:tcW w:w="2410"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144</w:t>
            </w:r>
          </w:p>
        </w:tc>
        <w:tc>
          <w:tcPr>
            <w:tcW w:w="1843" w:type="dxa"/>
            <w:tcBorders>
              <w:top w:val="nil"/>
              <w:left w:val="nil"/>
              <w:bottom w:val="single" w:sz="4" w:space="0" w:color="auto"/>
              <w:right w:val="single" w:sz="4" w:space="0" w:color="auto"/>
            </w:tcBorders>
            <w:shd w:val="clear" w:color="auto" w:fill="auto"/>
            <w:noWrap/>
            <w:vAlign w:val="bottom"/>
            <w:hideMark/>
          </w:tcPr>
          <w:p w:rsidR="003C4A82" w:rsidRPr="003C4A82" w:rsidRDefault="003C4A82" w:rsidP="003C4A82">
            <w:pPr>
              <w:spacing w:after="0" w:line="240" w:lineRule="auto"/>
              <w:jc w:val="right"/>
              <w:rPr>
                <w:rFonts w:eastAsia="Times New Roman"/>
                <w:color w:val="000000"/>
                <w:lang w:eastAsia="ru-RU"/>
              </w:rPr>
            </w:pPr>
            <w:r w:rsidRPr="003C4A82">
              <w:rPr>
                <w:rFonts w:eastAsia="Times New Roman"/>
                <w:color w:val="000000"/>
                <w:lang w:eastAsia="ru-RU"/>
              </w:rPr>
              <w:t>-8</w:t>
            </w:r>
          </w:p>
        </w:tc>
      </w:tr>
    </w:tbl>
    <w:p w:rsidR="003C4A82" w:rsidRDefault="003C4A82" w:rsidP="003B41D6">
      <w:pPr>
        <w:jc w:val="center"/>
        <w:rPr>
          <w:rFonts w:ascii="Times New Roman" w:hAnsi="Times New Roman"/>
          <w:b/>
          <w:sz w:val="28"/>
          <w:szCs w:val="28"/>
        </w:rPr>
      </w:pPr>
    </w:p>
    <w:p w:rsidR="003B41D6" w:rsidRDefault="003B41D6" w:rsidP="003B41D6">
      <w:pPr>
        <w:jc w:val="center"/>
        <w:rPr>
          <w:rFonts w:ascii="Times New Roman" w:hAnsi="Times New Roman"/>
          <w:b/>
          <w:sz w:val="28"/>
          <w:szCs w:val="28"/>
        </w:rPr>
      </w:pPr>
    </w:p>
    <w:p w:rsidR="000E6038" w:rsidRDefault="000E6038" w:rsidP="000E6038">
      <w:pPr>
        <w:jc w:val="center"/>
        <w:rPr>
          <w:rFonts w:ascii="Times New Roman" w:hAnsi="Times New Roman"/>
          <w:b/>
          <w:sz w:val="28"/>
          <w:szCs w:val="28"/>
        </w:rPr>
      </w:pPr>
      <w:r>
        <w:rPr>
          <w:rFonts w:ascii="Times New Roman" w:hAnsi="Times New Roman"/>
          <w:b/>
          <w:sz w:val="28"/>
          <w:szCs w:val="28"/>
        </w:rPr>
        <w:t xml:space="preserve">Изменение численности обучающихся на уровне основного общего образования </w:t>
      </w:r>
    </w:p>
    <w:tbl>
      <w:tblPr>
        <w:tblW w:w="9371" w:type="dxa"/>
        <w:tblInd w:w="93" w:type="dxa"/>
        <w:tblLook w:val="04A0" w:firstRow="1" w:lastRow="0" w:firstColumn="1" w:lastColumn="0" w:noHBand="0" w:noVBand="1"/>
      </w:tblPr>
      <w:tblGrid>
        <w:gridCol w:w="2567"/>
        <w:gridCol w:w="2551"/>
        <w:gridCol w:w="2410"/>
        <w:gridCol w:w="1843"/>
      </w:tblGrid>
      <w:tr w:rsidR="00C27A8C" w:rsidRPr="00C27A8C" w:rsidTr="00C27A8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ОУ</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2016</w:t>
            </w:r>
            <w:r>
              <w:rPr>
                <w:rFonts w:eastAsia="Times New Roman"/>
                <w:color w:val="000000"/>
                <w:lang w:eastAsia="ru-RU"/>
              </w:rPr>
              <w:t>-2017 учебный год</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2017</w:t>
            </w:r>
            <w:r>
              <w:rPr>
                <w:rFonts w:eastAsia="Times New Roman"/>
                <w:color w:val="000000"/>
                <w:lang w:eastAsia="ru-RU"/>
              </w:rPr>
              <w:t>-2018 учебный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изм</w:t>
            </w:r>
            <w:r>
              <w:rPr>
                <w:rFonts w:eastAsia="Times New Roman"/>
                <w:color w:val="000000"/>
                <w:lang w:eastAsia="ru-RU"/>
              </w:rPr>
              <w:t>енения</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5</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570</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595</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25</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22</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320</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344</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24</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12</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263</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285</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22</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7</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270</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290</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20</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15</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192</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212</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20</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гимназия 9</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443</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454</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11</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24</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525</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535</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10</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2</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622</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630</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8</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16</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500</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508</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8</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29</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387</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395</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8</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 xml:space="preserve">школа 8 </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595</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598</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17</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388</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391</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409</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410</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4</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123</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122</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-1</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28</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311</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308</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11</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536</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532</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 xml:space="preserve">лицей 1 </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230</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226</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3</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524</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518</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-6</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14</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411</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390</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-21</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школа 30</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409</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376</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-33</w:t>
            </w:r>
          </w:p>
        </w:tc>
      </w:tr>
      <w:tr w:rsidR="00C27A8C" w:rsidRPr="00C27A8C" w:rsidTr="00C27A8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rPr>
                <w:rFonts w:eastAsia="Times New Roman"/>
                <w:color w:val="000000"/>
                <w:lang w:eastAsia="ru-RU"/>
              </w:rPr>
            </w:pPr>
            <w:r w:rsidRPr="00C27A8C">
              <w:rPr>
                <w:rFonts w:eastAsia="Times New Roman"/>
                <w:color w:val="000000"/>
                <w:lang w:eastAsia="ru-RU"/>
              </w:rPr>
              <w:t>ВСШ</w:t>
            </w:r>
          </w:p>
        </w:tc>
        <w:tc>
          <w:tcPr>
            <w:tcW w:w="2551"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318</w:t>
            </w:r>
          </w:p>
        </w:tc>
        <w:tc>
          <w:tcPr>
            <w:tcW w:w="2410"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232</w:t>
            </w:r>
          </w:p>
        </w:tc>
        <w:tc>
          <w:tcPr>
            <w:tcW w:w="1843" w:type="dxa"/>
            <w:tcBorders>
              <w:top w:val="nil"/>
              <w:left w:val="nil"/>
              <w:bottom w:val="single" w:sz="4" w:space="0" w:color="auto"/>
              <w:right w:val="single" w:sz="4" w:space="0" w:color="auto"/>
            </w:tcBorders>
            <w:shd w:val="clear" w:color="auto" w:fill="auto"/>
            <w:noWrap/>
            <w:vAlign w:val="bottom"/>
            <w:hideMark/>
          </w:tcPr>
          <w:p w:rsidR="00C27A8C" w:rsidRPr="00C27A8C" w:rsidRDefault="00C27A8C" w:rsidP="00C27A8C">
            <w:pPr>
              <w:spacing w:after="0" w:line="240" w:lineRule="auto"/>
              <w:jc w:val="right"/>
              <w:rPr>
                <w:rFonts w:eastAsia="Times New Roman"/>
                <w:color w:val="000000"/>
                <w:lang w:eastAsia="ru-RU"/>
              </w:rPr>
            </w:pPr>
            <w:r w:rsidRPr="00C27A8C">
              <w:rPr>
                <w:rFonts w:eastAsia="Times New Roman"/>
                <w:color w:val="000000"/>
                <w:lang w:eastAsia="ru-RU"/>
              </w:rPr>
              <w:t>-86</w:t>
            </w:r>
          </w:p>
        </w:tc>
      </w:tr>
    </w:tbl>
    <w:p w:rsidR="003B41D6" w:rsidRDefault="003B41D6" w:rsidP="003B41D6">
      <w:pPr>
        <w:jc w:val="center"/>
        <w:rPr>
          <w:rFonts w:ascii="Times New Roman" w:hAnsi="Times New Roman"/>
          <w:b/>
          <w:sz w:val="28"/>
          <w:szCs w:val="28"/>
        </w:rPr>
      </w:pPr>
    </w:p>
    <w:p w:rsidR="000F3010" w:rsidRDefault="000F3010" w:rsidP="000F3010">
      <w:pPr>
        <w:jc w:val="center"/>
        <w:rPr>
          <w:rFonts w:ascii="Times New Roman" w:hAnsi="Times New Roman"/>
          <w:b/>
          <w:sz w:val="28"/>
          <w:szCs w:val="28"/>
        </w:rPr>
      </w:pPr>
      <w:r>
        <w:rPr>
          <w:rFonts w:ascii="Times New Roman" w:hAnsi="Times New Roman"/>
          <w:b/>
          <w:sz w:val="28"/>
          <w:szCs w:val="28"/>
        </w:rPr>
        <w:t xml:space="preserve">Изменение численности обучающихся на уровне среднего общего образования </w:t>
      </w:r>
    </w:p>
    <w:tbl>
      <w:tblPr>
        <w:tblW w:w="9371" w:type="dxa"/>
        <w:tblInd w:w="93" w:type="dxa"/>
        <w:tblLook w:val="04A0" w:firstRow="1" w:lastRow="0" w:firstColumn="1" w:lastColumn="0" w:noHBand="0" w:noVBand="1"/>
      </w:tblPr>
      <w:tblGrid>
        <w:gridCol w:w="2567"/>
        <w:gridCol w:w="2551"/>
        <w:gridCol w:w="2410"/>
        <w:gridCol w:w="1843"/>
      </w:tblGrid>
      <w:tr w:rsidR="000303FE" w:rsidRPr="000303FE" w:rsidTr="000303FE">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ОУ</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2016</w:t>
            </w:r>
            <w:r>
              <w:rPr>
                <w:rFonts w:eastAsia="Times New Roman"/>
                <w:color w:val="000000"/>
                <w:lang w:eastAsia="ru-RU"/>
              </w:rPr>
              <w:t>-2017 учебный год</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2017</w:t>
            </w:r>
            <w:r>
              <w:rPr>
                <w:rFonts w:eastAsia="Times New Roman"/>
                <w:color w:val="000000"/>
                <w:lang w:eastAsia="ru-RU"/>
              </w:rPr>
              <w:t>-2018 учебный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изм</w:t>
            </w:r>
            <w:r>
              <w:rPr>
                <w:rFonts w:eastAsia="Times New Roman"/>
                <w:color w:val="000000"/>
                <w:lang w:eastAsia="ru-RU"/>
              </w:rPr>
              <w:t>енение</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 xml:space="preserve">школа 8 </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81</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110</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29</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5</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79</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105</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26</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lastRenderedPageBreak/>
              <w:t>школа 30</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52</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78</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26</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24</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51</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59</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8</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 xml:space="preserve">лицей 1 </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204</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210</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6</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22</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37</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42</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5</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1</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20</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19</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2</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107</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гимназия 9</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108</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107</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3</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149</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147</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11</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378</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361</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-17</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29</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25</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0</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-25</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14</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50</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24</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-26</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школа 17</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28</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0</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-28</w:t>
            </w:r>
          </w:p>
        </w:tc>
      </w:tr>
      <w:tr w:rsidR="000303FE" w:rsidRPr="000303FE" w:rsidTr="000303F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rPr>
                <w:rFonts w:eastAsia="Times New Roman"/>
                <w:color w:val="000000"/>
                <w:lang w:eastAsia="ru-RU"/>
              </w:rPr>
            </w:pPr>
            <w:r w:rsidRPr="000303FE">
              <w:rPr>
                <w:rFonts w:eastAsia="Times New Roman"/>
                <w:color w:val="000000"/>
                <w:lang w:eastAsia="ru-RU"/>
              </w:rPr>
              <w:t>ВСШ</w:t>
            </w:r>
          </w:p>
        </w:tc>
        <w:tc>
          <w:tcPr>
            <w:tcW w:w="2551"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442</w:t>
            </w:r>
          </w:p>
        </w:tc>
        <w:tc>
          <w:tcPr>
            <w:tcW w:w="2410"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410</w:t>
            </w:r>
          </w:p>
        </w:tc>
        <w:tc>
          <w:tcPr>
            <w:tcW w:w="1843" w:type="dxa"/>
            <w:tcBorders>
              <w:top w:val="nil"/>
              <w:left w:val="nil"/>
              <w:bottom w:val="single" w:sz="4" w:space="0" w:color="auto"/>
              <w:right w:val="single" w:sz="4" w:space="0" w:color="auto"/>
            </w:tcBorders>
            <w:shd w:val="clear" w:color="auto" w:fill="auto"/>
            <w:noWrap/>
            <w:vAlign w:val="bottom"/>
            <w:hideMark/>
          </w:tcPr>
          <w:p w:rsidR="000303FE" w:rsidRPr="000303FE" w:rsidRDefault="000303FE" w:rsidP="000303FE">
            <w:pPr>
              <w:spacing w:after="0" w:line="240" w:lineRule="auto"/>
              <w:jc w:val="right"/>
              <w:rPr>
                <w:rFonts w:eastAsia="Times New Roman"/>
                <w:color w:val="000000"/>
                <w:lang w:eastAsia="ru-RU"/>
              </w:rPr>
            </w:pPr>
            <w:r w:rsidRPr="000303FE">
              <w:rPr>
                <w:rFonts w:eastAsia="Times New Roman"/>
                <w:color w:val="000000"/>
                <w:lang w:eastAsia="ru-RU"/>
              </w:rPr>
              <w:t>-32</w:t>
            </w:r>
          </w:p>
        </w:tc>
      </w:tr>
    </w:tbl>
    <w:p w:rsidR="00A62A4E" w:rsidRPr="00A62A4E" w:rsidRDefault="00A62A4E" w:rsidP="00DB47B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В рамках осуществления контроля за соблюдением законодательства в общеобразовательных организациях города в части организации учебного процесса в сентябре 2017 года согласованы учебные планы 21 общеобразовательного учреждения на 2017-2018 учебный год. Представленные учебные планы соответствуют требованиям нормативных документов. В учебные планы общеобразовательных учреждений, реализующих образовательные программы среднего общего образования, включен в число обязательный учебный предмет «Астрономия».</w:t>
      </w:r>
    </w:p>
    <w:p w:rsidR="00A62A4E" w:rsidRPr="00A62A4E" w:rsidRDefault="00A62A4E" w:rsidP="00DB47B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По итогам 2017-2018 учебного года всеми общеобразовательными учреждениями предоставлена информации о выполнении учебных планов в полном объеме. В 21 общеобразовательном учреждении учебные программы по отдельным учебным предметам выполнены за счет интенсивного прохождения программы и коррекции программы в связи нахождением педагогов на больничных листах, на курсах повышения квалификации, в ученических отпусках, а также в связи с закрытием отдельных классов на карантин по гриппу и ОРВИ.</w:t>
      </w:r>
      <w:r w:rsidR="00DB47B1">
        <w:rPr>
          <w:rFonts w:ascii="Times New Roman" w:eastAsiaTheme="minorHAnsi" w:hAnsi="Times New Roman"/>
          <w:sz w:val="28"/>
          <w:szCs w:val="28"/>
        </w:rPr>
        <w:t xml:space="preserve"> </w:t>
      </w:r>
      <w:r w:rsidRPr="00A62A4E">
        <w:rPr>
          <w:rFonts w:ascii="Times New Roman" w:eastAsiaTheme="minorHAnsi" w:hAnsi="Times New Roman"/>
          <w:sz w:val="28"/>
          <w:szCs w:val="28"/>
        </w:rPr>
        <w:t>Индивидуальные учебные планы обучающихся на дому также выполнены в полном объеме, все обучающиеся на дому переведены в следующий класс обучения или закончили обучение в школе.</w:t>
      </w: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В текущем учебном году на дому обучались 55 человек из ОУ №№ 1,2,5,8, гимназии 9,11, 12, 14, 16, 17, 24, 29, 4, 7, 15. Из них в течение всего учебного года на домашнем обучении находились 33 обучающихся. По сравнению с предыдущим учебным годом количество обучающихся на дому уменьшилось на 5 человек.</w:t>
      </w:r>
    </w:p>
    <w:p w:rsidR="00A62A4E" w:rsidRDefault="00A62A4E" w:rsidP="00DB47B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В 2017-2018 учебном году начальное общее образование в форме семейного образования получали 3 обучающихся МАОУ СОШ № 2, 3,</w:t>
      </w:r>
      <w:r w:rsidR="00DB47B1">
        <w:rPr>
          <w:rFonts w:ascii="Times New Roman" w:eastAsiaTheme="minorHAnsi" w:hAnsi="Times New Roman"/>
          <w:sz w:val="28"/>
          <w:szCs w:val="28"/>
        </w:rPr>
        <w:t xml:space="preserve"> </w:t>
      </w:r>
      <w:r w:rsidRPr="00A62A4E">
        <w:rPr>
          <w:rFonts w:ascii="Times New Roman" w:eastAsiaTheme="minorHAnsi" w:hAnsi="Times New Roman"/>
          <w:sz w:val="28"/>
          <w:szCs w:val="28"/>
        </w:rPr>
        <w:t>8. По итогам промежуточной аттестации все трое обучающихся переведены в следующий класс обучения. Учебные программы выполнены полностью.</w:t>
      </w:r>
    </w:p>
    <w:p w:rsidR="003614E5" w:rsidRPr="00A62A4E" w:rsidRDefault="003614E5" w:rsidP="00DB47B1">
      <w:pPr>
        <w:spacing w:after="0"/>
        <w:ind w:firstLine="708"/>
        <w:jc w:val="both"/>
        <w:rPr>
          <w:rFonts w:ascii="Times New Roman" w:eastAsiaTheme="minorHAnsi" w:hAnsi="Times New Roman"/>
          <w:sz w:val="28"/>
          <w:szCs w:val="28"/>
        </w:rPr>
      </w:pPr>
    </w:p>
    <w:p w:rsidR="003614E5" w:rsidRPr="007F6ABC" w:rsidRDefault="00A62A4E" w:rsidP="003614E5">
      <w:pPr>
        <w:jc w:val="both"/>
        <w:rPr>
          <w:rFonts w:ascii="Times New Roman" w:hAnsi="Times New Roman"/>
          <w:sz w:val="28"/>
          <w:szCs w:val="28"/>
          <w:lang w:eastAsia="ru-RU"/>
        </w:rPr>
      </w:pPr>
      <w:r w:rsidRPr="00A62A4E">
        <w:rPr>
          <w:rFonts w:ascii="Times New Roman" w:eastAsiaTheme="minorHAnsi" w:hAnsi="Times New Roman"/>
          <w:sz w:val="28"/>
          <w:szCs w:val="28"/>
        </w:rPr>
        <w:tab/>
        <w:t xml:space="preserve"> </w:t>
      </w:r>
      <w:r w:rsidR="003614E5" w:rsidRPr="00CA3D78">
        <w:rPr>
          <w:rFonts w:ascii="Times New Roman" w:hAnsi="Times New Roman"/>
          <w:sz w:val="28"/>
          <w:szCs w:val="28"/>
          <w:lang w:eastAsia="ru-RU"/>
        </w:rPr>
        <w:t>Актуальным вопросом остается вопрос по обеспечению основным общим образованием детей с особыми образовательными потребно</w:t>
      </w:r>
      <w:r w:rsidR="003614E5">
        <w:rPr>
          <w:rFonts w:ascii="Times New Roman" w:hAnsi="Times New Roman"/>
          <w:sz w:val="28"/>
          <w:szCs w:val="28"/>
          <w:lang w:eastAsia="ru-RU"/>
        </w:rPr>
        <w:t xml:space="preserve">стями (детей-инвалидов, </w:t>
      </w:r>
      <w:r w:rsidR="003614E5">
        <w:rPr>
          <w:rFonts w:ascii="Times New Roman" w:hAnsi="Times New Roman"/>
          <w:sz w:val="28"/>
          <w:szCs w:val="28"/>
          <w:lang w:eastAsia="ru-RU"/>
        </w:rPr>
        <w:lastRenderedPageBreak/>
        <w:t xml:space="preserve">детей с ОВЗ). </w:t>
      </w:r>
      <w:r w:rsidR="003614E5">
        <w:rPr>
          <w:rFonts w:ascii="Times New Roman" w:hAnsi="Times New Roman"/>
          <w:sz w:val="28"/>
          <w:szCs w:val="28"/>
        </w:rPr>
        <w:t>В 2017-2018 учебном году п</w:t>
      </w:r>
      <w:r w:rsidR="003614E5" w:rsidRPr="00CA3D78">
        <w:rPr>
          <w:rFonts w:ascii="Times New Roman" w:hAnsi="Times New Roman"/>
          <w:sz w:val="28"/>
          <w:szCs w:val="28"/>
        </w:rPr>
        <w:t xml:space="preserve">родолжилась реализация </w:t>
      </w:r>
      <w:r w:rsidR="003614E5">
        <w:rPr>
          <w:rFonts w:ascii="Times New Roman" w:hAnsi="Times New Roman"/>
          <w:sz w:val="28"/>
          <w:szCs w:val="28"/>
        </w:rPr>
        <w:t xml:space="preserve">краевого </w:t>
      </w:r>
      <w:r w:rsidR="003614E5" w:rsidRPr="00CA3D78">
        <w:rPr>
          <w:rFonts w:ascii="Times New Roman" w:hAnsi="Times New Roman"/>
          <w:sz w:val="28"/>
          <w:szCs w:val="28"/>
        </w:rPr>
        <w:t>Мероприятия «Развитие дистанционного образования детей-инвалидов».  В 201</w:t>
      </w:r>
      <w:r w:rsidR="003614E5">
        <w:rPr>
          <w:rFonts w:ascii="Times New Roman" w:hAnsi="Times New Roman"/>
          <w:sz w:val="28"/>
          <w:szCs w:val="28"/>
        </w:rPr>
        <w:t>7</w:t>
      </w:r>
      <w:r w:rsidR="003614E5" w:rsidRPr="00CA3D78">
        <w:rPr>
          <w:rFonts w:ascii="Times New Roman" w:hAnsi="Times New Roman"/>
          <w:sz w:val="28"/>
          <w:szCs w:val="28"/>
        </w:rPr>
        <w:t>-201</w:t>
      </w:r>
      <w:r w:rsidR="003614E5">
        <w:rPr>
          <w:rFonts w:ascii="Times New Roman" w:hAnsi="Times New Roman"/>
          <w:sz w:val="28"/>
          <w:szCs w:val="28"/>
        </w:rPr>
        <w:t>8</w:t>
      </w:r>
      <w:r w:rsidR="003614E5" w:rsidRPr="00CA3D78">
        <w:rPr>
          <w:rFonts w:ascii="Times New Roman" w:hAnsi="Times New Roman"/>
          <w:sz w:val="28"/>
          <w:szCs w:val="28"/>
        </w:rPr>
        <w:t xml:space="preserve"> учебном году с применением дистанционных технологий в общеобразовательных учреждениях города обучал</w:t>
      </w:r>
      <w:r w:rsidR="003614E5">
        <w:rPr>
          <w:rFonts w:ascii="Times New Roman" w:hAnsi="Times New Roman"/>
          <w:sz w:val="28"/>
          <w:szCs w:val="28"/>
        </w:rPr>
        <w:t xml:space="preserve">ись 9 учащихся </w:t>
      </w:r>
      <w:r w:rsidR="003614E5" w:rsidRPr="00CA3D78">
        <w:rPr>
          <w:rFonts w:ascii="Times New Roman" w:hAnsi="Times New Roman"/>
          <w:sz w:val="28"/>
          <w:szCs w:val="28"/>
        </w:rPr>
        <w:t xml:space="preserve">МАОУ СОШ № 2, МАОУ гимназия № 9, МАОУ СОШ № 5, </w:t>
      </w:r>
      <w:r w:rsidR="003614E5">
        <w:rPr>
          <w:rFonts w:ascii="Times New Roman" w:hAnsi="Times New Roman"/>
          <w:sz w:val="28"/>
          <w:szCs w:val="28"/>
        </w:rPr>
        <w:t xml:space="preserve">МАОУ СОШ № 8, </w:t>
      </w:r>
      <w:r w:rsidR="003614E5" w:rsidRPr="00CA3D78">
        <w:rPr>
          <w:rFonts w:ascii="Times New Roman" w:hAnsi="Times New Roman"/>
          <w:sz w:val="28"/>
          <w:szCs w:val="28"/>
        </w:rPr>
        <w:t xml:space="preserve">МАОУ СОШ №11, </w:t>
      </w:r>
      <w:r w:rsidR="003614E5">
        <w:rPr>
          <w:rFonts w:ascii="Times New Roman" w:hAnsi="Times New Roman"/>
          <w:sz w:val="28"/>
          <w:szCs w:val="28"/>
        </w:rPr>
        <w:t xml:space="preserve">МАОУ СОШ № 24, </w:t>
      </w:r>
      <w:r w:rsidR="003614E5" w:rsidRPr="00CA3D78">
        <w:rPr>
          <w:rFonts w:ascii="Times New Roman" w:hAnsi="Times New Roman"/>
          <w:sz w:val="28"/>
          <w:szCs w:val="28"/>
        </w:rPr>
        <w:t>МБОУ «Ш</w:t>
      </w:r>
      <w:r w:rsidR="003614E5">
        <w:rPr>
          <w:rFonts w:ascii="Times New Roman" w:hAnsi="Times New Roman"/>
          <w:sz w:val="28"/>
          <w:szCs w:val="28"/>
        </w:rPr>
        <w:t>кола № 4 для обучающихся с ОВЗ»</w:t>
      </w:r>
      <w:r w:rsidR="003614E5" w:rsidRPr="00CA3D78">
        <w:rPr>
          <w:rFonts w:ascii="Times New Roman" w:hAnsi="Times New Roman"/>
          <w:sz w:val="28"/>
          <w:szCs w:val="28"/>
        </w:rPr>
        <w:t xml:space="preserve"> </w:t>
      </w:r>
      <w:r w:rsidR="003614E5">
        <w:rPr>
          <w:rFonts w:ascii="Times New Roman" w:hAnsi="Times New Roman"/>
          <w:sz w:val="28"/>
          <w:szCs w:val="28"/>
        </w:rPr>
        <w:t>(в</w:t>
      </w:r>
      <w:r w:rsidR="003614E5" w:rsidRPr="00CA3D78">
        <w:rPr>
          <w:rFonts w:ascii="Times New Roman" w:hAnsi="Times New Roman"/>
          <w:sz w:val="28"/>
          <w:szCs w:val="28"/>
        </w:rPr>
        <w:t xml:space="preserve"> 2016-2017 учебном году</w:t>
      </w:r>
      <w:r w:rsidR="003614E5">
        <w:rPr>
          <w:rFonts w:ascii="Times New Roman" w:hAnsi="Times New Roman"/>
          <w:sz w:val="28"/>
          <w:szCs w:val="28"/>
        </w:rPr>
        <w:t xml:space="preserve"> 6 учащихся,</w:t>
      </w:r>
      <w:r w:rsidR="003614E5" w:rsidRPr="00CA3D78">
        <w:rPr>
          <w:rFonts w:ascii="Times New Roman" w:hAnsi="Times New Roman"/>
          <w:sz w:val="28"/>
          <w:szCs w:val="28"/>
        </w:rPr>
        <w:t xml:space="preserve"> в 2015-2016 – 6 учащихся</w:t>
      </w:r>
      <w:r w:rsidR="003614E5">
        <w:rPr>
          <w:rFonts w:ascii="Times New Roman" w:hAnsi="Times New Roman"/>
          <w:sz w:val="28"/>
          <w:szCs w:val="28"/>
        </w:rPr>
        <w:t>):</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4104"/>
        <w:gridCol w:w="567"/>
        <w:gridCol w:w="425"/>
        <w:gridCol w:w="426"/>
        <w:gridCol w:w="453"/>
        <w:gridCol w:w="425"/>
        <w:gridCol w:w="567"/>
        <w:gridCol w:w="426"/>
        <w:gridCol w:w="567"/>
        <w:gridCol w:w="567"/>
        <w:gridCol w:w="425"/>
        <w:gridCol w:w="425"/>
        <w:gridCol w:w="567"/>
      </w:tblGrid>
      <w:tr w:rsidR="003614E5" w:rsidRPr="00CA3D78" w:rsidTr="004B6F87">
        <w:trPr>
          <w:trHeight w:val="299"/>
        </w:trPr>
        <w:tc>
          <w:tcPr>
            <w:tcW w:w="540" w:type="dxa"/>
            <w:vMerge w:val="restart"/>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CA3D78">
              <w:rPr>
                <w:rFonts w:ascii="Times New Roman" w:hAnsi="Times New Roman"/>
                <w:sz w:val="24"/>
                <w:szCs w:val="24"/>
                <w:lang w:eastAsia="ru-RU"/>
              </w:rPr>
              <w:t>№ п/п</w:t>
            </w:r>
          </w:p>
        </w:tc>
        <w:tc>
          <w:tcPr>
            <w:tcW w:w="4104" w:type="dxa"/>
            <w:vMerge w:val="restart"/>
            <w:vAlign w:val="center"/>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CA3D78">
              <w:rPr>
                <w:rFonts w:ascii="Times New Roman" w:hAnsi="Times New Roman"/>
                <w:sz w:val="24"/>
                <w:szCs w:val="24"/>
                <w:lang w:eastAsia="ru-RU"/>
              </w:rPr>
              <w:t>Категория обучающихся</w:t>
            </w:r>
          </w:p>
        </w:tc>
        <w:tc>
          <w:tcPr>
            <w:tcW w:w="5840" w:type="dxa"/>
            <w:gridSpan w:val="12"/>
            <w:vAlign w:val="center"/>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CA3D78">
              <w:rPr>
                <w:rFonts w:ascii="Times New Roman" w:hAnsi="Times New Roman"/>
                <w:sz w:val="24"/>
                <w:szCs w:val="24"/>
                <w:lang w:eastAsia="ru-RU"/>
              </w:rPr>
              <w:t>Количество обучающихся по классам</w:t>
            </w:r>
            <w:r>
              <w:rPr>
                <w:rFonts w:ascii="Times New Roman" w:hAnsi="Times New Roman"/>
                <w:sz w:val="24"/>
                <w:szCs w:val="24"/>
                <w:lang w:eastAsia="ru-RU"/>
              </w:rPr>
              <w:t xml:space="preserve"> (2017/</w:t>
            </w:r>
            <w:r w:rsidRPr="00CA3D78">
              <w:rPr>
                <w:rFonts w:ascii="Times New Roman" w:hAnsi="Times New Roman"/>
                <w:sz w:val="24"/>
                <w:szCs w:val="24"/>
                <w:lang w:eastAsia="ru-RU"/>
              </w:rPr>
              <w:t>201</w:t>
            </w:r>
            <w:r>
              <w:rPr>
                <w:rFonts w:ascii="Times New Roman" w:hAnsi="Times New Roman"/>
                <w:sz w:val="24"/>
                <w:szCs w:val="24"/>
                <w:lang w:eastAsia="ru-RU"/>
              </w:rPr>
              <w:t>8</w:t>
            </w:r>
            <w:r w:rsidRPr="00CA3D78">
              <w:rPr>
                <w:rFonts w:ascii="Times New Roman" w:hAnsi="Times New Roman"/>
                <w:sz w:val="24"/>
                <w:szCs w:val="24"/>
                <w:lang w:eastAsia="ru-RU"/>
              </w:rPr>
              <w:t xml:space="preserve"> </w:t>
            </w:r>
            <w:proofErr w:type="spellStart"/>
            <w:r w:rsidRPr="00CA3D78">
              <w:rPr>
                <w:rFonts w:ascii="Times New Roman" w:hAnsi="Times New Roman"/>
                <w:sz w:val="24"/>
                <w:szCs w:val="24"/>
                <w:lang w:eastAsia="ru-RU"/>
              </w:rPr>
              <w:t>гг</w:t>
            </w:r>
            <w:proofErr w:type="spellEnd"/>
            <w:r w:rsidRPr="00CA3D78">
              <w:rPr>
                <w:rFonts w:ascii="Times New Roman" w:hAnsi="Times New Roman"/>
                <w:sz w:val="24"/>
                <w:szCs w:val="24"/>
                <w:lang w:eastAsia="ru-RU"/>
              </w:rPr>
              <w:t>)</w:t>
            </w:r>
          </w:p>
        </w:tc>
      </w:tr>
      <w:tr w:rsidR="003614E5" w:rsidRPr="00CA3D78" w:rsidTr="004B6F87">
        <w:trPr>
          <w:cantSplit/>
          <w:trHeight w:val="1134"/>
        </w:trPr>
        <w:tc>
          <w:tcPr>
            <w:tcW w:w="540" w:type="dxa"/>
            <w:vMerge/>
            <w:vAlign w:val="center"/>
          </w:tcPr>
          <w:p w:rsidR="003614E5" w:rsidRPr="00CA3D78" w:rsidRDefault="003614E5" w:rsidP="00FF720B">
            <w:pPr>
              <w:spacing w:after="0" w:line="240" w:lineRule="auto"/>
              <w:rPr>
                <w:rFonts w:ascii="Times New Roman" w:hAnsi="Times New Roman"/>
                <w:sz w:val="24"/>
                <w:szCs w:val="24"/>
                <w:lang w:eastAsia="ru-RU"/>
              </w:rPr>
            </w:pPr>
          </w:p>
        </w:tc>
        <w:tc>
          <w:tcPr>
            <w:tcW w:w="4104" w:type="dxa"/>
            <w:vMerge/>
            <w:vAlign w:val="center"/>
          </w:tcPr>
          <w:p w:rsidR="003614E5" w:rsidRPr="00CA3D78" w:rsidRDefault="003614E5" w:rsidP="00FF720B">
            <w:pPr>
              <w:spacing w:after="0" w:line="240" w:lineRule="auto"/>
              <w:rPr>
                <w:rFonts w:ascii="Times New Roman" w:hAnsi="Times New Roman"/>
                <w:sz w:val="24"/>
                <w:szCs w:val="24"/>
                <w:lang w:eastAsia="ru-RU"/>
              </w:rPr>
            </w:pPr>
          </w:p>
        </w:tc>
        <w:tc>
          <w:tcPr>
            <w:tcW w:w="567"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1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5"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2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6"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3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53"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4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5"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5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567"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6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6"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7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567"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8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567"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9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5"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10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425"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11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c>
          <w:tcPr>
            <w:tcW w:w="567" w:type="dxa"/>
            <w:textDirection w:val="btLr"/>
            <w:vAlign w:val="center"/>
          </w:tcPr>
          <w:p w:rsidR="003614E5" w:rsidRPr="00CA3D78" w:rsidRDefault="003614E5" w:rsidP="00FF720B">
            <w:pPr>
              <w:widowControl w:val="0"/>
              <w:autoSpaceDE w:val="0"/>
              <w:autoSpaceDN w:val="0"/>
              <w:adjustRightInd w:val="0"/>
              <w:spacing w:after="0" w:line="240" w:lineRule="auto"/>
              <w:ind w:left="113" w:right="113"/>
              <w:jc w:val="center"/>
              <w:rPr>
                <w:rFonts w:ascii="Times New Roman" w:hAnsi="Times New Roman"/>
                <w:sz w:val="24"/>
                <w:szCs w:val="24"/>
                <w:lang w:eastAsia="ru-RU"/>
              </w:rPr>
            </w:pPr>
            <w:r w:rsidRPr="00CA3D78">
              <w:rPr>
                <w:rFonts w:ascii="Times New Roman" w:hAnsi="Times New Roman"/>
                <w:sz w:val="24"/>
                <w:szCs w:val="24"/>
                <w:lang w:eastAsia="ru-RU"/>
              </w:rPr>
              <w:t xml:space="preserve">12 </w:t>
            </w:r>
            <w:proofErr w:type="spellStart"/>
            <w:r w:rsidRPr="00CA3D78">
              <w:rPr>
                <w:rFonts w:ascii="Times New Roman" w:hAnsi="Times New Roman"/>
                <w:sz w:val="24"/>
                <w:szCs w:val="24"/>
                <w:lang w:eastAsia="ru-RU"/>
              </w:rPr>
              <w:t>кл</w:t>
            </w:r>
            <w:proofErr w:type="spellEnd"/>
            <w:r w:rsidRPr="00CA3D78">
              <w:rPr>
                <w:rFonts w:ascii="Times New Roman" w:hAnsi="Times New Roman"/>
                <w:sz w:val="24"/>
                <w:szCs w:val="24"/>
                <w:lang w:eastAsia="ru-RU"/>
              </w:rPr>
              <w:t>.</w:t>
            </w:r>
          </w:p>
        </w:tc>
      </w:tr>
      <w:tr w:rsidR="003614E5" w:rsidRPr="00CA3D78" w:rsidTr="004B6F87">
        <w:tc>
          <w:tcPr>
            <w:tcW w:w="540"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CA3D78">
              <w:rPr>
                <w:rFonts w:ascii="Times New Roman" w:hAnsi="Times New Roman"/>
                <w:sz w:val="24"/>
                <w:szCs w:val="24"/>
                <w:lang w:eastAsia="ru-RU"/>
              </w:rPr>
              <w:t>1.</w:t>
            </w:r>
          </w:p>
        </w:tc>
        <w:tc>
          <w:tcPr>
            <w:tcW w:w="4104"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sidRPr="00CA3D78">
              <w:rPr>
                <w:rFonts w:ascii="Times New Roman" w:hAnsi="Times New Roman"/>
                <w:sz w:val="24"/>
                <w:szCs w:val="24"/>
                <w:lang w:eastAsia="ru-RU"/>
              </w:rPr>
              <w:t>Обучающиеся по общеобразовательным программам</w:t>
            </w:r>
            <w:r>
              <w:rPr>
                <w:rFonts w:ascii="Times New Roman" w:hAnsi="Times New Roman"/>
                <w:sz w:val="24"/>
                <w:szCs w:val="24"/>
                <w:lang w:eastAsia="ru-RU"/>
              </w:rPr>
              <w:t xml:space="preserve"> </w:t>
            </w:r>
            <w:r w:rsidRPr="00CA3D78">
              <w:rPr>
                <w:rFonts w:ascii="Times New Roman" w:hAnsi="Times New Roman"/>
                <w:sz w:val="24"/>
                <w:szCs w:val="24"/>
                <w:lang w:eastAsia="ru-RU"/>
              </w:rPr>
              <w:t>(</w:t>
            </w:r>
            <w:r w:rsidRPr="00CA3D78">
              <w:rPr>
                <w:rFonts w:ascii="Times New Roman" w:hAnsi="Times New Roman"/>
                <w:b/>
                <w:bCs/>
                <w:sz w:val="24"/>
                <w:szCs w:val="24"/>
                <w:lang w:eastAsia="ru-RU"/>
              </w:rPr>
              <w:t>дети-инвалиды без статуса ОВЗ</w:t>
            </w:r>
            <w:r w:rsidRPr="00CA3D78">
              <w:rPr>
                <w:rFonts w:ascii="Times New Roman" w:hAnsi="Times New Roman"/>
                <w:sz w:val="24"/>
                <w:szCs w:val="24"/>
                <w:lang w:eastAsia="ru-RU"/>
              </w:rPr>
              <w:t>)</w:t>
            </w: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16"/>
                <w:szCs w:val="16"/>
                <w:lang w:eastAsia="ru-RU"/>
              </w:rPr>
            </w:pPr>
          </w:p>
        </w:tc>
        <w:tc>
          <w:tcPr>
            <w:tcW w:w="426" w:type="dxa"/>
          </w:tcPr>
          <w:p w:rsidR="003614E5" w:rsidRPr="0058477A"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58477A">
              <w:rPr>
                <w:rFonts w:ascii="Times New Roman" w:hAnsi="Times New Roman"/>
                <w:sz w:val="24"/>
                <w:szCs w:val="24"/>
                <w:lang w:eastAsia="ru-RU"/>
              </w:rPr>
              <w:t>1</w:t>
            </w:r>
          </w:p>
        </w:tc>
        <w:tc>
          <w:tcPr>
            <w:tcW w:w="453"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8"/>
                <w:szCs w:val="28"/>
                <w:lang w:eastAsia="ru-RU"/>
              </w:rPr>
            </w:pPr>
          </w:p>
        </w:tc>
        <w:tc>
          <w:tcPr>
            <w:tcW w:w="425"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p>
        </w:tc>
        <w:tc>
          <w:tcPr>
            <w:tcW w:w="567"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26"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67"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67"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25"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p>
        </w:tc>
        <w:tc>
          <w:tcPr>
            <w:tcW w:w="425"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p>
        </w:tc>
      </w:tr>
      <w:tr w:rsidR="003614E5" w:rsidRPr="00CA3D78" w:rsidTr="004B6F87">
        <w:tc>
          <w:tcPr>
            <w:tcW w:w="540"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sidRPr="00CA3D78">
              <w:rPr>
                <w:rFonts w:ascii="Times New Roman" w:hAnsi="Times New Roman"/>
                <w:sz w:val="24"/>
                <w:szCs w:val="24"/>
                <w:lang w:eastAsia="ru-RU"/>
              </w:rPr>
              <w:t>2.</w:t>
            </w:r>
          </w:p>
        </w:tc>
        <w:tc>
          <w:tcPr>
            <w:tcW w:w="4104" w:type="dxa"/>
          </w:tcPr>
          <w:p w:rsidR="003614E5" w:rsidRPr="00CA3D78" w:rsidRDefault="003614E5" w:rsidP="00FF720B">
            <w:pPr>
              <w:widowControl w:val="0"/>
              <w:autoSpaceDE w:val="0"/>
              <w:autoSpaceDN w:val="0"/>
              <w:adjustRightInd w:val="0"/>
              <w:spacing w:after="0" w:line="240" w:lineRule="auto"/>
              <w:rPr>
                <w:rFonts w:ascii="Times New Roman" w:hAnsi="Times New Roman"/>
                <w:sz w:val="24"/>
                <w:szCs w:val="24"/>
                <w:lang w:eastAsia="ru-RU"/>
              </w:rPr>
            </w:pPr>
            <w:r w:rsidRPr="00CA3D78">
              <w:rPr>
                <w:rFonts w:ascii="Times New Roman" w:hAnsi="Times New Roman"/>
                <w:sz w:val="24"/>
                <w:szCs w:val="24"/>
                <w:lang w:eastAsia="ru-RU"/>
              </w:rPr>
              <w:t xml:space="preserve">Обучающиеся по </w:t>
            </w:r>
            <w:proofErr w:type="gramStart"/>
            <w:r w:rsidRPr="00CA3D78">
              <w:rPr>
                <w:rFonts w:ascii="Times New Roman" w:hAnsi="Times New Roman"/>
                <w:sz w:val="24"/>
                <w:szCs w:val="24"/>
                <w:lang w:eastAsia="ru-RU"/>
              </w:rPr>
              <w:t>адаптированным  основным</w:t>
            </w:r>
            <w:proofErr w:type="gramEnd"/>
            <w:r w:rsidRPr="00CA3D78">
              <w:rPr>
                <w:rFonts w:ascii="Times New Roman" w:hAnsi="Times New Roman"/>
                <w:sz w:val="24"/>
                <w:szCs w:val="24"/>
                <w:lang w:eastAsia="ru-RU"/>
              </w:rPr>
              <w:t xml:space="preserve"> образовательным программам</w:t>
            </w:r>
            <w:r>
              <w:rPr>
                <w:rFonts w:ascii="Times New Roman" w:hAnsi="Times New Roman"/>
                <w:sz w:val="24"/>
                <w:szCs w:val="24"/>
                <w:lang w:eastAsia="ru-RU"/>
              </w:rPr>
              <w:t xml:space="preserve"> </w:t>
            </w:r>
            <w:r w:rsidRPr="00CA3D78">
              <w:rPr>
                <w:rFonts w:ascii="Times New Roman" w:hAnsi="Times New Roman"/>
                <w:sz w:val="24"/>
                <w:szCs w:val="24"/>
                <w:lang w:eastAsia="ru-RU"/>
              </w:rPr>
              <w:t>(</w:t>
            </w:r>
            <w:r w:rsidRPr="00CA3D78">
              <w:rPr>
                <w:rFonts w:ascii="Times New Roman" w:hAnsi="Times New Roman"/>
                <w:b/>
                <w:bCs/>
                <w:sz w:val="24"/>
                <w:szCs w:val="24"/>
                <w:lang w:eastAsia="ru-RU"/>
              </w:rPr>
              <w:t>дети-инвалиды со статусом ОВЗ, обучающихся в коррекционных школах)</w:t>
            </w: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tcPr>
          <w:p w:rsidR="003614E5" w:rsidRPr="00CA3D78" w:rsidRDefault="003614E5" w:rsidP="00FF720B">
            <w:pPr>
              <w:widowControl w:val="0"/>
              <w:autoSpaceDE w:val="0"/>
              <w:autoSpaceDN w:val="0"/>
              <w:adjustRightInd w:val="0"/>
              <w:spacing w:after="0" w:line="240" w:lineRule="auto"/>
              <w:rPr>
                <w:rFonts w:ascii="Times New Roman" w:hAnsi="Times New Roman"/>
                <w:sz w:val="16"/>
                <w:szCs w:val="16"/>
                <w:lang w:eastAsia="ru-RU"/>
              </w:rPr>
            </w:pPr>
          </w:p>
        </w:tc>
        <w:tc>
          <w:tcPr>
            <w:tcW w:w="426" w:type="dxa"/>
          </w:tcPr>
          <w:p w:rsidR="003614E5" w:rsidRPr="00CA3D78" w:rsidRDefault="003614E5" w:rsidP="00FF720B">
            <w:pPr>
              <w:widowControl w:val="0"/>
              <w:autoSpaceDE w:val="0"/>
              <w:autoSpaceDN w:val="0"/>
              <w:adjustRightInd w:val="0"/>
              <w:spacing w:after="0" w:line="240" w:lineRule="auto"/>
              <w:rPr>
                <w:rFonts w:ascii="Times New Roman" w:hAnsi="Times New Roman"/>
                <w:sz w:val="28"/>
                <w:szCs w:val="28"/>
                <w:lang w:eastAsia="ru-RU"/>
              </w:rPr>
            </w:pPr>
          </w:p>
        </w:tc>
        <w:tc>
          <w:tcPr>
            <w:tcW w:w="453" w:type="dxa"/>
          </w:tcPr>
          <w:p w:rsidR="003614E5" w:rsidRPr="00CA3D78" w:rsidRDefault="003614E5" w:rsidP="00FF720B">
            <w:pPr>
              <w:widowControl w:val="0"/>
              <w:autoSpaceDE w:val="0"/>
              <w:autoSpaceDN w:val="0"/>
              <w:adjustRightInd w:val="0"/>
              <w:spacing w:after="0" w:line="240" w:lineRule="auto"/>
              <w:rPr>
                <w:rFonts w:ascii="Times New Roman" w:hAnsi="Times New Roman"/>
                <w:sz w:val="28"/>
                <w:szCs w:val="28"/>
                <w:lang w:eastAsia="ru-RU"/>
              </w:rPr>
            </w:pPr>
          </w:p>
        </w:tc>
        <w:tc>
          <w:tcPr>
            <w:tcW w:w="425"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426"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25"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c>
          <w:tcPr>
            <w:tcW w:w="567" w:type="dxa"/>
          </w:tcPr>
          <w:p w:rsidR="003614E5" w:rsidRPr="00CA3D78" w:rsidRDefault="003614E5" w:rsidP="00FF720B">
            <w:pPr>
              <w:widowControl w:val="0"/>
              <w:autoSpaceDE w:val="0"/>
              <w:autoSpaceDN w:val="0"/>
              <w:adjustRightInd w:val="0"/>
              <w:spacing w:after="0" w:line="240" w:lineRule="auto"/>
              <w:jc w:val="center"/>
              <w:rPr>
                <w:rFonts w:ascii="Times New Roman" w:hAnsi="Times New Roman"/>
                <w:sz w:val="24"/>
                <w:szCs w:val="24"/>
                <w:lang w:eastAsia="ru-RU"/>
              </w:rPr>
            </w:pPr>
          </w:p>
        </w:tc>
      </w:tr>
    </w:tbl>
    <w:p w:rsidR="003614E5" w:rsidRPr="00CA3D78" w:rsidRDefault="003614E5" w:rsidP="003614E5">
      <w:pPr>
        <w:spacing w:after="0" w:line="360" w:lineRule="exact"/>
        <w:ind w:firstLine="709"/>
        <w:jc w:val="both"/>
        <w:rPr>
          <w:rFonts w:ascii="Times New Roman" w:hAnsi="Times New Roman"/>
          <w:sz w:val="28"/>
          <w:szCs w:val="28"/>
        </w:rPr>
      </w:pPr>
      <w:r w:rsidRPr="00CA3D78">
        <w:rPr>
          <w:rFonts w:ascii="Times New Roman" w:hAnsi="Times New Roman"/>
          <w:sz w:val="28"/>
          <w:szCs w:val="28"/>
        </w:rPr>
        <w:t xml:space="preserve">Реализация данного проекта осуществляется в соответствии с рекомендациями Министерства образования и науки Пермского края. Все дети из общеобразовательных учреждений имеют подтверждающие медицинские документы, обучаются на дому, не имеют противопоказаний к работе с компьютером. Поставка автоматизированных рабочих мест и техническое сопровождение обеспечивается за счет средств Министерства образования и науки Пермского края. </w:t>
      </w:r>
    </w:p>
    <w:p w:rsidR="003614E5" w:rsidRPr="0008674B" w:rsidRDefault="003614E5" w:rsidP="003614E5">
      <w:pPr>
        <w:pStyle w:val="a9"/>
        <w:spacing w:line="360" w:lineRule="exact"/>
        <w:rPr>
          <w:spacing w:val="0"/>
          <w:sz w:val="28"/>
          <w:szCs w:val="28"/>
        </w:rPr>
      </w:pPr>
      <w:r w:rsidRPr="00CA3D78">
        <w:rPr>
          <w:spacing w:val="0"/>
          <w:sz w:val="28"/>
          <w:szCs w:val="28"/>
        </w:rPr>
        <w:t>Дистанционное обучение детей-инвалидов осуществляется учителями – предметниками МАОУ СОШ № 30 (2 учителя (история, математика), МАОУ СОШ № 2 (</w:t>
      </w:r>
      <w:r w:rsidR="00F012A6">
        <w:rPr>
          <w:spacing w:val="0"/>
          <w:sz w:val="28"/>
          <w:szCs w:val="28"/>
        </w:rPr>
        <w:t xml:space="preserve">1 </w:t>
      </w:r>
      <w:r w:rsidRPr="00CA3D78">
        <w:rPr>
          <w:spacing w:val="0"/>
          <w:sz w:val="28"/>
          <w:szCs w:val="28"/>
        </w:rPr>
        <w:t>учитель русского языка и литературы), МБОУ «Школа № 4 для обучающихся с ОВЗ» (3 учителя (русский язык и литература (логопед), математика и информатика, география и история),</w:t>
      </w:r>
      <w:r>
        <w:rPr>
          <w:spacing w:val="0"/>
          <w:sz w:val="28"/>
          <w:szCs w:val="28"/>
        </w:rPr>
        <w:t xml:space="preserve"> МАОУ СОШ №8 (2 учителя (русский язык и литература, математика),  МАОУ СОШ № 24 (</w:t>
      </w:r>
      <w:r w:rsidR="00F012A6">
        <w:rPr>
          <w:spacing w:val="0"/>
          <w:sz w:val="28"/>
          <w:szCs w:val="28"/>
        </w:rPr>
        <w:t xml:space="preserve">1 учитель </w:t>
      </w:r>
      <w:r>
        <w:rPr>
          <w:spacing w:val="0"/>
          <w:sz w:val="28"/>
          <w:szCs w:val="28"/>
        </w:rPr>
        <w:t>начальны</w:t>
      </w:r>
      <w:r w:rsidR="00F012A6">
        <w:rPr>
          <w:spacing w:val="0"/>
          <w:sz w:val="28"/>
          <w:szCs w:val="28"/>
        </w:rPr>
        <w:t>х</w:t>
      </w:r>
      <w:r>
        <w:rPr>
          <w:spacing w:val="0"/>
          <w:sz w:val="28"/>
          <w:szCs w:val="28"/>
        </w:rPr>
        <w:t xml:space="preserve"> класс</w:t>
      </w:r>
      <w:r w:rsidR="00F012A6">
        <w:rPr>
          <w:spacing w:val="0"/>
          <w:sz w:val="28"/>
          <w:szCs w:val="28"/>
        </w:rPr>
        <w:t>ов</w:t>
      </w:r>
      <w:r>
        <w:rPr>
          <w:spacing w:val="0"/>
          <w:sz w:val="28"/>
          <w:szCs w:val="28"/>
        </w:rPr>
        <w:t>),</w:t>
      </w:r>
      <w:r w:rsidRPr="00CA3D78">
        <w:rPr>
          <w:spacing w:val="0"/>
          <w:sz w:val="28"/>
          <w:szCs w:val="28"/>
        </w:rPr>
        <w:t xml:space="preserve"> которые прошли курсы повышен</w:t>
      </w:r>
      <w:r w:rsidR="00F012A6">
        <w:rPr>
          <w:spacing w:val="0"/>
          <w:sz w:val="28"/>
          <w:szCs w:val="28"/>
        </w:rPr>
        <w:t>ия квалификации педагогов школ «</w:t>
      </w:r>
      <w:r w:rsidRPr="00CA3D78">
        <w:rPr>
          <w:spacing w:val="0"/>
          <w:sz w:val="28"/>
          <w:szCs w:val="28"/>
        </w:rPr>
        <w:t>Использование дистанционных технол</w:t>
      </w:r>
      <w:r w:rsidR="00F012A6">
        <w:rPr>
          <w:spacing w:val="0"/>
          <w:sz w:val="28"/>
          <w:szCs w:val="28"/>
        </w:rPr>
        <w:t>огий в обучении детей-инвалидов»</w:t>
      </w:r>
      <w:r w:rsidRPr="00CA3D78">
        <w:rPr>
          <w:spacing w:val="0"/>
          <w:sz w:val="28"/>
          <w:szCs w:val="28"/>
        </w:rPr>
        <w:t xml:space="preserve">. </w:t>
      </w:r>
      <w:r>
        <w:rPr>
          <w:spacing w:val="0"/>
          <w:sz w:val="28"/>
          <w:szCs w:val="28"/>
        </w:rPr>
        <w:t>К началу 2017/2018 учебно</w:t>
      </w:r>
      <w:r w:rsidR="00F012A6">
        <w:rPr>
          <w:spacing w:val="0"/>
          <w:sz w:val="28"/>
          <w:szCs w:val="28"/>
        </w:rPr>
        <w:t>го</w:t>
      </w:r>
      <w:r>
        <w:rPr>
          <w:spacing w:val="0"/>
          <w:sz w:val="28"/>
          <w:szCs w:val="28"/>
        </w:rPr>
        <w:t xml:space="preserve"> год</w:t>
      </w:r>
      <w:r w:rsidR="00F012A6">
        <w:rPr>
          <w:spacing w:val="0"/>
          <w:sz w:val="28"/>
          <w:szCs w:val="28"/>
        </w:rPr>
        <w:t>а</w:t>
      </w:r>
      <w:r>
        <w:rPr>
          <w:spacing w:val="0"/>
          <w:sz w:val="28"/>
          <w:szCs w:val="28"/>
        </w:rPr>
        <w:t xml:space="preserve"> в</w:t>
      </w:r>
      <w:r w:rsidRPr="000B773C">
        <w:rPr>
          <w:spacing w:val="0"/>
          <w:sz w:val="28"/>
          <w:szCs w:val="28"/>
        </w:rPr>
        <w:t>се участники</w:t>
      </w:r>
      <w:r>
        <w:rPr>
          <w:spacing w:val="0"/>
          <w:sz w:val="28"/>
          <w:szCs w:val="28"/>
        </w:rPr>
        <w:t>, которые были включены в проект (3 обучающихся: школа № 5, школа № 8, школа № 24),  а также педагоги, которые обучают этих детей, в рамках государственного контракта получили</w:t>
      </w:r>
      <w:r w:rsidRPr="000B773C">
        <w:rPr>
          <w:spacing w:val="0"/>
          <w:sz w:val="28"/>
          <w:szCs w:val="28"/>
        </w:rPr>
        <w:t xml:space="preserve"> компьютерное, телекоммуникационное и специализированное оборудование, программное обеспечение для </w:t>
      </w:r>
      <w:r w:rsidRPr="0008674B">
        <w:rPr>
          <w:spacing w:val="0"/>
          <w:sz w:val="28"/>
          <w:szCs w:val="28"/>
        </w:rPr>
        <w:t xml:space="preserve">организации дистанционного образования. </w:t>
      </w:r>
    </w:p>
    <w:p w:rsidR="003614E5" w:rsidRPr="00562377" w:rsidRDefault="003614E5" w:rsidP="00F846DF">
      <w:pPr>
        <w:pStyle w:val="a6"/>
        <w:shd w:val="clear" w:color="auto" w:fill="FFFFFF"/>
        <w:spacing w:before="0" w:beforeAutospacing="0" w:after="0" w:afterAutospacing="0" w:line="360" w:lineRule="exact"/>
        <w:ind w:firstLine="709"/>
        <w:jc w:val="both"/>
        <w:rPr>
          <w:sz w:val="28"/>
          <w:szCs w:val="28"/>
        </w:rPr>
      </w:pPr>
      <w:r w:rsidRPr="00562377">
        <w:rPr>
          <w:sz w:val="28"/>
          <w:szCs w:val="28"/>
        </w:rPr>
        <w:t xml:space="preserve">Обучение детей с ограниченными возможностями здоровья осуществляется по адаптированным образовательным программам как в общеобразовательных учреждениях для обучающихся с ОВЗ, так и в отдельных классах в </w:t>
      </w:r>
      <w:r w:rsidRPr="00562377">
        <w:rPr>
          <w:sz w:val="28"/>
          <w:szCs w:val="28"/>
        </w:rPr>
        <w:lastRenderedPageBreak/>
        <w:t xml:space="preserve">общеобразовательных учреждениях, которые активно делятся своим опытом работы. Так, в первом полугодии 2017/2018 учебного года МБОУ «Школа № 7 для обучающихся с ОВЗ» участвовала в </w:t>
      </w:r>
      <w:r w:rsidRPr="00562377">
        <w:rPr>
          <w:sz w:val="28"/>
          <w:szCs w:val="28"/>
          <w:lang w:val="en-US"/>
        </w:rPr>
        <w:t>I</w:t>
      </w:r>
      <w:r w:rsidRPr="00562377">
        <w:rPr>
          <w:sz w:val="28"/>
          <w:szCs w:val="28"/>
        </w:rPr>
        <w:t xml:space="preserve"> Всероссийском конкурсе «Школа – территория здоровья» в рамках реализации проекта по внедрению </w:t>
      </w:r>
      <w:proofErr w:type="gramStart"/>
      <w:r w:rsidRPr="00562377">
        <w:rPr>
          <w:sz w:val="28"/>
          <w:szCs w:val="28"/>
        </w:rPr>
        <w:t>в общеобразовательных организациях системы мониторинга здоровья</w:t>
      </w:r>
      <w:proofErr w:type="gramEnd"/>
      <w:r w:rsidRPr="00562377">
        <w:rPr>
          <w:sz w:val="28"/>
          <w:szCs w:val="28"/>
        </w:rPr>
        <w:t xml:space="preserve"> обучающихся на основе отечественной технологической платформы.</w:t>
      </w:r>
      <w:r w:rsidR="00F846DF">
        <w:rPr>
          <w:sz w:val="28"/>
          <w:szCs w:val="28"/>
        </w:rPr>
        <w:t xml:space="preserve"> </w:t>
      </w:r>
      <w:r w:rsidRPr="00562377">
        <w:rPr>
          <w:sz w:val="28"/>
          <w:szCs w:val="28"/>
        </w:rPr>
        <w:t>Конкурс проводился в целях выявления лучших практик организаций образовательного процесса и обеспечения охраны здоровья и привлечения внимания участников образовательного процесса к проблематике сохранения и укрепления здоровья обучающихся с ограниченными возможностями здоровья. Участниками конкурса выступили отдельные организации, осуществляющие образовательную деятельность по адаптированным основным общеобразовательным программам</w:t>
      </w:r>
      <w:r>
        <w:rPr>
          <w:sz w:val="28"/>
          <w:szCs w:val="28"/>
        </w:rPr>
        <w:t xml:space="preserve"> из всех регионов страны</w:t>
      </w:r>
      <w:r w:rsidRPr="00562377">
        <w:rPr>
          <w:sz w:val="28"/>
          <w:szCs w:val="28"/>
        </w:rPr>
        <w:t>, в трёх номинациях:</w:t>
      </w:r>
    </w:p>
    <w:p w:rsidR="003614E5" w:rsidRPr="00562377" w:rsidRDefault="003614E5" w:rsidP="003614E5">
      <w:pPr>
        <w:pStyle w:val="a6"/>
        <w:shd w:val="clear" w:color="auto" w:fill="FFFFFF"/>
        <w:spacing w:before="0" w:beforeAutospacing="0" w:after="0" w:afterAutospacing="0" w:line="360" w:lineRule="exact"/>
        <w:ind w:firstLine="709"/>
        <w:jc w:val="both"/>
        <w:rPr>
          <w:sz w:val="28"/>
          <w:szCs w:val="28"/>
        </w:rPr>
      </w:pPr>
      <w:r w:rsidRPr="00562377">
        <w:rPr>
          <w:sz w:val="28"/>
          <w:szCs w:val="28"/>
        </w:rPr>
        <w:t xml:space="preserve">«Лучшая организация </w:t>
      </w:r>
      <w:proofErr w:type="spellStart"/>
      <w:r w:rsidRPr="00562377">
        <w:rPr>
          <w:sz w:val="28"/>
          <w:szCs w:val="28"/>
        </w:rPr>
        <w:t>здоровьесберегающего</w:t>
      </w:r>
      <w:proofErr w:type="spellEnd"/>
      <w:r w:rsidRPr="00562377">
        <w:rPr>
          <w:sz w:val="28"/>
          <w:szCs w:val="28"/>
        </w:rPr>
        <w:t xml:space="preserve"> образовательного процесса и среды в коррекционной школе»</w:t>
      </w:r>
      <w:r>
        <w:rPr>
          <w:sz w:val="28"/>
          <w:szCs w:val="28"/>
        </w:rPr>
        <w:t>;</w:t>
      </w:r>
    </w:p>
    <w:p w:rsidR="003614E5" w:rsidRPr="00562377" w:rsidRDefault="003614E5" w:rsidP="003614E5">
      <w:pPr>
        <w:pStyle w:val="a6"/>
        <w:shd w:val="clear" w:color="auto" w:fill="FFFFFF"/>
        <w:spacing w:before="0" w:beforeAutospacing="0" w:after="0" w:afterAutospacing="0" w:line="360" w:lineRule="exact"/>
        <w:ind w:firstLine="709"/>
        <w:jc w:val="both"/>
        <w:rPr>
          <w:sz w:val="28"/>
          <w:szCs w:val="28"/>
        </w:rPr>
      </w:pPr>
      <w:r w:rsidRPr="00562377">
        <w:rPr>
          <w:sz w:val="28"/>
          <w:szCs w:val="28"/>
        </w:rPr>
        <w:t>«Лучшая образовательная программа в сфере обеспечения охраны здоровья и формирования культуры здорового образа жизни обучающихся с ОВЗ»</w:t>
      </w:r>
      <w:r>
        <w:rPr>
          <w:sz w:val="28"/>
          <w:szCs w:val="28"/>
        </w:rPr>
        <w:t>;</w:t>
      </w:r>
    </w:p>
    <w:p w:rsidR="003614E5" w:rsidRDefault="003614E5" w:rsidP="003614E5">
      <w:pPr>
        <w:pStyle w:val="a6"/>
        <w:shd w:val="clear" w:color="auto" w:fill="FFFFFF"/>
        <w:spacing w:before="0" w:beforeAutospacing="0" w:after="0" w:afterAutospacing="0" w:line="360" w:lineRule="exact"/>
        <w:ind w:firstLine="709"/>
        <w:jc w:val="both"/>
        <w:rPr>
          <w:sz w:val="28"/>
          <w:szCs w:val="28"/>
        </w:rPr>
      </w:pPr>
      <w:r w:rsidRPr="00562377">
        <w:rPr>
          <w:sz w:val="28"/>
          <w:szCs w:val="28"/>
        </w:rPr>
        <w:t xml:space="preserve">«Лучший конспект учебного занятия с применением </w:t>
      </w:r>
      <w:proofErr w:type="spellStart"/>
      <w:r w:rsidRPr="00562377">
        <w:rPr>
          <w:sz w:val="28"/>
          <w:szCs w:val="28"/>
        </w:rPr>
        <w:t>здоровьесберегающих</w:t>
      </w:r>
      <w:proofErr w:type="spellEnd"/>
      <w:r w:rsidRPr="00562377">
        <w:rPr>
          <w:sz w:val="28"/>
          <w:szCs w:val="28"/>
        </w:rPr>
        <w:t xml:space="preserve"> технологий». </w:t>
      </w:r>
    </w:p>
    <w:p w:rsidR="003614E5" w:rsidRPr="00562377" w:rsidRDefault="003614E5" w:rsidP="003614E5">
      <w:pPr>
        <w:pStyle w:val="a6"/>
        <w:shd w:val="clear" w:color="auto" w:fill="FFFFFF"/>
        <w:spacing w:before="0" w:beforeAutospacing="0" w:after="0" w:afterAutospacing="0" w:line="360" w:lineRule="exact"/>
        <w:ind w:firstLine="709"/>
        <w:jc w:val="both"/>
        <w:rPr>
          <w:sz w:val="28"/>
          <w:szCs w:val="28"/>
        </w:rPr>
      </w:pPr>
      <w:r w:rsidRPr="00562377">
        <w:rPr>
          <w:sz w:val="28"/>
          <w:szCs w:val="28"/>
        </w:rPr>
        <w:t>В конкурсе приняли участие учреждения из 52 территорий Российской Федерации. Пермский край представляла школа № 7</w:t>
      </w:r>
      <w:r w:rsidR="00F846DF">
        <w:rPr>
          <w:sz w:val="28"/>
          <w:szCs w:val="28"/>
        </w:rPr>
        <w:t xml:space="preserve"> </w:t>
      </w:r>
      <w:proofErr w:type="spellStart"/>
      <w:r w:rsidR="00F846DF">
        <w:rPr>
          <w:sz w:val="28"/>
          <w:szCs w:val="28"/>
        </w:rPr>
        <w:t>г.Березники</w:t>
      </w:r>
      <w:proofErr w:type="spellEnd"/>
      <w:r w:rsidRPr="00562377">
        <w:rPr>
          <w:sz w:val="28"/>
          <w:szCs w:val="28"/>
        </w:rPr>
        <w:t xml:space="preserve"> с презентацией опыта своей работы по теме «Организация </w:t>
      </w:r>
      <w:proofErr w:type="spellStart"/>
      <w:r w:rsidRPr="00562377">
        <w:rPr>
          <w:sz w:val="28"/>
          <w:szCs w:val="28"/>
        </w:rPr>
        <w:t>здоровьесберегающего</w:t>
      </w:r>
      <w:proofErr w:type="spellEnd"/>
      <w:r w:rsidRPr="00562377">
        <w:rPr>
          <w:sz w:val="28"/>
          <w:szCs w:val="28"/>
        </w:rPr>
        <w:t xml:space="preserve"> процесса». По итогам заочного этапа были определены финалисты, по шесть в каждой номинации</w:t>
      </w:r>
      <w:r w:rsidR="00F846DF">
        <w:rPr>
          <w:sz w:val="28"/>
          <w:szCs w:val="28"/>
        </w:rPr>
        <w:t xml:space="preserve">. Финалистом в </w:t>
      </w:r>
      <w:r w:rsidR="00F846DF" w:rsidRPr="00F846DF">
        <w:rPr>
          <w:rStyle w:val="aa"/>
          <w:b w:val="0"/>
          <w:sz w:val="28"/>
          <w:szCs w:val="28"/>
        </w:rPr>
        <w:t xml:space="preserve">номинации «Лучшая организация </w:t>
      </w:r>
      <w:proofErr w:type="spellStart"/>
      <w:r w:rsidR="00F846DF" w:rsidRPr="00F846DF">
        <w:rPr>
          <w:rStyle w:val="aa"/>
          <w:b w:val="0"/>
          <w:sz w:val="28"/>
          <w:szCs w:val="28"/>
        </w:rPr>
        <w:t>здоровьесберегающего</w:t>
      </w:r>
      <w:proofErr w:type="spellEnd"/>
      <w:r w:rsidR="00F846DF" w:rsidRPr="00F846DF">
        <w:rPr>
          <w:rStyle w:val="aa"/>
          <w:b w:val="0"/>
          <w:sz w:val="28"/>
          <w:szCs w:val="28"/>
        </w:rPr>
        <w:t xml:space="preserve"> образовательного процесса и среды в коррекционной </w:t>
      </w:r>
      <w:proofErr w:type="gramStart"/>
      <w:r w:rsidR="00F846DF" w:rsidRPr="00F846DF">
        <w:rPr>
          <w:rStyle w:val="aa"/>
          <w:b w:val="0"/>
          <w:sz w:val="28"/>
          <w:szCs w:val="28"/>
        </w:rPr>
        <w:t>школе»</w:t>
      </w:r>
      <w:r w:rsidR="00F846DF">
        <w:rPr>
          <w:sz w:val="28"/>
          <w:szCs w:val="28"/>
        </w:rPr>
        <w:t xml:space="preserve"> </w:t>
      </w:r>
      <w:r>
        <w:rPr>
          <w:sz w:val="28"/>
          <w:szCs w:val="28"/>
        </w:rPr>
        <w:t xml:space="preserve"> </w:t>
      </w:r>
      <w:r w:rsidR="00F846DF">
        <w:rPr>
          <w:sz w:val="28"/>
          <w:szCs w:val="28"/>
        </w:rPr>
        <w:t>стала</w:t>
      </w:r>
      <w:proofErr w:type="gramEnd"/>
      <w:r w:rsidRPr="00562377">
        <w:rPr>
          <w:sz w:val="28"/>
          <w:szCs w:val="28"/>
        </w:rPr>
        <w:t xml:space="preserve"> МБОУ «Шк</w:t>
      </w:r>
      <w:r w:rsidR="00F846DF">
        <w:rPr>
          <w:sz w:val="28"/>
          <w:szCs w:val="28"/>
        </w:rPr>
        <w:t>ола № 7 для обучающихся с ОВЗ».</w:t>
      </w:r>
    </w:p>
    <w:p w:rsidR="003614E5" w:rsidRDefault="003614E5" w:rsidP="003614E5">
      <w:pPr>
        <w:spacing w:after="0" w:line="360" w:lineRule="exact"/>
        <w:ind w:firstLine="709"/>
        <w:jc w:val="both"/>
        <w:rPr>
          <w:rFonts w:ascii="Times New Roman" w:hAnsi="Times New Roman"/>
          <w:sz w:val="28"/>
          <w:szCs w:val="28"/>
        </w:rPr>
      </w:pPr>
      <w:r w:rsidRPr="00562377">
        <w:rPr>
          <w:rFonts w:ascii="Times New Roman" w:hAnsi="Times New Roman"/>
          <w:sz w:val="28"/>
          <w:szCs w:val="28"/>
        </w:rPr>
        <w:t xml:space="preserve">Кроме того, в соответствии с Приказом Министерства образования и науки Пермского края № </w:t>
      </w:r>
      <w:r>
        <w:rPr>
          <w:rFonts w:ascii="Times New Roman" w:hAnsi="Times New Roman"/>
          <w:sz w:val="28"/>
          <w:szCs w:val="28"/>
        </w:rPr>
        <w:t>СЭД-26-01-06-1020 от 23.10.2017</w:t>
      </w:r>
      <w:r w:rsidRPr="00562377">
        <w:rPr>
          <w:rFonts w:ascii="Times New Roman" w:hAnsi="Times New Roman"/>
          <w:sz w:val="28"/>
          <w:szCs w:val="28"/>
        </w:rPr>
        <w:t xml:space="preserve"> «Об утверждении Перечня мероприятий по формированию здорового образа жизни обучающихся образовательных организаций Пермского края на 2017-2018 учебный год» МБОУ «Школа № 7 для обучающихся с ОВЗ</w:t>
      </w:r>
      <w:r>
        <w:rPr>
          <w:rFonts w:ascii="Times New Roman" w:hAnsi="Times New Roman"/>
          <w:sz w:val="28"/>
          <w:szCs w:val="28"/>
        </w:rPr>
        <w:t>»</w:t>
      </w:r>
      <w:r w:rsidRPr="00562377">
        <w:rPr>
          <w:rFonts w:ascii="Times New Roman" w:hAnsi="Times New Roman"/>
          <w:sz w:val="28"/>
          <w:szCs w:val="28"/>
        </w:rPr>
        <w:t xml:space="preserve"> </w:t>
      </w:r>
      <w:r>
        <w:rPr>
          <w:rFonts w:ascii="Times New Roman" w:hAnsi="Times New Roman"/>
          <w:sz w:val="28"/>
          <w:szCs w:val="28"/>
        </w:rPr>
        <w:t>вк</w:t>
      </w:r>
      <w:r w:rsidR="00697837">
        <w:rPr>
          <w:rFonts w:ascii="Times New Roman" w:hAnsi="Times New Roman"/>
          <w:sz w:val="28"/>
          <w:szCs w:val="28"/>
        </w:rPr>
        <w:t xml:space="preserve">лючена в число участников </w:t>
      </w:r>
      <w:r w:rsidRPr="00562377">
        <w:rPr>
          <w:rFonts w:ascii="Times New Roman" w:hAnsi="Times New Roman"/>
          <w:sz w:val="28"/>
          <w:szCs w:val="28"/>
        </w:rPr>
        <w:t xml:space="preserve">реализации мероприятий «Внедрение в общеобразовательных организациях системы мониторинга здоровья обучающихся на основе отечественной технологической платформы в рамках подпрограммы Российской Федерации «Развитие фармацевтической и медицинской промышленности» на 2013-2020 годы». </w:t>
      </w:r>
      <w:r w:rsidR="00697837">
        <w:rPr>
          <w:rFonts w:ascii="Times New Roman" w:hAnsi="Times New Roman"/>
          <w:sz w:val="28"/>
          <w:szCs w:val="28"/>
        </w:rPr>
        <w:t>В</w:t>
      </w:r>
      <w:r w:rsidRPr="00562377">
        <w:rPr>
          <w:rFonts w:ascii="Times New Roman" w:hAnsi="Times New Roman"/>
          <w:sz w:val="28"/>
          <w:szCs w:val="28"/>
        </w:rPr>
        <w:t xml:space="preserve"> Кабинет здоровья шко</w:t>
      </w:r>
      <w:r w:rsidR="00697837">
        <w:rPr>
          <w:rFonts w:ascii="Times New Roman" w:hAnsi="Times New Roman"/>
          <w:sz w:val="28"/>
          <w:szCs w:val="28"/>
        </w:rPr>
        <w:t>лы № 7 в 2017/2018 учебном году</w:t>
      </w:r>
      <w:r w:rsidRPr="00562377">
        <w:rPr>
          <w:rFonts w:ascii="Times New Roman" w:hAnsi="Times New Roman"/>
          <w:sz w:val="28"/>
          <w:szCs w:val="28"/>
        </w:rPr>
        <w:t xml:space="preserve"> </w:t>
      </w:r>
      <w:r w:rsidR="00697837">
        <w:rPr>
          <w:rFonts w:ascii="Times New Roman" w:hAnsi="Times New Roman"/>
          <w:sz w:val="28"/>
          <w:szCs w:val="28"/>
        </w:rPr>
        <w:t>в рамках мероприятий</w:t>
      </w:r>
      <w:r w:rsidRPr="00562377">
        <w:rPr>
          <w:rFonts w:ascii="Times New Roman" w:hAnsi="Times New Roman"/>
          <w:sz w:val="28"/>
          <w:szCs w:val="28"/>
        </w:rPr>
        <w:t xml:space="preserve"> Министерством образования и науки Пермского края была пр</w:t>
      </w:r>
      <w:r w:rsidR="00697837">
        <w:rPr>
          <w:rFonts w:ascii="Times New Roman" w:hAnsi="Times New Roman"/>
          <w:sz w:val="28"/>
          <w:szCs w:val="28"/>
        </w:rPr>
        <w:t>оизведена поставка оборудования.</w:t>
      </w:r>
    </w:p>
    <w:p w:rsidR="003614E5" w:rsidRDefault="00697837" w:rsidP="00697837">
      <w:pPr>
        <w:spacing w:after="0" w:line="360" w:lineRule="exact"/>
        <w:ind w:firstLine="709"/>
        <w:jc w:val="both"/>
        <w:rPr>
          <w:rStyle w:val="295pt"/>
          <w:rFonts w:eastAsia="Calibri"/>
          <w:sz w:val="28"/>
          <w:szCs w:val="28"/>
        </w:rPr>
      </w:pPr>
      <w:r>
        <w:rPr>
          <w:rFonts w:ascii="Times New Roman" w:hAnsi="Times New Roman"/>
          <w:sz w:val="28"/>
          <w:szCs w:val="28"/>
        </w:rPr>
        <w:t xml:space="preserve">В рамках реализации государственной программы Пермского края «Образование и молодежная политика» в МБОУ «Школа № 4 для обучающихся с </w:t>
      </w:r>
      <w:r>
        <w:rPr>
          <w:rFonts w:ascii="Times New Roman" w:hAnsi="Times New Roman"/>
          <w:sz w:val="28"/>
          <w:szCs w:val="28"/>
        </w:rPr>
        <w:lastRenderedPageBreak/>
        <w:t>ОВЗ» был поставлен комплект электронного интерактивного, учебного и коррекционного оборудования для кабинета начальных классов.</w:t>
      </w:r>
    </w:p>
    <w:p w:rsidR="00160D15" w:rsidRDefault="00160D15" w:rsidP="00160D15">
      <w:pPr>
        <w:pStyle w:val="a3"/>
        <w:suppressAutoHyphens/>
        <w:spacing w:after="0" w:line="360" w:lineRule="exact"/>
        <w:ind w:left="0" w:firstLine="708"/>
        <w:jc w:val="both"/>
        <w:rPr>
          <w:rFonts w:ascii="Times New Roman" w:hAnsi="Times New Roman"/>
          <w:sz w:val="28"/>
          <w:szCs w:val="28"/>
        </w:rPr>
      </w:pPr>
    </w:p>
    <w:p w:rsidR="00160D15" w:rsidRPr="00E758C3" w:rsidRDefault="00160D15" w:rsidP="00160D15">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По-прежнему остро стоит вопрос об обязательности общего образования. На 1 сентября 2017</w:t>
      </w:r>
      <w:r w:rsidRPr="00E758C3">
        <w:rPr>
          <w:rFonts w:ascii="Times New Roman" w:hAnsi="Times New Roman"/>
          <w:sz w:val="28"/>
          <w:szCs w:val="28"/>
        </w:rPr>
        <w:t xml:space="preserve"> года не приступили к обучению в общеобразовательных ор</w:t>
      </w:r>
      <w:r>
        <w:rPr>
          <w:rFonts w:ascii="Times New Roman" w:hAnsi="Times New Roman"/>
          <w:sz w:val="28"/>
          <w:szCs w:val="28"/>
        </w:rPr>
        <w:t xml:space="preserve">ганизациях </w:t>
      </w:r>
      <w:r w:rsidR="007E0389">
        <w:rPr>
          <w:rFonts w:ascii="Times New Roman" w:hAnsi="Times New Roman"/>
          <w:sz w:val="28"/>
          <w:szCs w:val="28"/>
        </w:rPr>
        <w:t xml:space="preserve">по месту регистрации </w:t>
      </w:r>
      <w:r>
        <w:rPr>
          <w:rFonts w:ascii="Times New Roman" w:hAnsi="Times New Roman"/>
          <w:sz w:val="28"/>
          <w:szCs w:val="28"/>
        </w:rPr>
        <w:t>352 детей (АППГ – 434</w:t>
      </w:r>
      <w:r w:rsidRPr="00E758C3">
        <w:rPr>
          <w:rFonts w:ascii="Times New Roman" w:hAnsi="Times New Roman"/>
          <w:sz w:val="28"/>
          <w:szCs w:val="28"/>
        </w:rPr>
        <w:t xml:space="preserve"> чел.), из них, в связ</w:t>
      </w:r>
      <w:r>
        <w:rPr>
          <w:rFonts w:ascii="Times New Roman" w:hAnsi="Times New Roman"/>
          <w:sz w:val="28"/>
          <w:szCs w:val="28"/>
        </w:rPr>
        <w:t xml:space="preserve">и со сменой места </w:t>
      </w:r>
      <w:r w:rsidR="007E0389">
        <w:rPr>
          <w:rFonts w:ascii="Times New Roman" w:hAnsi="Times New Roman"/>
          <w:sz w:val="28"/>
          <w:szCs w:val="28"/>
        </w:rPr>
        <w:t xml:space="preserve">регистрации (в </w:t>
      </w:r>
      <w:proofErr w:type="spellStart"/>
      <w:r w:rsidR="007E0389">
        <w:rPr>
          <w:rFonts w:ascii="Times New Roman" w:hAnsi="Times New Roman"/>
          <w:sz w:val="28"/>
          <w:szCs w:val="28"/>
        </w:rPr>
        <w:t>т.ч</w:t>
      </w:r>
      <w:proofErr w:type="spellEnd"/>
      <w:r w:rsidR="007E0389">
        <w:rPr>
          <w:rFonts w:ascii="Times New Roman" w:hAnsi="Times New Roman"/>
          <w:sz w:val="28"/>
          <w:szCs w:val="28"/>
        </w:rPr>
        <w:t xml:space="preserve">. </w:t>
      </w:r>
      <w:proofErr w:type="gramStart"/>
      <w:r w:rsidR="007E0389">
        <w:rPr>
          <w:rFonts w:ascii="Times New Roman" w:hAnsi="Times New Roman"/>
          <w:sz w:val="28"/>
          <w:szCs w:val="28"/>
        </w:rPr>
        <w:t>в .</w:t>
      </w:r>
      <w:proofErr w:type="gramEnd"/>
      <w:r w:rsidR="007E0389">
        <w:rPr>
          <w:rFonts w:ascii="Times New Roman" w:hAnsi="Times New Roman"/>
          <w:sz w:val="28"/>
          <w:szCs w:val="28"/>
        </w:rPr>
        <w:t xml:space="preserve"> Березники)</w:t>
      </w:r>
      <w:r>
        <w:rPr>
          <w:rFonts w:ascii="Times New Roman" w:hAnsi="Times New Roman"/>
          <w:sz w:val="28"/>
          <w:szCs w:val="28"/>
        </w:rPr>
        <w:t xml:space="preserve"> 307</w:t>
      </w:r>
      <w:r w:rsidRPr="00E758C3">
        <w:rPr>
          <w:rFonts w:ascii="Times New Roman" w:hAnsi="Times New Roman"/>
          <w:sz w:val="28"/>
          <w:szCs w:val="28"/>
        </w:rPr>
        <w:t xml:space="preserve"> д</w:t>
      </w:r>
      <w:r>
        <w:rPr>
          <w:rFonts w:ascii="Times New Roman" w:hAnsi="Times New Roman"/>
          <w:sz w:val="28"/>
          <w:szCs w:val="28"/>
        </w:rPr>
        <w:t>етей-первоклассников (АППГ – 167</w:t>
      </w:r>
      <w:r w:rsidRPr="00E758C3">
        <w:rPr>
          <w:rFonts w:ascii="Times New Roman" w:hAnsi="Times New Roman"/>
          <w:sz w:val="28"/>
          <w:szCs w:val="28"/>
        </w:rPr>
        <w:t xml:space="preserve"> чел.).</w:t>
      </w:r>
    </w:p>
    <w:p w:rsidR="00160D15" w:rsidRPr="0010615B" w:rsidRDefault="00160D15" w:rsidP="00160D15">
      <w:pPr>
        <w:pStyle w:val="a3"/>
        <w:suppressAutoHyphens/>
        <w:spacing w:after="0" w:line="360" w:lineRule="exact"/>
        <w:ind w:left="0" w:firstLine="567"/>
        <w:jc w:val="both"/>
        <w:rPr>
          <w:rFonts w:ascii="Times New Roman" w:hAnsi="Times New Roman"/>
          <w:sz w:val="28"/>
          <w:szCs w:val="28"/>
        </w:rPr>
      </w:pPr>
      <w:r w:rsidRPr="00E758C3">
        <w:rPr>
          <w:rFonts w:ascii="Times New Roman" w:hAnsi="Times New Roman"/>
          <w:sz w:val="28"/>
          <w:szCs w:val="28"/>
        </w:rPr>
        <w:t xml:space="preserve"> Основной причиной отсутствия на заняти</w:t>
      </w:r>
      <w:r>
        <w:rPr>
          <w:rFonts w:ascii="Times New Roman" w:hAnsi="Times New Roman"/>
          <w:sz w:val="28"/>
          <w:szCs w:val="28"/>
        </w:rPr>
        <w:t>ях несовершеннолетних 01.09.2017</w:t>
      </w:r>
      <w:r w:rsidRPr="00E758C3">
        <w:rPr>
          <w:rFonts w:ascii="Times New Roman" w:hAnsi="Times New Roman"/>
          <w:sz w:val="28"/>
          <w:szCs w:val="28"/>
        </w:rPr>
        <w:t xml:space="preserve"> года являлось </w:t>
      </w:r>
      <w:r>
        <w:rPr>
          <w:rFonts w:ascii="Times New Roman" w:hAnsi="Times New Roman"/>
          <w:sz w:val="28"/>
          <w:szCs w:val="28"/>
        </w:rPr>
        <w:t xml:space="preserve">отсутствие мотивации к обучению, бесконтрольность родителей и как следствие, </w:t>
      </w:r>
      <w:r w:rsidRPr="00E758C3">
        <w:rPr>
          <w:rFonts w:ascii="Times New Roman" w:hAnsi="Times New Roman"/>
          <w:sz w:val="28"/>
          <w:szCs w:val="28"/>
        </w:rPr>
        <w:t>их нежелание учиться</w:t>
      </w:r>
      <w:r>
        <w:rPr>
          <w:rFonts w:ascii="Times New Roman" w:hAnsi="Times New Roman"/>
          <w:sz w:val="28"/>
          <w:szCs w:val="28"/>
        </w:rPr>
        <w:t>. В школах проводится большая работа</w:t>
      </w:r>
      <w:r w:rsidRPr="00E758C3">
        <w:rPr>
          <w:rFonts w:ascii="Times New Roman" w:hAnsi="Times New Roman"/>
          <w:sz w:val="28"/>
          <w:szCs w:val="28"/>
        </w:rPr>
        <w:t xml:space="preserve"> по возвращен</w:t>
      </w:r>
      <w:r w:rsidRPr="0010615B">
        <w:rPr>
          <w:rFonts w:ascii="Times New Roman" w:hAnsi="Times New Roman"/>
          <w:sz w:val="28"/>
          <w:szCs w:val="28"/>
        </w:rPr>
        <w:t>ию детей в учебный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1992"/>
        <w:gridCol w:w="1993"/>
        <w:gridCol w:w="1993"/>
        <w:gridCol w:w="2233"/>
      </w:tblGrid>
      <w:tr w:rsidR="00160D15" w:rsidRPr="0010615B" w:rsidTr="001236FF">
        <w:tc>
          <w:tcPr>
            <w:tcW w:w="2260" w:type="dxa"/>
          </w:tcPr>
          <w:p w:rsidR="00160D15" w:rsidRPr="0010615B" w:rsidRDefault="00160D15" w:rsidP="001236FF">
            <w:pPr>
              <w:pStyle w:val="a3"/>
              <w:suppressAutoHyphens/>
              <w:spacing w:after="0" w:line="360" w:lineRule="exact"/>
              <w:ind w:left="0"/>
              <w:jc w:val="both"/>
              <w:rPr>
                <w:rFonts w:ascii="Times New Roman" w:hAnsi="Times New Roman"/>
                <w:sz w:val="20"/>
                <w:szCs w:val="20"/>
              </w:rPr>
            </w:pPr>
          </w:p>
        </w:tc>
        <w:tc>
          <w:tcPr>
            <w:tcW w:w="2075"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на 01.09.2017</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на 01.10.2017</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на 01.01.2018</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на 01.07.2018</w:t>
            </w:r>
          </w:p>
        </w:tc>
      </w:tr>
      <w:tr w:rsidR="00160D15" w:rsidRPr="0010615B" w:rsidTr="001236FF">
        <w:tc>
          <w:tcPr>
            <w:tcW w:w="2260" w:type="dxa"/>
          </w:tcPr>
          <w:p w:rsidR="00160D15" w:rsidRPr="0010615B" w:rsidRDefault="00160D15" w:rsidP="001236FF">
            <w:pPr>
              <w:pStyle w:val="a3"/>
              <w:suppressAutoHyphens/>
              <w:spacing w:after="0" w:line="360" w:lineRule="exact"/>
              <w:ind w:left="0"/>
              <w:jc w:val="both"/>
              <w:rPr>
                <w:rFonts w:ascii="Times New Roman" w:hAnsi="Times New Roman"/>
                <w:sz w:val="20"/>
                <w:szCs w:val="20"/>
              </w:rPr>
            </w:pPr>
            <w:r w:rsidRPr="0010615B">
              <w:rPr>
                <w:rFonts w:ascii="Times New Roman" w:hAnsi="Times New Roman"/>
                <w:sz w:val="20"/>
                <w:szCs w:val="20"/>
              </w:rPr>
              <w:t>Всего</w:t>
            </w:r>
          </w:p>
        </w:tc>
        <w:tc>
          <w:tcPr>
            <w:tcW w:w="2075"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352 (АППГ – 434)</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348 (АППГ-264)</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257 (АППГ-238)</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92 (АППГ-93)</w:t>
            </w:r>
          </w:p>
        </w:tc>
      </w:tr>
      <w:tr w:rsidR="00160D15" w:rsidRPr="0010615B" w:rsidTr="001236FF">
        <w:tc>
          <w:tcPr>
            <w:tcW w:w="2260" w:type="dxa"/>
          </w:tcPr>
          <w:p w:rsidR="00160D15" w:rsidRPr="0010615B" w:rsidRDefault="00160D15" w:rsidP="001236FF">
            <w:pPr>
              <w:pStyle w:val="a3"/>
              <w:suppressAutoHyphens/>
              <w:spacing w:after="0" w:line="360" w:lineRule="exact"/>
              <w:ind w:left="0"/>
              <w:jc w:val="both"/>
              <w:rPr>
                <w:rFonts w:ascii="Times New Roman" w:hAnsi="Times New Roman"/>
                <w:sz w:val="20"/>
                <w:szCs w:val="20"/>
              </w:rPr>
            </w:pPr>
            <w:r w:rsidRPr="0010615B">
              <w:rPr>
                <w:rFonts w:ascii="Times New Roman" w:hAnsi="Times New Roman"/>
                <w:sz w:val="20"/>
                <w:szCs w:val="20"/>
              </w:rPr>
              <w:t xml:space="preserve">в том числе по неуважительным причинам  </w:t>
            </w:r>
          </w:p>
        </w:tc>
        <w:tc>
          <w:tcPr>
            <w:tcW w:w="2075"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45 (АППГ – 16)</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41 (АППГ-14)</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49 (АППГ-14)</w:t>
            </w:r>
          </w:p>
        </w:tc>
        <w:tc>
          <w:tcPr>
            <w:tcW w:w="207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 xml:space="preserve">25 </w:t>
            </w:r>
          </w:p>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(школы 1,2,7,8(2)12,17,22,24(2),</w:t>
            </w:r>
          </w:p>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 xml:space="preserve">28(9),29(3),30, </w:t>
            </w:r>
          </w:p>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В(С)ОШ (2)</w:t>
            </w:r>
          </w:p>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(АППГ-10 (школы № 11, 12, 24 (2), 28(5),29)</w:t>
            </w:r>
          </w:p>
        </w:tc>
      </w:tr>
    </w:tbl>
    <w:p w:rsidR="00160D15" w:rsidRPr="0010615B" w:rsidRDefault="00160D15" w:rsidP="00160D15">
      <w:pPr>
        <w:pStyle w:val="a3"/>
        <w:suppressAutoHyphens/>
        <w:spacing w:after="0" w:line="360" w:lineRule="exact"/>
        <w:ind w:left="0" w:firstLine="567"/>
        <w:jc w:val="both"/>
        <w:rPr>
          <w:rFonts w:ascii="Times New Roman" w:hAnsi="Times New Roman"/>
          <w:sz w:val="28"/>
          <w:szCs w:val="28"/>
        </w:rPr>
      </w:pPr>
      <w:r w:rsidRPr="0010615B">
        <w:rPr>
          <w:rFonts w:ascii="Times New Roman" w:hAnsi="Times New Roman"/>
          <w:sz w:val="28"/>
          <w:szCs w:val="28"/>
        </w:rPr>
        <w:t xml:space="preserve">Во исполнение постановления </w:t>
      </w:r>
      <w:proofErr w:type="spellStart"/>
      <w:r w:rsidRPr="0010615B">
        <w:rPr>
          <w:rFonts w:ascii="Times New Roman" w:hAnsi="Times New Roman"/>
          <w:sz w:val="28"/>
          <w:szCs w:val="28"/>
        </w:rPr>
        <w:t>КДНиЗП</w:t>
      </w:r>
      <w:proofErr w:type="spellEnd"/>
      <w:r w:rsidRPr="0010615B">
        <w:rPr>
          <w:rFonts w:ascii="Times New Roman" w:hAnsi="Times New Roman"/>
          <w:sz w:val="28"/>
          <w:szCs w:val="28"/>
        </w:rPr>
        <w:t xml:space="preserve"> Пермского края от 25.05.2016 № 7 «О деятельности субъектов системы профилактики безнадзорности и правонарушений несовершеннолетних по выявлению и устройству несовершеннолетних из категории не учащихся и не работающих. Об утверждении новой редакции Механизма учета несовершеннолетних из категории не учащихся и не работающих и дальнейшего их устройства, Порядка учета несовершеннолетних, обучающихся в образовательных организациях, систематически пропускающих или не посещающих учебные занятия без уважительной причины» управлением образования был организован ежемесячный учет обучающихся, не посещающих или систематически пропускающих по неуважительным причинам занятия в образовательных учреждениях, что позвол</w:t>
      </w:r>
      <w:r w:rsidR="00CB74B9">
        <w:rPr>
          <w:rFonts w:ascii="Times New Roman" w:hAnsi="Times New Roman"/>
          <w:sz w:val="28"/>
          <w:szCs w:val="28"/>
        </w:rPr>
        <w:t>яет</w:t>
      </w:r>
      <w:r w:rsidRPr="0010615B">
        <w:rPr>
          <w:rFonts w:ascii="Times New Roman" w:hAnsi="Times New Roman"/>
          <w:sz w:val="28"/>
          <w:szCs w:val="28"/>
        </w:rPr>
        <w:t xml:space="preserve"> сохранить данный показатель на уровне до 0,3% (от общего количества обучающихся в ОУ) относительно предыдущему учебному году (АППГ – 0,3%). Среднее количество обучающихся отсутствовавших на занятиях без уважительных причин по итогам 2017-2018 учебного года составило 51 чел. (АППГ – 49 чел.).</w:t>
      </w:r>
    </w:p>
    <w:p w:rsidR="00160D15" w:rsidRPr="0010615B" w:rsidRDefault="00160D15" w:rsidP="00160D15">
      <w:pPr>
        <w:pStyle w:val="a3"/>
        <w:suppressAutoHyphens/>
        <w:spacing w:after="0" w:line="360" w:lineRule="exact"/>
        <w:ind w:left="0"/>
        <w:jc w:val="both"/>
        <w:rPr>
          <w:rFonts w:ascii="Times New Roman" w:hAnsi="Times New Roman"/>
          <w:sz w:val="28"/>
          <w:szCs w:val="28"/>
        </w:rPr>
      </w:pPr>
      <w:r w:rsidRPr="0010615B">
        <w:rPr>
          <w:rFonts w:ascii="Times New Roman" w:hAnsi="Times New Roman"/>
          <w:sz w:val="28"/>
          <w:szCs w:val="28"/>
        </w:rPr>
        <w:tab/>
        <w:t>По-прежнему наибольшее количество «прогульщиков» отмечается в школах № 28, В(С)</w:t>
      </w:r>
      <w:proofErr w:type="gramStart"/>
      <w:r w:rsidRPr="0010615B">
        <w:rPr>
          <w:rFonts w:ascii="Times New Roman" w:hAnsi="Times New Roman"/>
          <w:sz w:val="28"/>
          <w:szCs w:val="28"/>
        </w:rPr>
        <w:t>ОШ  (</w:t>
      </w:r>
      <w:proofErr w:type="gramEnd"/>
      <w:r w:rsidRPr="0010615B">
        <w:rPr>
          <w:rFonts w:ascii="Times New Roman" w:hAnsi="Times New Roman"/>
          <w:sz w:val="28"/>
          <w:szCs w:val="28"/>
        </w:rPr>
        <w:t>более 1% от общего количества обучающихся).</w:t>
      </w:r>
    </w:p>
    <w:p w:rsidR="00160D15" w:rsidRDefault="00160D15" w:rsidP="00160D15">
      <w:pPr>
        <w:pStyle w:val="a3"/>
        <w:suppressAutoHyphens/>
        <w:spacing w:after="0" w:line="360" w:lineRule="exact"/>
        <w:ind w:left="0"/>
        <w:jc w:val="both"/>
        <w:rPr>
          <w:rFonts w:ascii="Times New Roman" w:hAnsi="Times New Roman"/>
          <w:sz w:val="28"/>
          <w:szCs w:val="28"/>
        </w:rPr>
      </w:pPr>
      <w:r w:rsidRPr="0010615B">
        <w:rPr>
          <w:rFonts w:ascii="Times New Roman" w:hAnsi="Times New Roman"/>
          <w:sz w:val="28"/>
          <w:szCs w:val="28"/>
        </w:rPr>
        <w:t xml:space="preserve"> </w:t>
      </w:r>
      <w:r w:rsidRPr="0010615B">
        <w:rPr>
          <w:rFonts w:ascii="Times New Roman" w:hAnsi="Times New Roman"/>
          <w:sz w:val="28"/>
          <w:szCs w:val="28"/>
        </w:rPr>
        <w:tab/>
        <w:t>В течение 2017/2018 учебного года увеличилось количество детей, отсутствующих на занятиях без уважительных причин:</w:t>
      </w:r>
    </w:p>
    <w:p w:rsidR="000B56CD" w:rsidRPr="0010615B" w:rsidRDefault="000B56CD" w:rsidP="00160D15">
      <w:pPr>
        <w:pStyle w:val="a3"/>
        <w:suppressAutoHyphens/>
        <w:spacing w:after="0" w:line="360" w:lineRule="exact"/>
        <w:ind w:left="0"/>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686"/>
        <w:gridCol w:w="3827"/>
      </w:tblGrid>
      <w:tr w:rsidR="00160D15" w:rsidRPr="0010615B" w:rsidTr="00160D15">
        <w:tc>
          <w:tcPr>
            <w:tcW w:w="1843"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lastRenderedPageBreak/>
              <w:t>школа</w:t>
            </w:r>
          </w:p>
        </w:tc>
        <w:tc>
          <w:tcPr>
            <w:tcW w:w="3686"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t>начало 2017-2018 учебного года</w:t>
            </w:r>
          </w:p>
        </w:tc>
        <w:tc>
          <w:tcPr>
            <w:tcW w:w="3827"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t>конец 2017-2018 учебного года</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4</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5</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0</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8</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3</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12</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6</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16</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0</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17</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24</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3</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28</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6</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12</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29</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7</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30</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1</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5</w:t>
            </w:r>
          </w:p>
        </w:tc>
      </w:tr>
      <w:tr w:rsidR="00160D15" w:rsidRPr="0010615B" w:rsidTr="00160D15">
        <w:tc>
          <w:tcPr>
            <w:tcW w:w="1843"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7</w:t>
            </w:r>
          </w:p>
        </w:tc>
        <w:tc>
          <w:tcPr>
            <w:tcW w:w="3686"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2</w:t>
            </w:r>
          </w:p>
        </w:tc>
        <w:tc>
          <w:tcPr>
            <w:tcW w:w="3827" w:type="dxa"/>
          </w:tcPr>
          <w:p w:rsidR="00160D15" w:rsidRPr="0010615B" w:rsidRDefault="00160D15" w:rsidP="001236FF">
            <w:pPr>
              <w:pStyle w:val="a3"/>
              <w:suppressAutoHyphens/>
              <w:spacing w:after="0" w:line="360" w:lineRule="exact"/>
              <w:ind w:left="0"/>
              <w:jc w:val="center"/>
              <w:rPr>
                <w:rFonts w:ascii="Times New Roman" w:hAnsi="Times New Roman"/>
                <w:sz w:val="20"/>
                <w:szCs w:val="20"/>
              </w:rPr>
            </w:pPr>
            <w:r w:rsidRPr="0010615B">
              <w:rPr>
                <w:rFonts w:ascii="Times New Roman" w:hAnsi="Times New Roman"/>
                <w:sz w:val="20"/>
                <w:szCs w:val="20"/>
              </w:rPr>
              <w:t>6</w:t>
            </w:r>
          </w:p>
        </w:tc>
      </w:tr>
      <w:tr w:rsidR="00160D15" w:rsidRPr="0010615B" w:rsidTr="00160D15">
        <w:tc>
          <w:tcPr>
            <w:tcW w:w="1843"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t>всего</w:t>
            </w:r>
          </w:p>
        </w:tc>
        <w:tc>
          <w:tcPr>
            <w:tcW w:w="3686"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t>17</w:t>
            </w:r>
          </w:p>
        </w:tc>
        <w:tc>
          <w:tcPr>
            <w:tcW w:w="3827" w:type="dxa"/>
          </w:tcPr>
          <w:p w:rsidR="00160D15" w:rsidRPr="00160D15" w:rsidRDefault="00160D15" w:rsidP="001236FF">
            <w:pPr>
              <w:pStyle w:val="a3"/>
              <w:suppressAutoHyphens/>
              <w:spacing w:after="0" w:line="360" w:lineRule="exact"/>
              <w:ind w:left="0"/>
              <w:jc w:val="center"/>
              <w:rPr>
                <w:rFonts w:ascii="Times New Roman" w:hAnsi="Times New Roman"/>
                <w:b/>
                <w:sz w:val="20"/>
                <w:szCs w:val="20"/>
              </w:rPr>
            </w:pPr>
            <w:r w:rsidRPr="00160D15">
              <w:rPr>
                <w:rFonts w:ascii="Times New Roman" w:hAnsi="Times New Roman"/>
                <w:b/>
                <w:sz w:val="20"/>
                <w:szCs w:val="20"/>
              </w:rPr>
              <w:t>51</w:t>
            </w:r>
          </w:p>
        </w:tc>
      </w:tr>
    </w:tbl>
    <w:p w:rsidR="00160D15" w:rsidRPr="0010615B" w:rsidRDefault="00160D15" w:rsidP="00160D15">
      <w:pPr>
        <w:pStyle w:val="a3"/>
        <w:suppressAutoHyphens/>
        <w:spacing w:after="0" w:line="360" w:lineRule="exact"/>
        <w:ind w:left="0"/>
        <w:jc w:val="both"/>
        <w:rPr>
          <w:rFonts w:ascii="Times New Roman" w:hAnsi="Times New Roman"/>
          <w:sz w:val="28"/>
          <w:szCs w:val="28"/>
        </w:rPr>
      </w:pPr>
    </w:p>
    <w:p w:rsidR="00160D15" w:rsidRPr="0010615B" w:rsidRDefault="00160D15" w:rsidP="00F94C33">
      <w:pPr>
        <w:pStyle w:val="a3"/>
        <w:suppressAutoHyphens/>
        <w:spacing w:after="0" w:line="360" w:lineRule="exact"/>
        <w:ind w:left="0" w:firstLine="708"/>
        <w:jc w:val="both"/>
        <w:rPr>
          <w:rFonts w:ascii="Times New Roman" w:hAnsi="Times New Roman"/>
          <w:sz w:val="28"/>
          <w:szCs w:val="28"/>
        </w:rPr>
      </w:pPr>
      <w:r w:rsidRPr="0010615B">
        <w:rPr>
          <w:rFonts w:ascii="Times New Roman" w:hAnsi="Times New Roman"/>
          <w:sz w:val="28"/>
          <w:szCs w:val="28"/>
        </w:rPr>
        <w:t xml:space="preserve">С целью выявления детей, подлежащих обучению, а также готовности несовершеннолетних к новому учебному году в августе 2017 года проведен рейд «Подросток-школа». Во время проведения рейда педагогами общеобразовательных учреждений совместно с инспекторами ОДН были посещены квартиры </w:t>
      </w:r>
      <w:r>
        <w:rPr>
          <w:rFonts w:ascii="Times New Roman" w:hAnsi="Times New Roman"/>
          <w:sz w:val="28"/>
          <w:szCs w:val="28"/>
        </w:rPr>
        <w:t xml:space="preserve">420 (АППГ </w:t>
      </w:r>
      <w:r w:rsidRPr="0010615B">
        <w:rPr>
          <w:rFonts w:ascii="Times New Roman" w:hAnsi="Times New Roman"/>
          <w:sz w:val="28"/>
          <w:szCs w:val="28"/>
        </w:rPr>
        <w:t>-</w:t>
      </w:r>
      <w:r>
        <w:rPr>
          <w:rFonts w:ascii="Times New Roman" w:hAnsi="Times New Roman"/>
          <w:sz w:val="28"/>
          <w:szCs w:val="28"/>
        </w:rPr>
        <w:t xml:space="preserve"> </w:t>
      </w:r>
      <w:r w:rsidRPr="0010615B">
        <w:rPr>
          <w:rFonts w:ascii="Times New Roman" w:hAnsi="Times New Roman"/>
          <w:sz w:val="28"/>
          <w:szCs w:val="28"/>
        </w:rPr>
        <w:t>299) подростков «группы риска» и 93 (АППГ - 52 подростка), состоящих на учете в СОП. Кроме того, в ходе рейда были посещены квартиры 587 детей-первоклассников</w:t>
      </w:r>
      <w:r>
        <w:rPr>
          <w:rFonts w:ascii="Times New Roman" w:hAnsi="Times New Roman"/>
          <w:sz w:val="28"/>
          <w:szCs w:val="28"/>
        </w:rPr>
        <w:t>.</w:t>
      </w:r>
      <w:r w:rsidRPr="0010615B">
        <w:rPr>
          <w:rFonts w:ascii="Times New Roman" w:hAnsi="Times New Roman"/>
          <w:sz w:val="28"/>
          <w:szCs w:val="28"/>
        </w:rPr>
        <w:t xml:space="preserve"> Всего профилактическими беседами во время проведения рейда было охвачено 1890 родителей (законных представителей) несовершеннолетних (АППГ – 1176).</w:t>
      </w:r>
      <w:r w:rsidR="00F94C33">
        <w:rPr>
          <w:rFonts w:ascii="Times New Roman" w:hAnsi="Times New Roman"/>
          <w:sz w:val="28"/>
          <w:szCs w:val="28"/>
        </w:rPr>
        <w:t xml:space="preserve"> </w:t>
      </w:r>
      <w:r w:rsidRPr="0010615B">
        <w:rPr>
          <w:rFonts w:ascii="Times New Roman" w:hAnsi="Times New Roman"/>
          <w:sz w:val="28"/>
          <w:szCs w:val="28"/>
        </w:rPr>
        <w:t>В ходе ПОП «Подросток – школа» подросткам старше 15-летнего возраста, не желающими больше обучаться в общеобразовательной школе, было предложено продолжить обучение в вечерней (сменной) общеобразовательной школе.</w:t>
      </w:r>
    </w:p>
    <w:p w:rsidR="00F94C33" w:rsidRPr="00A62A4E" w:rsidRDefault="00F94C33" w:rsidP="00A62A4E">
      <w:pPr>
        <w:spacing w:after="0"/>
        <w:jc w:val="both"/>
        <w:rPr>
          <w:rFonts w:ascii="Times New Roman" w:eastAsiaTheme="minorHAnsi" w:hAnsi="Times New Roman"/>
          <w:sz w:val="28"/>
          <w:szCs w:val="28"/>
        </w:rPr>
      </w:pPr>
    </w:p>
    <w:p w:rsidR="00A62A4E" w:rsidRPr="00A62A4E" w:rsidRDefault="00A62A4E" w:rsidP="00D934A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В течение 2017-2018 учебного года в соответствии с приказом Министерства образования и науки Пермского края от 07.09.2017 № СЭД-26-01-06-905 «Об утверждении календарного плана-графика проведения мероприятий региональной системы оценки качества образования на территории Пермского края на 2017-2018 учебный год» общеобразовательные учреждения города приняли участие</w:t>
      </w:r>
      <w:r w:rsidR="00D934A1">
        <w:rPr>
          <w:rFonts w:ascii="Times New Roman" w:eastAsiaTheme="minorHAnsi" w:hAnsi="Times New Roman"/>
          <w:sz w:val="28"/>
          <w:szCs w:val="28"/>
        </w:rPr>
        <w:t xml:space="preserve"> в мониторинговых обследованиях</w:t>
      </w:r>
      <w:r w:rsidRPr="00A62A4E">
        <w:rPr>
          <w:rFonts w:ascii="Times New Roman" w:eastAsiaTheme="minorHAnsi" w:hAnsi="Times New Roman"/>
          <w:sz w:val="28"/>
          <w:szCs w:val="28"/>
        </w:rPr>
        <w:t>:</w:t>
      </w:r>
    </w:p>
    <w:p w:rsidR="00A62A4E" w:rsidRPr="00A62A4E" w:rsidRDefault="00A62A4E" w:rsidP="00A62A4E">
      <w:pPr>
        <w:spacing w:after="0"/>
        <w:jc w:val="both"/>
        <w:rPr>
          <w:rFonts w:ascii="Times New Roman" w:eastAsiaTheme="minorHAnsi" w:hAnsi="Times New Roman"/>
          <w:sz w:val="28"/>
          <w:szCs w:val="28"/>
        </w:rPr>
      </w:pPr>
    </w:p>
    <w:tbl>
      <w:tblPr>
        <w:tblStyle w:val="14"/>
        <w:tblW w:w="0" w:type="auto"/>
        <w:tblLook w:val="04A0" w:firstRow="1" w:lastRow="0" w:firstColumn="1" w:lastColumn="0" w:noHBand="0" w:noVBand="1"/>
      </w:tblPr>
      <w:tblGrid>
        <w:gridCol w:w="576"/>
        <w:gridCol w:w="2393"/>
        <w:gridCol w:w="1579"/>
        <w:gridCol w:w="1716"/>
        <w:gridCol w:w="1630"/>
        <w:gridCol w:w="1556"/>
      </w:tblGrid>
      <w:tr w:rsidR="00A62A4E" w:rsidRPr="00A62A4E" w:rsidTr="00D934A1">
        <w:tc>
          <w:tcPr>
            <w:tcW w:w="576"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 п/п</w:t>
            </w:r>
          </w:p>
        </w:tc>
        <w:tc>
          <w:tcPr>
            <w:tcW w:w="2393"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Наименование мониторинга</w:t>
            </w:r>
          </w:p>
        </w:tc>
        <w:tc>
          <w:tcPr>
            <w:tcW w:w="1579"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Сроки проведения мониторинга</w:t>
            </w:r>
          </w:p>
        </w:tc>
        <w:tc>
          <w:tcPr>
            <w:tcW w:w="1716"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ОУ, участники мониторинга</w:t>
            </w:r>
          </w:p>
        </w:tc>
        <w:tc>
          <w:tcPr>
            <w:tcW w:w="1630"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Параллели, участвующие в мониторинге</w:t>
            </w:r>
          </w:p>
        </w:tc>
        <w:tc>
          <w:tcPr>
            <w:tcW w:w="1556" w:type="dxa"/>
          </w:tcPr>
          <w:p w:rsidR="00A62A4E" w:rsidRPr="00A62A4E" w:rsidRDefault="00A62A4E" w:rsidP="00A62A4E">
            <w:pPr>
              <w:ind w:firstLine="0"/>
              <w:jc w:val="center"/>
              <w:rPr>
                <w:rFonts w:ascii="Times New Roman" w:eastAsiaTheme="minorHAnsi" w:hAnsi="Times New Roman"/>
                <w:sz w:val="24"/>
                <w:szCs w:val="24"/>
              </w:rPr>
            </w:pPr>
            <w:r w:rsidRPr="00A62A4E">
              <w:rPr>
                <w:rFonts w:ascii="Times New Roman" w:eastAsiaTheme="minorHAnsi" w:hAnsi="Times New Roman"/>
                <w:sz w:val="24"/>
                <w:szCs w:val="24"/>
              </w:rPr>
              <w:t>Количество участников мониторинга</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ВПР в начальной школе, русский язык</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Октябрь 2017</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2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1689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2</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 xml:space="preserve">ВПР в основной </w:t>
            </w:r>
            <w:r w:rsidRPr="00A62A4E">
              <w:rPr>
                <w:rFonts w:ascii="Times New Roman" w:eastAsiaTheme="minorHAnsi" w:hAnsi="Times New Roman"/>
                <w:sz w:val="24"/>
                <w:szCs w:val="24"/>
              </w:rPr>
              <w:lastRenderedPageBreak/>
              <w:t>школе, русский язык</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 xml:space="preserve">Октябрь </w:t>
            </w:r>
            <w:r w:rsidRPr="00A62A4E">
              <w:rPr>
                <w:rFonts w:ascii="Times New Roman" w:eastAsiaTheme="minorHAnsi" w:hAnsi="Times New Roman"/>
                <w:sz w:val="24"/>
                <w:szCs w:val="24"/>
              </w:rPr>
              <w:lastRenderedPageBreak/>
              <w:t>2017</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 xml:space="preserve">1,2,3,5,8,9,11, </w:t>
            </w:r>
            <w:r w:rsidRPr="00A62A4E">
              <w:rPr>
                <w:rFonts w:ascii="Times New Roman" w:eastAsiaTheme="minorHAnsi" w:hAnsi="Times New Roman"/>
                <w:sz w:val="24"/>
                <w:szCs w:val="24"/>
              </w:rPr>
              <w:lastRenderedPageBreak/>
              <w:t>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5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1385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3</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Национальное исследование качества образования по биологии, химии</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Октябрь 2017</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лицей</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10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104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4</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ТОГЭ, ТГВЭ</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Ноябрь 2017</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 лицей, в(с)</w:t>
            </w:r>
            <w:proofErr w:type="spellStart"/>
            <w:r w:rsidRPr="00A62A4E">
              <w:rPr>
                <w:rFonts w:ascii="Times New Roman" w:eastAsiaTheme="minorHAnsi" w:hAnsi="Times New Roman"/>
                <w:sz w:val="24"/>
                <w:szCs w:val="24"/>
              </w:rPr>
              <w:t>ош</w:t>
            </w:r>
            <w:proofErr w:type="spellEnd"/>
            <w:r w:rsidRPr="00A62A4E">
              <w:rPr>
                <w:rFonts w:ascii="Times New Roman" w:eastAsiaTheme="minorHAnsi" w:hAnsi="Times New Roman"/>
                <w:sz w:val="24"/>
                <w:szCs w:val="24"/>
              </w:rPr>
              <w:t>, 4,15</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9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1485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5</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Мониторинг метапредметных результатов ФГОС ООО (МО МПР)</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 xml:space="preserve">Ноябрь 2017 </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5 классы</w:t>
            </w:r>
          </w:p>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6 классы</w:t>
            </w:r>
          </w:p>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7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1425 чел.</w:t>
            </w:r>
          </w:p>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1390 чел.</w:t>
            </w:r>
          </w:p>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1522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6</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Комплексное мониторинговое обследование по  отсроченным результатам ФГОС НОО  (русский язык, математика)</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Январь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5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1402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7</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 xml:space="preserve">Тестирование на </w:t>
            </w:r>
            <w:proofErr w:type="spellStart"/>
            <w:r w:rsidRPr="00A62A4E">
              <w:rPr>
                <w:rFonts w:ascii="Times New Roman" w:eastAsiaTheme="minorHAnsi" w:hAnsi="Times New Roman"/>
                <w:sz w:val="24"/>
                <w:szCs w:val="24"/>
              </w:rPr>
              <w:t>сформированность</w:t>
            </w:r>
            <w:proofErr w:type="spellEnd"/>
            <w:r w:rsidRPr="00A62A4E">
              <w:rPr>
                <w:rFonts w:ascii="Times New Roman" w:eastAsiaTheme="minorHAnsi" w:hAnsi="Times New Roman"/>
                <w:sz w:val="24"/>
                <w:szCs w:val="24"/>
              </w:rPr>
              <w:t xml:space="preserve"> логических универсальных действий за курс НОО</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Февраль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4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1393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8</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ТОГЭ, ТГВЭ</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Март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 лицей, в(с)</w:t>
            </w:r>
            <w:proofErr w:type="spellStart"/>
            <w:r w:rsidRPr="00A62A4E">
              <w:rPr>
                <w:rFonts w:ascii="Times New Roman" w:eastAsiaTheme="minorHAnsi" w:hAnsi="Times New Roman"/>
                <w:sz w:val="24"/>
                <w:szCs w:val="24"/>
              </w:rPr>
              <w:t>ош</w:t>
            </w:r>
            <w:proofErr w:type="spellEnd"/>
            <w:r w:rsidRPr="00A62A4E">
              <w:rPr>
                <w:rFonts w:ascii="Times New Roman" w:eastAsiaTheme="minorHAnsi" w:hAnsi="Times New Roman"/>
                <w:sz w:val="24"/>
                <w:szCs w:val="24"/>
              </w:rPr>
              <w:t>, 4,15</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9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1451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9</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Диагностическое обследование уровня готовности к профессиональному самоопределению обучающихся 8 классов</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Апрель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 лицей</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8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1502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10</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ВПР (русский язык, математика, окружающий мир)</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Апрель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4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1499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11</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ВПР (русский язык, математика, история, биология)</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Апрель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5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1404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ВПР (русский язык, математика, история, биология, география, обществознание)</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Апрель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6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1374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13</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 xml:space="preserve">ВПР (иностранный </w:t>
            </w:r>
            <w:r w:rsidRPr="00A62A4E">
              <w:rPr>
                <w:rFonts w:ascii="Times New Roman" w:eastAsiaTheme="minorHAnsi" w:hAnsi="Times New Roman"/>
                <w:sz w:val="24"/>
                <w:szCs w:val="24"/>
              </w:rPr>
              <w:lastRenderedPageBreak/>
              <w:t>язык, география, история, биология, физика, химия)</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 xml:space="preserve">Апрель-май </w:t>
            </w:r>
            <w:r w:rsidRPr="00A62A4E">
              <w:rPr>
                <w:rFonts w:ascii="Times New Roman" w:eastAsiaTheme="minorHAnsi" w:hAnsi="Times New Roman"/>
                <w:sz w:val="24"/>
                <w:szCs w:val="24"/>
              </w:rPr>
              <w:lastRenderedPageBreak/>
              <w:t>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 xml:space="preserve">1,2,3,5,8,9,11, </w:t>
            </w:r>
            <w:r w:rsidRPr="00A62A4E">
              <w:rPr>
                <w:rFonts w:ascii="Times New Roman" w:eastAsiaTheme="minorHAnsi" w:hAnsi="Times New Roman"/>
                <w:sz w:val="24"/>
                <w:szCs w:val="24"/>
              </w:rPr>
              <w:lastRenderedPageBreak/>
              <w:t>14,22,24,30, лицей</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11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407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lastRenderedPageBreak/>
              <w:t>14</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Итоговое собеседование по русскому языку</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Апрель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 лицей, в(с)</w:t>
            </w:r>
            <w:proofErr w:type="spellStart"/>
            <w:r w:rsidRPr="00A62A4E">
              <w:rPr>
                <w:rFonts w:ascii="Times New Roman" w:eastAsiaTheme="minorHAnsi" w:hAnsi="Times New Roman"/>
                <w:sz w:val="24"/>
                <w:szCs w:val="24"/>
              </w:rPr>
              <w:t>ош</w:t>
            </w:r>
            <w:proofErr w:type="spellEnd"/>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9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1519 чел.</w:t>
            </w:r>
          </w:p>
        </w:tc>
      </w:tr>
      <w:tr w:rsidR="00A62A4E" w:rsidRPr="00A62A4E" w:rsidTr="00D934A1">
        <w:tc>
          <w:tcPr>
            <w:tcW w:w="57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15</w:t>
            </w:r>
          </w:p>
        </w:tc>
        <w:tc>
          <w:tcPr>
            <w:tcW w:w="2393"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ГИА по программам основного общего образования</w:t>
            </w:r>
          </w:p>
        </w:tc>
        <w:tc>
          <w:tcPr>
            <w:tcW w:w="1579"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Май-июнь 2018</w:t>
            </w:r>
          </w:p>
        </w:tc>
        <w:tc>
          <w:tcPr>
            <w:tcW w:w="171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1,2,3,5,8,9,11, 12,14,16,17, 22,24,28,29,30, лицей, в(с)</w:t>
            </w:r>
            <w:proofErr w:type="spellStart"/>
            <w:r w:rsidRPr="00A62A4E">
              <w:rPr>
                <w:rFonts w:ascii="Times New Roman" w:eastAsiaTheme="minorHAnsi" w:hAnsi="Times New Roman"/>
                <w:sz w:val="24"/>
                <w:szCs w:val="24"/>
              </w:rPr>
              <w:t>ош</w:t>
            </w:r>
            <w:proofErr w:type="spellEnd"/>
            <w:r w:rsidRPr="00A62A4E">
              <w:rPr>
                <w:rFonts w:ascii="Times New Roman" w:eastAsiaTheme="minorHAnsi" w:hAnsi="Times New Roman"/>
                <w:sz w:val="24"/>
                <w:szCs w:val="24"/>
              </w:rPr>
              <w:t>, 4, 15</w:t>
            </w:r>
          </w:p>
        </w:tc>
        <w:tc>
          <w:tcPr>
            <w:tcW w:w="1630"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9 классы</w:t>
            </w:r>
          </w:p>
        </w:tc>
        <w:tc>
          <w:tcPr>
            <w:tcW w:w="1556" w:type="dxa"/>
          </w:tcPr>
          <w:p w:rsidR="00A62A4E" w:rsidRPr="00A62A4E" w:rsidRDefault="00A62A4E" w:rsidP="00A62A4E">
            <w:pPr>
              <w:ind w:firstLine="0"/>
              <w:rPr>
                <w:rFonts w:ascii="Times New Roman" w:eastAsiaTheme="minorHAnsi" w:hAnsi="Times New Roman"/>
                <w:sz w:val="24"/>
                <w:szCs w:val="24"/>
              </w:rPr>
            </w:pPr>
            <w:r w:rsidRPr="00A62A4E">
              <w:rPr>
                <w:rFonts w:ascii="Times New Roman" w:eastAsiaTheme="minorHAnsi" w:hAnsi="Times New Roman"/>
                <w:sz w:val="24"/>
                <w:szCs w:val="24"/>
              </w:rPr>
              <w:t>1584 чел.</w:t>
            </w:r>
          </w:p>
        </w:tc>
      </w:tr>
      <w:tr w:rsidR="00D934A1" w:rsidRPr="00A62A4E" w:rsidTr="00D934A1">
        <w:tc>
          <w:tcPr>
            <w:tcW w:w="576" w:type="dxa"/>
          </w:tcPr>
          <w:p w:rsidR="00D934A1" w:rsidRPr="00A62A4E" w:rsidRDefault="00D934A1" w:rsidP="00A62A4E">
            <w:pPr>
              <w:rPr>
                <w:rFonts w:ascii="Times New Roman" w:eastAsiaTheme="minorHAnsi" w:hAnsi="Times New Roman"/>
                <w:sz w:val="24"/>
                <w:szCs w:val="24"/>
              </w:rPr>
            </w:pPr>
            <w:r>
              <w:rPr>
                <w:rFonts w:ascii="Times New Roman" w:eastAsiaTheme="minorHAnsi" w:hAnsi="Times New Roman"/>
                <w:sz w:val="24"/>
                <w:szCs w:val="24"/>
              </w:rPr>
              <w:t>116</w:t>
            </w:r>
          </w:p>
        </w:tc>
        <w:tc>
          <w:tcPr>
            <w:tcW w:w="2393" w:type="dxa"/>
          </w:tcPr>
          <w:p w:rsidR="00D934A1" w:rsidRPr="00A62A4E" w:rsidRDefault="00D934A1" w:rsidP="00D934A1">
            <w:pPr>
              <w:ind w:hanging="114"/>
              <w:rPr>
                <w:rFonts w:ascii="Times New Roman" w:eastAsiaTheme="minorHAnsi" w:hAnsi="Times New Roman"/>
                <w:sz w:val="24"/>
                <w:szCs w:val="24"/>
              </w:rPr>
            </w:pPr>
            <w:r>
              <w:rPr>
                <w:rFonts w:ascii="Times New Roman" w:eastAsiaTheme="minorHAnsi" w:hAnsi="Times New Roman"/>
                <w:sz w:val="24"/>
                <w:szCs w:val="24"/>
              </w:rPr>
              <w:t>Итоговое сочинение (изложение)</w:t>
            </w:r>
          </w:p>
        </w:tc>
        <w:tc>
          <w:tcPr>
            <w:tcW w:w="1579" w:type="dxa"/>
          </w:tcPr>
          <w:p w:rsidR="00D934A1" w:rsidRDefault="00D934A1" w:rsidP="00D934A1">
            <w:pPr>
              <w:ind w:firstLine="44"/>
              <w:rPr>
                <w:rFonts w:ascii="Times New Roman" w:eastAsiaTheme="minorHAnsi" w:hAnsi="Times New Roman"/>
                <w:sz w:val="24"/>
                <w:szCs w:val="24"/>
              </w:rPr>
            </w:pPr>
            <w:r>
              <w:rPr>
                <w:rFonts w:ascii="Times New Roman" w:eastAsiaTheme="minorHAnsi" w:hAnsi="Times New Roman"/>
                <w:sz w:val="24"/>
                <w:szCs w:val="24"/>
              </w:rPr>
              <w:t>декабрь 2017</w:t>
            </w:r>
          </w:p>
          <w:p w:rsidR="00D934A1" w:rsidRDefault="00D934A1" w:rsidP="00D934A1">
            <w:pPr>
              <w:ind w:firstLine="44"/>
              <w:rPr>
                <w:rFonts w:ascii="Times New Roman" w:eastAsiaTheme="minorHAnsi" w:hAnsi="Times New Roman"/>
                <w:sz w:val="24"/>
                <w:szCs w:val="24"/>
              </w:rPr>
            </w:pPr>
            <w:r>
              <w:rPr>
                <w:rFonts w:ascii="Times New Roman" w:eastAsiaTheme="minorHAnsi" w:hAnsi="Times New Roman"/>
                <w:sz w:val="24"/>
                <w:szCs w:val="24"/>
              </w:rPr>
              <w:t>февраль 2018</w:t>
            </w:r>
          </w:p>
          <w:p w:rsidR="00D934A1" w:rsidRPr="00A62A4E" w:rsidRDefault="00D934A1" w:rsidP="00D934A1">
            <w:pPr>
              <w:ind w:firstLine="44"/>
              <w:rPr>
                <w:rFonts w:ascii="Times New Roman" w:eastAsiaTheme="minorHAnsi" w:hAnsi="Times New Roman"/>
                <w:sz w:val="24"/>
                <w:szCs w:val="24"/>
              </w:rPr>
            </w:pPr>
            <w:r>
              <w:rPr>
                <w:rFonts w:ascii="Times New Roman" w:eastAsiaTheme="minorHAnsi" w:hAnsi="Times New Roman"/>
                <w:sz w:val="24"/>
                <w:szCs w:val="24"/>
              </w:rPr>
              <w:t>май 2018</w:t>
            </w:r>
          </w:p>
        </w:tc>
        <w:tc>
          <w:tcPr>
            <w:tcW w:w="1716" w:type="dxa"/>
          </w:tcPr>
          <w:p w:rsidR="00D934A1" w:rsidRPr="00A62A4E" w:rsidRDefault="00D934A1" w:rsidP="00D934A1">
            <w:pPr>
              <w:ind w:firstLine="0"/>
              <w:rPr>
                <w:rFonts w:ascii="Times New Roman" w:eastAsiaTheme="minorHAnsi" w:hAnsi="Times New Roman"/>
                <w:sz w:val="24"/>
                <w:szCs w:val="24"/>
              </w:rPr>
            </w:pPr>
            <w:r>
              <w:rPr>
                <w:rFonts w:ascii="Times New Roman" w:eastAsiaTheme="minorHAnsi" w:hAnsi="Times New Roman"/>
                <w:sz w:val="24"/>
                <w:szCs w:val="24"/>
              </w:rPr>
              <w:t>1, 2, 3, 5, 8, 11, 14, 22, 24, 30, гимназия, лицей, ВСШ</w:t>
            </w:r>
          </w:p>
        </w:tc>
        <w:tc>
          <w:tcPr>
            <w:tcW w:w="1630" w:type="dxa"/>
          </w:tcPr>
          <w:p w:rsidR="00D934A1" w:rsidRPr="00A62A4E" w:rsidRDefault="00D934A1" w:rsidP="00D934A1">
            <w:pPr>
              <w:ind w:hanging="132"/>
              <w:rPr>
                <w:rFonts w:ascii="Times New Roman" w:eastAsiaTheme="minorHAnsi" w:hAnsi="Times New Roman"/>
                <w:sz w:val="24"/>
                <w:szCs w:val="24"/>
              </w:rPr>
            </w:pPr>
            <w:r>
              <w:rPr>
                <w:rFonts w:ascii="Times New Roman" w:eastAsiaTheme="minorHAnsi" w:hAnsi="Times New Roman"/>
                <w:sz w:val="24"/>
                <w:szCs w:val="24"/>
              </w:rPr>
              <w:t>11 классы</w:t>
            </w:r>
          </w:p>
        </w:tc>
        <w:tc>
          <w:tcPr>
            <w:tcW w:w="1556" w:type="dxa"/>
          </w:tcPr>
          <w:p w:rsidR="00D934A1" w:rsidRPr="00A62A4E" w:rsidRDefault="00D934A1" w:rsidP="00D934A1">
            <w:pPr>
              <w:ind w:firstLine="0"/>
              <w:rPr>
                <w:rFonts w:ascii="Times New Roman" w:eastAsiaTheme="minorHAnsi" w:hAnsi="Times New Roman"/>
                <w:sz w:val="24"/>
                <w:szCs w:val="24"/>
              </w:rPr>
            </w:pPr>
          </w:p>
        </w:tc>
      </w:tr>
      <w:tr w:rsidR="00D934A1" w:rsidRPr="00A62A4E" w:rsidTr="00D934A1">
        <w:tc>
          <w:tcPr>
            <w:tcW w:w="576" w:type="dxa"/>
          </w:tcPr>
          <w:p w:rsidR="00D934A1" w:rsidRDefault="00D934A1" w:rsidP="00A62A4E">
            <w:pPr>
              <w:rPr>
                <w:rFonts w:ascii="Times New Roman" w:eastAsiaTheme="minorHAnsi" w:hAnsi="Times New Roman"/>
                <w:sz w:val="24"/>
                <w:szCs w:val="24"/>
              </w:rPr>
            </w:pPr>
            <w:r>
              <w:rPr>
                <w:rFonts w:ascii="Times New Roman" w:eastAsiaTheme="minorHAnsi" w:hAnsi="Times New Roman"/>
                <w:sz w:val="24"/>
                <w:szCs w:val="24"/>
              </w:rPr>
              <w:t>117</w:t>
            </w:r>
          </w:p>
        </w:tc>
        <w:tc>
          <w:tcPr>
            <w:tcW w:w="2393" w:type="dxa"/>
          </w:tcPr>
          <w:p w:rsidR="00D934A1" w:rsidRDefault="00D934A1" w:rsidP="00D934A1">
            <w:pPr>
              <w:ind w:hanging="9"/>
              <w:rPr>
                <w:rFonts w:ascii="Times New Roman" w:eastAsiaTheme="minorHAnsi" w:hAnsi="Times New Roman"/>
                <w:sz w:val="24"/>
                <w:szCs w:val="24"/>
              </w:rPr>
            </w:pPr>
            <w:r w:rsidRPr="00A62A4E">
              <w:rPr>
                <w:rFonts w:ascii="Times New Roman" w:eastAsiaTheme="minorHAnsi" w:hAnsi="Times New Roman"/>
                <w:sz w:val="24"/>
                <w:szCs w:val="24"/>
              </w:rPr>
              <w:t xml:space="preserve">ГИА по программам </w:t>
            </w:r>
            <w:r>
              <w:rPr>
                <w:rFonts w:ascii="Times New Roman" w:eastAsiaTheme="minorHAnsi" w:hAnsi="Times New Roman"/>
                <w:sz w:val="24"/>
                <w:szCs w:val="24"/>
              </w:rPr>
              <w:t>среднего</w:t>
            </w:r>
            <w:r w:rsidRPr="00A62A4E">
              <w:rPr>
                <w:rFonts w:ascii="Times New Roman" w:eastAsiaTheme="minorHAnsi" w:hAnsi="Times New Roman"/>
                <w:sz w:val="24"/>
                <w:szCs w:val="24"/>
              </w:rPr>
              <w:t xml:space="preserve"> общего образования</w:t>
            </w:r>
          </w:p>
        </w:tc>
        <w:tc>
          <w:tcPr>
            <w:tcW w:w="1579" w:type="dxa"/>
          </w:tcPr>
          <w:p w:rsidR="00D934A1" w:rsidRDefault="00D934A1" w:rsidP="00D934A1">
            <w:pPr>
              <w:ind w:firstLine="44"/>
              <w:rPr>
                <w:rFonts w:ascii="Times New Roman" w:eastAsiaTheme="minorHAnsi" w:hAnsi="Times New Roman"/>
                <w:sz w:val="24"/>
                <w:szCs w:val="24"/>
              </w:rPr>
            </w:pPr>
            <w:r w:rsidRPr="00A62A4E">
              <w:rPr>
                <w:rFonts w:ascii="Times New Roman" w:eastAsiaTheme="minorHAnsi" w:hAnsi="Times New Roman"/>
                <w:sz w:val="24"/>
                <w:szCs w:val="24"/>
              </w:rPr>
              <w:t>Май-июнь 2018</w:t>
            </w:r>
          </w:p>
        </w:tc>
        <w:tc>
          <w:tcPr>
            <w:tcW w:w="1716" w:type="dxa"/>
          </w:tcPr>
          <w:p w:rsidR="00D934A1" w:rsidRPr="00A62A4E" w:rsidRDefault="00D934A1" w:rsidP="00FF720B">
            <w:pPr>
              <w:ind w:firstLine="0"/>
              <w:rPr>
                <w:rFonts w:ascii="Times New Roman" w:eastAsiaTheme="minorHAnsi" w:hAnsi="Times New Roman"/>
                <w:sz w:val="24"/>
                <w:szCs w:val="24"/>
              </w:rPr>
            </w:pPr>
            <w:r>
              <w:rPr>
                <w:rFonts w:ascii="Times New Roman" w:eastAsiaTheme="minorHAnsi" w:hAnsi="Times New Roman"/>
                <w:sz w:val="24"/>
                <w:szCs w:val="24"/>
              </w:rPr>
              <w:t>1, 2, 3, 5, 8, 11, 14, 22, 24, 30, гимназия, лицей, ВСШ</w:t>
            </w:r>
          </w:p>
        </w:tc>
        <w:tc>
          <w:tcPr>
            <w:tcW w:w="1630" w:type="dxa"/>
          </w:tcPr>
          <w:p w:rsidR="00D934A1" w:rsidRPr="00A62A4E" w:rsidRDefault="00D934A1" w:rsidP="00FF720B">
            <w:pPr>
              <w:ind w:hanging="132"/>
              <w:rPr>
                <w:rFonts w:ascii="Times New Roman" w:eastAsiaTheme="minorHAnsi" w:hAnsi="Times New Roman"/>
                <w:sz w:val="24"/>
                <w:szCs w:val="24"/>
              </w:rPr>
            </w:pPr>
            <w:r>
              <w:rPr>
                <w:rFonts w:ascii="Times New Roman" w:eastAsiaTheme="minorHAnsi" w:hAnsi="Times New Roman"/>
                <w:sz w:val="24"/>
                <w:szCs w:val="24"/>
              </w:rPr>
              <w:t>11 классы</w:t>
            </w:r>
          </w:p>
        </w:tc>
        <w:tc>
          <w:tcPr>
            <w:tcW w:w="1556" w:type="dxa"/>
          </w:tcPr>
          <w:p w:rsidR="00D934A1" w:rsidRPr="00A62A4E" w:rsidRDefault="00D934A1" w:rsidP="00D934A1">
            <w:pPr>
              <w:rPr>
                <w:rFonts w:ascii="Times New Roman" w:eastAsiaTheme="minorHAnsi" w:hAnsi="Times New Roman"/>
                <w:sz w:val="24"/>
                <w:szCs w:val="24"/>
              </w:rPr>
            </w:pPr>
          </w:p>
        </w:tc>
      </w:tr>
    </w:tbl>
    <w:p w:rsidR="00A62A4E" w:rsidRPr="00A62A4E" w:rsidRDefault="00A62A4E" w:rsidP="00A62A4E">
      <w:pPr>
        <w:spacing w:after="0"/>
        <w:jc w:val="both"/>
        <w:rPr>
          <w:rFonts w:ascii="Times New Roman" w:eastAsiaTheme="minorHAnsi" w:hAnsi="Times New Roman"/>
          <w:sz w:val="28"/>
          <w:szCs w:val="28"/>
        </w:rPr>
      </w:pPr>
    </w:p>
    <w:p w:rsidR="00A62A4E" w:rsidRPr="00A62A4E" w:rsidRDefault="00A62A4E" w:rsidP="0081045E">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На данный момент не по всем мониторинговым обследованиям в муниципалитет направлены результаты.</w:t>
      </w:r>
    </w:p>
    <w:p w:rsidR="00A62A4E" w:rsidRPr="00A62A4E" w:rsidRDefault="00A62A4E" w:rsidP="0081045E">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По итогам проведения ВПР по русскому языку во 2 и 5 классах  средний процент качества знаний в школах города составляет соответственно 83,6 и 74,8 процента, что выше </w:t>
      </w:r>
      <w:proofErr w:type="spellStart"/>
      <w:r w:rsidRPr="00A62A4E">
        <w:rPr>
          <w:rFonts w:ascii="Times New Roman" w:eastAsiaTheme="minorHAnsi" w:hAnsi="Times New Roman"/>
          <w:sz w:val="28"/>
          <w:szCs w:val="28"/>
        </w:rPr>
        <w:t>среднекраевого</w:t>
      </w:r>
      <w:proofErr w:type="spellEnd"/>
      <w:r w:rsidRPr="00A62A4E">
        <w:rPr>
          <w:rFonts w:ascii="Times New Roman" w:eastAsiaTheme="minorHAnsi" w:hAnsi="Times New Roman"/>
          <w:sz w:val="28"/>
          <w:szCs w:val="28"/>
        </w:rPr>
        <w:t xml:space="preserve"> (82,2 и 72,6, соответственно). В МАОУ гимназия № 9 процент качества знаний во 2 классах составил 100%. </w:t>
      </w:r>
    </w:p>
    <w:p w:rsidR="00A62A4E" w:rsidRPr="00A62A4E" w:rsidRDefault="00A62A4E" w:rsidP="0081045E">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Пятиклассники, в целом, показали удовлетворительный уровень выполнения заданий.  Наиболее сформированным из проверяемых требований (умений) школьников является навыки проведения различных видов анализа слова – 97% по городу (95% по Пермскому краю), наименее сформированным – овладение нормами литературного языка, соблюдение основных языковых норм в письменной речи (критерии 1К1 – 61% по городу (60% -край), 1К2 – 41% (45%)).</w:t>
      </w: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Второклассники показали наилучший процент выполнения задания при подсчете орфографических ошибок (87%/86% по ПК) и соблюдении пунктуационных норм (94%/94% по ПК), наименьший – 63%/62% по ПК – при выполнении задания на проведение переноса слов по слогам без стечения согласных, владение познавательным УУД – построение логической цепочки рассуждений.</w:t>
      </w:r>
    </w:p>
    <w:p w:rsidR="00A62A4E" w:rsidRPr="00A62A4E" w:rsidRDefault="00A62A4E" w:rsidP="00D934A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Проведенный в 5,6,7 классах мониторинг метапредметных результатов освоения ФГОС ООО выявил сформированный на данном этапе уровень владения познавательными, регулятивными и коммуникативными УУД. В среднем, по городу, степень овладения проверяемыми УУД в 5 классах составила 51 балл из 100 (62,8б. в МАОУ СОШ с УИОП № 3, 42,6б. в МАОУ СОШ № 29), в 6 классах – </w:t>
      </w:r>
      <w:r w:rsidRPr="00A62A4E">
        <w:rPr>
          <w:rFonts w:ascii="Times New Roman" w:eastAsiaTheme="minorHAnsi" w:hAnsi="Times New Roman"/>
          <w:sz w:val="28"/>
          <w:szCs w:val="28"/>
        </w:rPr>
        <w:lastRenderedPageBreak/>
        <w:t>49,3б. (62,7б. в МАОУ гимназия № 9, 39,1б. - в МАОУ СОШ № 14), в 7 классах – 49</w:t>
      </w:r>
      <w:proofErr w:type="gramStart"/>
      <w:r w:rsidRPr="00A62A4E">
        <w:rPr>
          <w:rFonts w:ascii="Times New Roman" w:eastAsiaTheme="minorHAnsi" w:hAnsi="Times New Roman"/>
          <w:sz w:val="28"/>
          <w:szCs w:val="28"/>
        </w:rPr>
        <w:t>б.(</w:t>
      </w:r>
      <w:proofErr w:type="gramEnd"/>
      <w:r w:rsidRPr="00A62A4E">
        <w:rPr>
          <w:rFonts w:ascii="Times New Roman" w:eastAsiaTheme="minorHAnsi" w:hAnsi="Times New Roman"/>
          <w:sz w:val="28"/>
          <w:szCs w:val="28"/>
        </w:rPr>
        <w:t>54,6б. в МАОУ СОШ с УИОП № 3, 43,1б. в МАОУ СОШ № 29).</w:t>
      </w:r>
    </w:p>
    <w:p w:rsidR="00A62A4E" w:rsidRPr="00A62A4E" w:rsidRDefault="00A62A4E" w:rsidP="00D934A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Основной целью мониторингового обследования в 5 классах являлась оценка способности обучающихся применять полученные в начальной школе знания для дальнейшего обучения в основной школе. Анализ результатов тестирования пятиклассников показал, что в целом, обучающиеся имеют достаточный уровень остаточных знаний за начальную школу по предметам учебного плана (русский язык и математика). В основном </w:t>
      </w:r>
      <w:r w:rsidR="00D934A1" w:rsidRPr="00A62A4E">
        <w:rPr>
          <w:rFonts w:ascii="Times New Roman" w:eastAsiaTheme="minorHAnsi" w:hAnsi="Times New Roman"/>
          <w:sz w:val="28"/>
          <w:szCs w:val="28"/>
        </w:rPr>
        <w:t>требования, предъявляемые ФГОС НОО</w:t>
      </w:r>
      <w:r w:rsidR="00D934A1">
        <w:rPr>
          <w:rFonts w:ascii="Times New Roman" w:eastAsiaTheme="minorHAnsi" w:hAnsi="Times New Roman"/>
          <w:sz w:val="28"/>
          <w:szCs w:val="28"/>
        </w:rPr>
        <w:t>,</w:t>
      </w:r>
      <w:r w:rsidR="00D934A1" w:rsidRPr="00A62A4E">
        <w:rPr>
          <w:rFonts w:ascii="Times New Roman" w:eastAsiaTheme="minorHAnsi" w:hAnsi="Times New Roman"/>
          <w:sz w:val="28"/>
          <w:szCs w:val="28"/>
        </w:rPr>
        <w:t xml:space="preserve"> </w:t>
      </w:r>
      <w:r w:rsidRPr="00A62A4E">
        <w:rPr>
          <w:rFonts w:ascii="Times New Roman" w:eastAsiaTheme="minorHAnsi" w:hAnsi="Times New Roman"/>
          <w:sz w:val="28"/>
          <w:szCs w:val="28"/>
        </w:rPr>
        <w:t>выполняются. Так, средний балл по городу составляет 50,7 (60,1 б. в МАОУ СОШ с УИОП</w:t>
      </w:r>
      <w:r w:rsidR="00D934A1">
        <w:rPr>
          <w:rFonts w:ascii="Times New Roman" w:eastAsiaTheme="minorHAnsi" w:hAnsi="Times New Roman"/>
          <w:sz w:val="28"/>
          <w:szCs w:val="28"/>
        </w:rPr>
        <w:t xml:space="preserve"> </w:t>
      </w:r>
      <w:r w:rsidRPr="00A62A4E">
        <w:rPr>
          <w:rFonts w:ascii="Times New Roman" w:eastAsiaTheme="minorHAnsi" w:hAnsi="Times New Roman"/>
          <w:sz w:val="28"/>
          <w:szCs w:val="28"/>
        </w:rPr>
        <w:t>№ 3, 42,5б. в МАОУ СОШ №16). Однако в процессе обучения в пятых классах у выпускников начальной школы в значительной степени снижается уровень остаточных знаний. Это может создать серьезную проблему для обучающихся при освоении ими ФГОС ООО.</w:t>
      </w:r>
    </w:p>
    <w:p w:rsidR="00A62A4E" w:rsidRPr="00A62A4E" w:rsidRDefault="00A62A4E" w:rsidP="00D934A1">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По итогам мониторинга </w:t>
      </w:r>
      <w:proofErr w:type="spellStart"/>
      <w:r w:rsidRPr="00A62A4E">
        <w:rPr>
          <w:rFonts w:ascii="Times New Roman" w:eastAsiaTheme="minorHAnsi" w:hAnsi="Times New Roman"/>
          <w:sz w:val="28"/>
          <w:szCs w:val="28"/>
        </w:rPr>
        <w:t>сформированности</w:t>
      </w:r>
      <w:proofErr w:type="spellEnd"/>
      <w:r w:rsidRPr="00A62A4E">
        <w:rPr>
          <w:rFonts w:ascii="Times New Roman" w:eastAsiaTheme="minorHAnsi" w:hAnsi="Times New Roman"/>
          <w:sz w:val="28"/>
          <w:szCs w:val="28"/>
        </w:rPr>
        <w:t xml:space="preserve"> логического мышления у обучающихся 4 классов следует, что в среднем по городу, высокий уровень логического мышления определен у 6,8% участников мониторинга, средний -  у 51,5</w:t>
      </w:r>
      <w:proofErr w:type="gramStart"/>
      <w:r w:rsidRPr="00A62A4E">
        <w:rPr>
          <w:rFonts w:ascii="Times New Roman" w:eastAsiaTheme="minorHAnsi" w:hAnsi="Times New Roman"/>
          <w:sz w:val="28"/>
          <w:szCs w:val="28"/>
        </w:rPr>
        <w:t>% ,</w:t>
      </w:r>
      <w:proofErr w:type="gramEnd"/>
      <w:r w:rsidRPr="00A62A4E">
        <w:rPr>
          <w:rFonts w:ascii="Times New Roman" w:eastAsiaTheme="minorHAnsi" w:hAnsi="Times New Roman"/>
          <w:sz w:val="28"/>
          <w:szCs w:val="28"/>
        </w:rPr>
        <w:t xml:space="preserve"> ниже среднего – у 34,4%, низкий – у 7,3%. Средний тестовый балл по городу составил 46,5б. (55,2б. в МАОУ гимназия № 9, 40,8б. в МАОУ СОШ № 29).</w:t>
      </w:r>
    </w:p>
    <w:p w:rsidR="00A62A4E" w:rsidRPr="00A62A4E" w:rsidRDefault="00A62A4E" w:rsidP="0081045E">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Результаты проведения ВПР в 4,5,6 классах представлены в таблице в сравнении со </w:t>
      </w:r>
      <w:proofErr w:type="spellStart"/>
      <w:r w:rsidRPr="00A62A4E">
        <w:rPr>
          <w:rFonts w:ascii="Times New Roman" w:eastAsiaTheme="minorHAnsi" w:hAnsi="Times New Roman"/>
          <w:sz w:val="28"/>
          <w:szCs w:val="28"/>
        </w:rPr>
        <w:t>среднекраевым</w:t>
      </w:r>
      <w:proofErr w:type="spellEnd"/>
      <w:r w:rsidRPr="00A62A4E">
        <w:rPr>
          <w:rFonts w:ascii="Times New Roman" w:eastAsiaTheme="minorHAnsi" w:hAnsi="Times New Roman"/>
          <w:sz w:val="28"/>
          <w:szCs w:val="28"/>
        </w:rPr>
        <w:t xml:space="preserve"> показателем выполнения заданий, в процентах:</w:t>
      </w:r>
    </w:p>
    <w:tbl>
      <w:tblPr>
        <w:tblStyle w:val="14"/>
        <w:tblpPr w:leftFromText="180" w:rightFromText="180" w:vertAnchor="text" w:tblpXSpec="center" w:tblpY="1"/>
        <w:tblOverlap w:val="never"/>
        <w:tblW w:w="0" w:type="auto"/>
        <w:tblLook w:val="04A0" w:firstRow="1" w:lastRow="0" w:firstColumn="1" w:lastColumn="0" w:noHBand="0" w:noVBand="1"/>
      </w:tblPr>
      <w:tblGrid>
        <w:gridCol w:w="2660"/>
        <w:gridCol w:w="2312"/>
        <w:gridCol w:w="2312"/>
        <w:gridCol w:w="1914"/>
      </w:tblGrid>
      <w:tr w:rsidR="00A62A4E" w:rsidRPr="00A62A4E" w:rsidTr="0081045E">
        <w:tc>
          <w:tcPr>
            <w:tcW w:w="2660"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Предмет</w:t>
            </w:r>
          </w:p>
        </w:tc>
        <w:tc>
          <w:tcPr>
            <w:tcW w:w="2312" w:type="dxa"/>
          </w:tcPr>
          <w:p w:rsidR="00A62A4E" w:rsidRPr="00A62A4E" w:rsidRDefault="00A62A4E" w:rsidP="00A62A4E">
            <w:pPr>
              <w:ind w:firstLine="0"/>
              <w:jc w:val="center"/>
              <w:rPr>
                <w:rFonts w:ascii="Times New Roman" w:eastAsiaTheme="minorHAnsi" w:hAnsi="Times New Roman"/>
                <w:sz w:val="28"/>
                <w:szCs w:val="28"/>
              </w:rPr>
            </w:pPr>
            <w:proofErr w:type="spellStart"/>
            <w:r w:rsidRPr="00A62A4E">
              <w:rPr>
                <w:rFonts w:ascii="Times New Roman" w:eastAsiaTheme="minorHAnsi" w:hAnsi="Times New Roman"/>
                <w:sz w:val="28"/>
                <w:szCs w:val="28"/>
              </w:rPr>
              <w:t>Среднекраевой</w:t>
            </w:r>
            <w:proofErr w:type="spellEnd"/>
            <w:r w:rsidRPr="00A62A4E">
              <w:rPr>
                <w:rFonts w:ascii="Times New Roman" w:eastAsiaTheme="minorHAnsi" w:hAnsi="Times New Roman"/>
                <w:sz w:val="28"/>
                <w:szCs w:val="28"/>
              </w:rPr>
              <w:t xml:space="preserve"> показатель</w:t>
            </w:r>
          </w:p>
        </w:tc>
        <w:tc>
          <w:tcPr>
            <w:tcW w:w="2312"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Среднегородской показатель</w:t>
            </w:r>
          </w:p>
        </w:tc>
        <w:tc>
          <w:tcPr>
            <w:tcW w:w="1914"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Отклонение</w:t>
            </w:r>
          </w:p>
        </w:tc>
      </w:tr>
      <w:tr w:rsidR="00A62A4E" w:rsidRPr="00A62A4E" w:rsidTr="0081045E">
        <w:tc>
          <w:tcPr>
            <w:tcW w:w="2660" w:type="dxa"/>
          </w:tcPr>
          <w:p w:rsidR="00A62A4E" w:rsidRPr="00D934A1" w:rsidRDefault="00A62A4E" w:rsidP="00A62A4E">
            <w:pPr>
              <w:ind w:firstLine="0"/>
              <w:rPr>
                <w:rFonts w:ascii="Times New Roman" w:eastAsiaTheme="minorHAnsi" w:hAnsi="Times New Roman"/>
                <w:b/>
                <w:sz w:val="28"/>
                <w:szCs w:val="28"/>
              </w:rPr>
            </w:pPr>
            <w:r w:rsidRPr="00D934A1">
              <w:rPr>
                <w:rFonts w:ascii="Times New Roman" w:eastAsiaTheme="minorHAnsi" w:hAnsi="Times New Roman"/>
                <w:b/>
                <w:sz w:val="28"/>
                <w:szCs w:val="28"/>
              </w:rPr>
              <w:t>4 классы</w:t>
            </w: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1914" w:type="dxa"/>
          </w:tcPr>
          <w:p w:rsidR="00A62A4E" w:rsidRPr="00A62A4E" w:rsidRDefault="00A62A4E" w:rsidP="00A62A4E">
            <w:pPr>
              <w:ind w:firstLine="0"/>
              <w:rPr>
                <w:rFonts w:ascii="Times New Roman" w:eastAsiaTheme="minorHAnsi" w:hAnsi="Times New Roman"/>
                <w:sz w:val="28"/>
                <w:szCs w:val="28"/>
              </w:rPr>
            </w:pP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Русский язык</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73</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71</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-2</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Математика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72</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71</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Окружающий мир</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73</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70</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-3</w:t>
            </w:r>
          </w:p>
        </w:tc>
      </w:tr>
      <w:tr w:rsidR="00A62A4E" w:rsidRPr="00A62A4E" w:rsidTr="0081045E">
        <w:tc>
          <w:tcPr>
            <w:tcW w:w="2660" w:type="dxa"/>
          </w:tcPr>
          <w:p w:rsidR="00A62A4E" w:rsidRPr="00D934A1" w:rsidRDefault="00A62A4E" w:rsidP="00A62A4E">
            <w:pPr>
              <w:ind w:firstLine="0"/>
              <w:rPr>
                <w:rFonts w:ascii="Times New Roman" w:eastAsiaTheme="minorHAnsi" w:hAnsi="Times New Roman"/>
                <w:b/>
                <w:sz w:val="28"/>
                <w:szCs w:val="28"/>
              </w:rPr>
            </w:pPr>
            <w:r w:rsidRPr="00D934A1">
              <w:rPr>
                <w:rFonts w:ascii="Times New Roman" w:eastAsiaTheme="minorHAnsi" w:hAnsi="Times New Roman"/>
                <w:b/>
                <w:sz w:val="28"/>
                <w:szCs w:val="28"/>
              </w:rPr>
              <w:t>5 классы</w:t>
            </w: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1914" w:type="dxa"/>
          </w:tcPr>
          <w:p w:rsidR="00A62A4E" w:rsidRPr="00A62A4E" w:rsidRDefault="00A62A4E" w:rsidP="00A62A4E">
            <w:pPr>
              <w:ind w:firstLine="0"/>
              <w:rPr>
                <w:rFonts w:ascii="Times New Roman" w:eastAsiaTheme="minorHAnsi" w:hAnsi="Times New Roman"/>
                <w:sz w:val="28"/>
                <w:szCs w:val="28"/>
              </w:rPr>
            </w:pP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Русский язык</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54</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53</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Математика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50</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47</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-3</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Биология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59</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54</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История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55</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52</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-3</w:t>
            </w:r>
          </w:p>
        </w:tc>
      </w:tr>
      <w:tr w:rsidR="00A62A4E" w:rsidRPr="00A62A4E" w:rsidTr="0081045E">
        <w:tc>
          <w:tcPr>
            <w:tcW w:w="2660" w:type="dxa"/>
          </w:tcPr>
          <w:p w:rsidR="00A62A4E" w:rsidRPr="00D934A1" w:rsidRDefault="00A62A4E" w:rsidP="00A62A4E">
            <w:pPr>
              <w:ind w:firstLine="0"/>
              <w:rPr>
                <w:rFonts w:ascii="Times New Roman" w:eastAsiaTheme="minorHAnsi" w:hAnsi="Times New Roman"/>
                <w:b/>
                <w:sz w:val="28"/>
                <w:szCs w:val="28"/>
              </w:rPr>
            </w:pPr>
            <w:r w:rsidRPr="00D934A1">
              <w:rPr>
                <w:rFonts w:ascii="Times New Roman" w:eastAsiaTheme="minorHAnsi" w:hAnsi="Times New Roman"/>
                <w:b/>
                <w:sz w:val="28"/>
                <w:szCs w:val="28"/>
              </w:rPr>
              <w:t>6 классы</w:t>
            </w: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2312" w:type="dxa"/>
          </w:tcPr>
          <w:p w:rsidR="00A62A4E" w:rsidRPr="00A62A4E" w:rsidRDefault="00A62A4E" w:rsidP="00A62A4E">
            <w:pPr>
              <w:ind w:firstLine="0"/>
              <w:rPr>
                <w:rFonts w:ascii="Times New Roman" w:eastAsiaTheme="minorHAnsi" w:hAnsi="Times New Roman"/>
                <w:sz w:val="28"/>
                <w:szCs w:val="28"/>
              </w:rPr>
            </w:pPr>
          </w:p>
        </w:tc>
        <w:tc>
          <w:tcPr>
            <w:tcW w:w="1914" w:type="dxa"/>
          </w:tcPr>
          <w:p w:rsidR="00A62A4E" w:rsidRPr="00A62A4E" w:rsidRDefault="00A62A4E" w:rsidP="00A62A4E">
            <w:pPr>
              <w:ind w:firstLine="0"/>
              <w:rPr>
                <w:rFonts w:ascii="Times New Roman" w:eastAsiaTheme="minorHAnsi" w:hAnsi="Times New Roman"/>
                <w:sz w:val="28"/>
                <w:szCs w:val="28"/>
              </w:rPr>
            </w:pP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Русский язык</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61</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59</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-2</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Математика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55</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54</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Биология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51</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50</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География</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56</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53</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-3</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 xml:space="preserve">История </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52</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49</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-3</w:t>
            </w:r>
          </w:p>
        </w:tc>
      </w:tr>
      <w:tr w:rsidR="00A62A4E" w:rsidRPr="00A62A4E" w:rsidTr="0081045E">
        <w:tc>
          <w:tcPr>
            <w:tcW w:w="266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Обществознание</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64</w:t>
            </w:r>
          </w:p>
        </w:tc>
        <w:tc>
          <w:tcPr>
            <w:tcW w:w="2312"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59</w:t>
            </w:r>
          </w:p>
        </w:tc>
        <w:tc>
          <w:tcPr>
            <w:tcW w:w="191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-5</w:t>
            </w:r>
          </w:p>
        </w:tc>
      </w:tr>
    </w:tbl>
    <w:p w:rsidR="00A62A4E" w:rsidRPr="00A62A4E" w:rsidRDefault="00A62A4E" w:rsidP="00A62A4E">
      <w:pPr>
        <w:spacing w:after="0"/>
        <w:jc w:val="both"/>
        <w:rPr>
          <w:rFonts w:ascii="Times New Roman" w:eastAsiaTheme="minorHAnsi" w:hAnsi="Times New Roman"/>
          <w:sz w:val="28"/>
          <w:szCs w:val="28"/>
        </w:rPr>
      </w:pP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ab/>
        <w:t xml:space="preserve">Таким образом, среднегородские показатели выполнения заданий ВПР в 4,5,6 классах по всем предметам ниже краевых. </w:t>
      </w:r>
    </w:p>
    <w:p w:rsidR="00A62A4E" w:rsidRPr="00A62A4E" w:rsidRDefault="00A62A4E" w:rsidP="0081045E">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lastRenderedPageBreak/>
        <w:t>В разрезе школ города в 4,5,6 классах по всем предметам показатели ниже городских в МАОУ СОШ № 16, по 4</w:t>
      </w:r>
      <w:r w:rsidR="00D934A1">
        <w:rPr>
          <w:rFonts w:ascii="Times New Roman" w:eastAsiaTheme="minorHAnsi" w:hAnsi="Times New Roman"/>
          <w:sz w:val="28"/>
          <w:szCs w:val="28"/>
        </w:rPr>
        <w:t>-м</w:t>
      </w:r>
      <w:r w:rsidRPr="00A62A4E">
        <w:rPr>
          <w:rFonts w:ascii="Times New Roman" w:eastAsiaTheme="minorHAnsi" w:hAnsi="Times New Roman"/>
          <w:sz w:val="28"/>
          <w:szCs w:val="28"/>
        </w:rPr>
        <w:t xml:space="preserve"> классам – ОУ №№ 2,24,28, по 5</w:t>
      </w:r>
      <w:r w:rsidR="00D934A1">
        <w:rPr>
          <w:rFonts w:ascii="Times New Roman" w:eastAsiaTheme="minorHAnsi" w:hAnsi="Times New Roman"/>
          <w:sz w:val="28"/>
          <w:szCs w:val="28"/>
        </w:rPr>
        <w:t>-м</w:t>
      </w:r>
      <w:r w:rsidRPr="00A62A4E">
        <w:rPr>
          <w:rFonts w:ascii="Times New Roman" w:eastAsiaTheme="minorHAnsi" w:hAnsi="Times New Roman"/>
          <w:sz w:val="28"/>
          <w:szCs w:val="28"/>
        </w:rPr>
        <w:t>, 6</w:t>
      </w:r>
      <w:r w:rsidR="00D934A1">
        <w:rPr>
          <w:rFonts w:ascii="Times New Roman" w:eastAsiaTheme="minorHAnsi" w:hAnsi="Times New Roman"/>
          <w:sz w:val="28"/>
          <w:szCs w:val="28"/>
        </w:rPr>
        <w:t>-м</w:t>
      </w:r>
      <w:r w:rsidRPr="00A62A4E">
        <w:rPr>
          <w:rFonts w:ascii="Times New Roman" w:eastAsiaTheme="minorHAnsi" w:hAnsi="Times New Roman"/>
          <w:sz w:val="28"/>
          <w:szCs w:val="28"/>
        </w:rPr>
        <w:t xml:space="preserve"> классам – МАОУ СОШ № 12. </w:t>
      </w:r>
    </w:p>
    <w:p w:rsidR="00A62A4E" w:rsidRPr="00A62A4E" w:rsidRDefault="00A62A4E" w:rsidP="00827115">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Сравнительные результаты проведения тренировочных работ ГИА-9 в ноябре 2017 года, марте 2018 года и результаты экзаменов в основной период представлены в таблице:</w:t>
      </w:r>
    </w:p>
    <w:tbl>
      <w:tblPr>
        <w:tblStyle w:val="14"/>
        <w:tblW w:w="9464" w:type="dxa"/>
        <w:tblLook w:val="04A0" w:firstRow="1" w:lastRow="0" w:firstColumn="1" w:lastColumn="0" w:noHBand="0" w:noVBand="1"/>
      </w:tblPr>
      <w:tblGrid>
        <w:gridCol w:w="5920"/>
        <w:gridCol w:w="1276"/>
        <w:gridCol w:w="1134"/>
        <w:gridCol w:w="1134"/>
      </w:tblGrid>
      <w:tr w:rsidR="00A62A4E" w:rsidRPr="00A62A4E" w:rsidTr="00AF11DF">
        <w:tc>
          <w:tcPr>
            <w:tcW w:w="592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Показатель</w:t>
            </w:r>
          </w:p>
        </w:tc>
        <w:tc>
          <w:tcPr>
            <w:tcW w:w="127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Ноябрь 2017</w:t>
            </w:r>
          </w:p>
        </w:tc>
        <w:tc>
          <w:tcPr>
            <w:tcW w:w="113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Март 2018</w:t>
            </w:r>
          </w:p>
        </w:tc>
        <w:tc>
          <w:tcPr>
            <w:tcW w:w="113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Июнь 2018</w:t>
            </w:r>
          </w:p>
        </w:tc>
      </w:tr>
      <w:tr w:rsidR="00A62A4E" w:rsidRPr="00A62A4E" w:rsidTr="00AF11DF">
        <w:tc>
          <w:tcPr>
            <w:tcW w:w="592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Качество знаний по всем предметам</w:t>
            </w:r>
          </w:p>
        </w:tc>
        <w:tc>
          <w:tcPr>
            <w:tcW w:w="127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27,6</w:t>
            </w:r>
          </w:p>
        </w:tc>
        <w:tc>
          <w:tcPr>
            <w:tcW w:w="113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48,6</w:t>
            </w:r>
          </w:p>
        </w:tc>
        <w:tc>
          <w:tcPr>
            <w:tcW w:w="1134" w:type="dxa"/>
          </w:tcPr>
          <w:p w:rsidR="00A62A4E" w:rsidRPr="00A62A4E" w:rsidRDefault="00A62A4E" w:rsidP="00A62A4E">
            <w:pPr>
              <w:ind w:firstLine="0"/>
              <w:rPr>
                <w:rFonts w:ascii="Times New Roman" w:eastAsiaTheme="minorHAnsi" w:hAnsi="Times New Roman"/>
                <w:sz w:val="28"/>
                <w:szCs w:val="28"/>
              </w:rPr>
            </w:pPr>
          </w:p>
        </w:tc>
      </w:tr>
      <w:tr w:rsidR="00A62A4E" w:rsidRPr="00A62A4E" w:rsidTr="00AF11DF">
        <w:tc>
          <w:tcPr>
            <w:tcW w:w="592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Средний первичный балл</w:t>
            </w:r>
          </w:p>
        </w:tc>
        <w:tc>
          <w:tcPr>
            <w:tcW w:w="127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16,6</w:t>
            </w:r>
          </w:p>
        </w:tc>
        <w:tc>
          <w:tcPr>
            <w:tcW w:w="113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20,2</w:t>
            </w:r>
          </w:p>
        </w:tc>
        <w:tc>
          <w:tcPr>
            <w:tcW w:w="1134" w:type="dxa"/>
          </w:tcPr>
          <w:p w:rsidR="00A62A4E" w:rsidRPr="00A62A4E" w:rsidRDefault="00A62A4E" w:rsidP="00A62A4E">
            <w:pPr>
              <w:ind w:firstLine="0"/>
              <w:rPr>
                <w:rFonts w:ascii="Times New Roman" w:eastAsiaTheme="minorHAnsi" w:hAnsi="Times New Roman"/>
                <w:sz w:val="28"/>
                <w:szCs w:val="28"/>
              </w:rPr>
            </w:pPr>
          </w:p>
        </w:tc>
      </w:tr>
      <w:tr w:rsidR="00A62A4E" w:rsidRPr="00A62A4E" w:rsidTr="00AF11DF">
        <w:tc>
          <w:tcPr>
            <w:tcW w:w="592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Количество 100-балльников</w:t>
            </w:r>
          </w:p>
        </w:tc>
        <w:tc>
          <w:tcPr>
            <w:tcW w:w="127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6</w:t>
            </w:r>
          </w:p>
        </w:tc>
        <w:tc>
          <w:tcPr>
            <w:tcW w:w="113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10</w:t>
            </w:r>
          </w:p>
        </w:tc>
        <w:tc>
          <w:tcPr>
            <w:tcW w:w="1134" w:type="dxa"/>
          </w:tcPr>
          <w:p w:rsidR="00A62A4E" w:rsidRPr="00A62A4E" w:rsidRDefault="00A62A4E" w:rsidP="00A62A4E">
            <w:pPr>
              <w:ind w:firstLine="0"/>
              <w:rPr>
                <w:rFonts w:ascii="Times New Roman" w:eastAsiaTheme="minorHAnsi" w:hAnsi="Times New Roman"/>
                <w:sz w:val="28"/>
                <w:szCs w:val="28"/>
              </w:rPr>
            </w:pPr>
          </w:p>
        </w:tc>
      </w:tr>
    </w:tbl>
    <w:p w:rsidR="00A62A4E" w:rsidRPr="00A62A4E" w:rsidRDefault="00A62A4E" w:rsidP="00A62A4E">
      <w:pPr>
        <w:spacing w:after="0"/>
        <w:jc w:val="both"/>
        <w:rPr>
          <w:rFonts w:ascii="Times New Roman" w:eastAsiaTheme="minorHAnsi" w:hAnsi="Times New Roman"/>
          <w:sz w:val="28"/>
          <w:szCs w:val="28"/>
        </w:rPr>
      </w:pPr>
    </w:p>
    <w:p w:rsidR="00A62A4E" w:rsidRPr="00A62A4E" w:rsidRDefault="00A62A4E" w:rsidP="00D934A1">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С целью создания условий, способствующих индивидуализации образовательного процесса в общеобразовательных учреждениях в 2017-2018 учебном году проведены школьный и  муниципальный этапы Всероссийской олимпиады школ</w:t>
      </w:r>
      <w:r w:rsidR="00D934A1">
        <w:rPr>
          <w:rFonts w:ascii="Times New Roman" w:eastAsiaTheme="minorHAnsi" w:hAnsi="Times New Roman"/>
          <w:bCs/>
          <w:sz w:val="28"/>
          <w:szCs w:val="28"/>
        </w:rPr>
        <w:t>ьников (далее - Олимпиада).</w:t>
      </w:r>
      <w:r w:rsidRPr="00A62A4E">
        <w:rPr>
          <w:rFonts w:ascii="Times New Roman" w:eastAsiaTheme="minorHAnsi" w:hAnsi="Times New Roman"/>
          <w:bCs/>
          <w:sz w:val="28"/>
          <w:szCs w:val="28"/>
        </w:rPr>
        <w:t xml:space="preserve"> </w:t>
      </w:r>
      <w:r w:rsidR="00D934A1">
        <w:rPr>
          <w:rFonts w:ascii="Times New Roman" w:eastAsiaTheme="minorHAnsi" w:hAnsi="Times New Roman"/>
          <w:bCs/>
          <w:sz w:val="28"/>
          <w:szCs w:val="28"/>
        </w:rPr>
        <w:t>О</w:t>
      </w:r>
      <w:r w:rsidRPr="00A62A4E">
        <w:rPr>
          <w:rFonts w:ascii="Times New Roman" w:eastAsiaTheme="minorHAnsi" w:hAnsi="Times New Roman"/>
          <w:bCs/>
          <w:sz w:val="28"/>
          <w:szCs w:val="28"/>
        </w:rPr>
        <w:t xml:space="preserve">бучающиеся общеобразовательных учреждений приняли участие в региональном и заключительном этапах Всероссийской олимпиады школьников. </w:t>
      </w:r>
    </w:p>
    <w:p w:rsidR="00A62A4E" w:rsidRPr="00A62A4E" w:rsidRDefault="00A62A4E" w:rsidP="00D934A1">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В текущем учебном году </w:t>
      </w:r>
      <w:r w:rsidR="00D934A1">
        <w:rPr>
          <w:rFonts w:ascii="Times New Roman" w:eastAsiaTheme="minorHAnsi" w:hAnsi="Times New Roman"/>
          <w:bCs/>
          <w:sz w:val="28"/>
          <w:szCs w:val="28"/>
        </w:rPr>
        <w:t xml:space="preserve">была </w:t>
      </w:r>
      <w:r w:rsidRPr="00A62A4E">
        <w:rPr>
          <w:rFonts w:ascii="Times New Roman" w:eastAsiaTheme="minorHAnsi" w:hAnsi="Times New Roman"/>
          <w:bCs/>
          <w:sz w:val="28"/>
          <w:szCs w:val="28"/>
        </w:rPr>
        <w:t>обновлена нормативная база проведения школьного и муниципального этапов Олимпиады.</w:t>
      </w:r>
    </w:p>
    <w:p w:rsidR="00D934A1" w:rsidRDefault="00A62A4E" w:rsidP="00D934A1">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В соответствии с Порядком проведения </w:t>
      </w:r>
      <w:r w:rsidR="00D934A1">
        <w:rPr>
          <w:rFonts w:ascii="Times New Roman" w:eastAsiaTheme="minorHAnsi" w:hAnsi="Times New Roman"/>
          <w:bCs/>
          <w:sz w:val="28"/>
          <w:szCs w:val="28"/>
        </w:rPr>
        <w:t>Олимпиады</w:t>
      </w:r>
      <w:r w:rsidRPr="00A62A4E">
        <w:rPr>
          <w:rFonts w:ascii="Times New Roman" w:eastAsiaTheme="minorHAnsi" w:hAnsi="Times New Roman"/>
          <w:bCs/>
          <w:sz w:val="28"/>
          <w:szCs w:val="28"/>
        </w:rPr>
        <w:t xml:space="preserve"> в Пермском крае, утвержденным приказом Министерства образования и науки Пермского края от 05.10.2017 № СЭД-26-01-06-967 (далее – Порядок), школьный этап Олимпиады проведен в 17 общеобразовательных учреждениях города Березники по 20 предметам. Информация о количественном аспекте проведения школьного этапа в общеобразовательных учреждениях </w:t>
      </w:r>
      <w:proofErr w:type="spellStart"/>
      <w:r w:rsidRPr="00A62A4E">
        <w:rPr>
          <w:rFonts w:ascii="Times New Roman" w:eastAsiaTheme="minorHAnsi" w:hAnsi="Times New Roman"/>
          <w:bCs/>
          <w:sz w:val="28"/>
          <w:szCs w:val="28"/>
        </w:rPr>
        <w:t>г.Бе</w:t>
      </w:r>
      <w:r w:rsidR="00F442DA">
        <w:rPr>
          <w:rFonts w:ascii="Times New Roman" w:eastAsiaTheme="minorHAnsi" w:hAnsi="Times New Roman"/>
          <w:bCs/>
          <w:sz w:val="28"/>
          <w:szCs w:val="28"/>
        </w:rPr>
        <w:t>резники</w:t>
      </w:r>
      <w:proofErr w:type="spellEnd"/>
      <w:r w:rsidR="00F442DA">
        <w:rPr>
          <w:rFonts w:ascii="Times New Roman" w:eastAsiaTheme="minorHAnsi" w:hAnsi="Times New Roman"/>
          <w:bCs/>
          <w:sz w:val="28"/>
          <w:szCs w:val="28"/>
        </w:rPr>
        <w:t xml:space="preserve"> представлена в таблице:</w:t>
      </w:r>
    </w:p>
    <w:p w:rsidR="00D934A1" w:rsidRDefault="00D934A1" w:rsidP="00D934A1">
      <w:pPr>
        <w:spacing w:after="0"/>
        <w:ind w:firstLine="708"/>
        <w:jc w:val="both"/>
        <w:rPr>
          <w:rFonts w:ascii="Times New Roman" w:eastAsiaTheme="minorHAnsi" w:hAnsi="Times New Roman"/>
          <w:bCs/>
          <w:sz w:val="28"/>
          <w:szCs w:val="28"/>
        </w:rPr>
      </w:pPr>
    </w:p>
    <w:p w:rsidR="00A62A4E" w:rsidRPr="00A62A4E" w:rsidRDefault="00A62A4E" w:rsidP="00F442DA">
      <w:pPr>
        <w:spacing w:after="0"/>
        <w:rPr>
          <w:rFonts w:ascii="Times New Roman" w:eastAsiaTheme="minorHAnsi" w:hAnsi="Times New Roman"/>
          <w:bCs/>
          <w:sz w:val="28"/>
          <w:szCs w:val="28"/>
        </w:rPr>
      </w:pPr>
    </w:p>
    <w:tbl>
      <w:tblPr>
        <w:tblStyle w:val="210"/>
        <w:tblW w:w="9557" w:type="dxa"/>
        <w:tblLook w:val="04A0" w:firstRow="1" w:lastRow="0" w:firstColumn="1" w:lastColumn="0" w:noHBand="0" w:noVBand="1"/>
      </w:tblPr>
      <w:tblGrid>
        <w:gridCol w:w="5637"/>
        <w:gridCol w:w="1306"/>
        <w:gridCol w:w="1307"/>
        <w:gridCol w:w="1307"/>
      </w:tblGrid>
      <w:tr w:rsidR="00A62A4E" w:rsidRPr="00A62A4E" w:rsidTr="00AF11DF">
        <w:tc>
          <w:tcPr>
            <w:tcW w:w="563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Наименование критерия</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общеобразовательных учреждений – участников школьного этапа</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18</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учебных предметов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фактических участников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9731</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9584</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9015</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уникальных участников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8546</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3696</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4195</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победителей и призеров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3498</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2876</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2509</w:t>
            </w:r>
          </w:p>
        </w:tc>
      </w:tr>
    </w:tbl>
    <w:p w:rsidR="00A62A4E" w:rsidRPr="00A62A4E" w:rsidRDefault="00A62A4E" w:rsidP="00A62A4E">
      <w:pPr>
        <w:spacing w:after="0"/>
        <w:rPr>
          <w:rFonts w:ascii="Times New Roman" w:eastAsiaTheme="minorHAnsi" w:hAnsi="Times New Roman"/>
          <w:bCs/>
          <w:sz w:val="28"/>
          <w:szCs w:val="28"/>
        </w:rPr>
      </w:pPr>
    </w:p>
    <w:p w:rsidR="00A62A4E" w:rsidRPr="00A62A4E" w:rsidRDefault="00A62A4E" w:rsidP="00A62A4E">
      <w:pPr>
        <w:spacing w:after="0"/>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 Анализ количественных показателей школьного этапа за три года показывает снижение количества фактических участников Олимпиады на 569 человек по сравнению с прошлым учебным годом. В 2016-2017 учебном году аналогичный показатель составил 147 человек. Из общего количества фактических участников в </w:t>
      </w:r>
      <w:r w:rsidRPr="00A62A4E">
        <w:rPr>
          <w:rFonts w:ascii="Times New Roman" w:eastAsiaTheme="minorHAnsi" w:hAnsi="Times New Roman"/>
          <w:bCs/>
          <w:sz w:val="28"/>
          <w:szCs w:val="28"/>
        </w:rPr>
        <w:lastRenderedPageBreak/>
        <w:t>двух и более олимпиадах в этом году приняли участие 53% обучающихся (2016г. – 60%, 2015г. – 12%). Таким образом, наблюдается тенденция сокращения охвата обучающихся олимпиадным движением. Доля победителей и призеров уменьшается: 2015г. – 36%, 2016г. – 30%, 2017г. – 28% вследствие проведения меньшего количества предметных олимпиад в школах и не прохождения участниками 50-процентного порога.</w:t>
      </w:r>
    </w:p>
    <w:p w:rsidR="00A62A4E" w:rsidRPr="00A62A4E" w:rsidRDefault="00A62A4E" w:rsidP="00F442DA">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Самыми активными участниками школьного этапа Олимпиады, по-прежнему, остаются обучающиеся 8-х классов. Одной из причин, обуславливающих этот </w:t>
      </w:r>
      <w:proofErr w:type="gramStart"/>
      <w:r w:rsidRPr="00A62A4E">
        <w:rPr>
          <w:rFonts w:ascii="Times New Roman" w:eastAsiaTheme="minorHAnsi" w:hAnsi="Times New Roman"/>
          <w:bCs/>
          <w:sz w:val="28"/>
          <w:szCs w:val="28"/>
        </w:rPr>
        <w:t>уровень  активности</w:t>
      </w:r>
      <w:proofErr w:type="gramEnd"/>
      <w:r w:rsidRPr="00A62A4E">
        <w:rPr>
          <w:rFonts w:ascii="Times New Roman" w:eastAsiaTheme="minorHAnsi" w:hAnsi="Times New Roman"/>
          <w:bCs/>
          <w:sz w:val="28"/>
          <w:szCs w:val="28"/>
        </w:rPr>
        <w:t xml:space="preserve"> является участие одного ребенка в нескольких олимпиадах.</w:t>
      </w:r>
    </w:p>
    <w:p w:rsidR="00A62A4E" w:rsidRPr="00A62A4E" w:rsidRDefault="00A62A4E" w:rsidP="00A62A4E">
      <w:pPr>
        <w:spacing w:after="0"/>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Рейтинг выбора общеобразовательных предметов обучающимися для участия в школьном этапе Олимпиады текущего года </w:t>
      </w:r>
      <w:r w:rsidR="00F442DA">
        <w:rPr>
          <w:rFonts w:ascii="Times New Roman" w:eastAsiaTheme="minorHAnsi" w:hAnsi="Times New Roman"/>
          <w:bCs/>
          <w:sz w:val="28"/>
          <w:szCs w:val="28"/>
        </w:rPr>
        <w:t>представлен в таблице:</w:t>
      </w:r>
    </w:p>
    <w:p w:rsidR="00A62A4E" w:rsidRPr="00A62A4E" w:rsidRDefault="00A62A4E" w:rsidP="00A62A4E">
      <w:pPr>
        <w:spacing w:after="0"/>
        <w:jc w:val="right"/>
        <w:rPr>
          <w:rFonts w:ascii="Times New Roman" w:eastAsiaTheme="minorHAnsi" w:hAnsi="Times New Roman"/>
          <w:bCs/>
          <w:sz w:val="28"/>
          <w:szCs w:val="28"/>
        </w:rPr>
      </w:pPr>
    </w:p>
    <w:tbl>
      <w:tblPr>
        <w:tblStyle w:val="210"/>
        <w:tblW w:w="9540" w:type="dxa"/>
        <w:tblLook w:val="04A0" w:firstRow="1" w:lastRow="0" w:firstColumn="1" w:lastColumn="0" w:noHBand="0" w:noVBand="1"/>
      </w:tblPr>
      <w:tblGrid>
        <w:gridCol w:w="4077"/>
        <w:gridCol w:w="1821"/>
        <w:gridCol w:w="1821"/>
        <w:gridCol w:w="1821"/>
      </w:tblGrid>
      <w:tr w:rsidR="00A62A4E" w:rsidRPr="00A62A4E" w:rsidTr="00AF11DF">
        <w:tc>
          <w:tcPr>
            <w:tcW w:w="407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 xml:space="preserve">Наименование </w:t>
            </w:r>
          </w:p>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учебного предмета</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Математика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1215</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1343</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1412</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Русский язык</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1341</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1131</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1174</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Английский язык</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760</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824</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725</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Обществознание</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825</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891</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711</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История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551</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602</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686</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Биология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601</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665</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643</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Литература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837</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846</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632</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География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707</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655</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586</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Физика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422</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445</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351</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Физическая культура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407</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400</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351</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Химия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447</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357</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343</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Право</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236</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296</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323</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МХК</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322</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247</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236</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ОБЖ</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363</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216</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233</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Экология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185</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240</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188</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Информатика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236</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140</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117</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Технология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96</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100</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98</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Экономика</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85</w:t>
            </w:r>
          </w:p>
        </w:tc>
        <w:tc>
          <w:tcPr>
            <w:tcW w:w="182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68</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86</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Астрономия</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41</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53</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67</w:t>
            </w:r>
          </w:p>
        </w:tc>
      </w:tr>
      <w:tr w:rsidR="00A62A4E" w:rsidRPr="00A62A4E" w:rsidTr="00AF11DF">
        <w:tc>
          <w:tcPr>
            <w:tcW w:w="4077" w:type="dxa"/>
          </w:tcPr>
          <w:p w:rsidR="00A62A4E" w:rsidRPr="00A62A4E" w:rsidRDefault="00A62A4E" w:rsidP="00A62A4E">
            <w:pPr>
              <w:rPr>
                <w:rFonts w:ascii="Times New Roman" w:eastAsiaTheme="minorHAnsi" w:hAnsi="Times New Roman"/>
                <w:sz w:val="28"/>
                <w:szCs w:val="28"/>
              </w:rPr>
            </w:pPr>
            <w:r w:rsidRPr="00A62A4E">
              <w:rPr>
                <w:rFonts w:ascii="Times New Roman" w:eastAsiaTheme="minorHAnsi" w:hAnsi="Times New Roman"/>
                <w:sz w:val="28"/>
                <w:szCs w:val="28"/>
              </w:rPr>
              <w:t>Немецкий язык</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54</w:t>
            </w:r>
          </w:p>
        </w:tc>
        <w:tc>
          <w:tcPr>
            <w:tcW w:w="1821" w:type="dxa"/>
            <w:vAlign w:val="center"/>
          </w:tcPr>
          <w:p w:rsidR="00A62A4E" w:rsidRPr="00A62A4E" w:rsidRDefault="00A62A4E" w:rsidP="00A62A4E">
            <w:pPr>
              <w:jc w:val="center"/>
              <w:rPr>
                <w:rFonts w:ascii="Times New Roman" w:eastAsiaTheme="minorHAnsi" w:hAnsi="Times New Roman"/>
                <w:color w:val="000000"/>
                <w:sz w:val="28"/>
                <w:szCs w:val="28"/>
              </w:rPr>
            </w:pPr>
            <w:r w:rsidRPr="00A62A4E">
              <w:rPr>
                <w:rFonts w:ascii="Times New Roman" w:eastAsiaTheme="minorHAnsi" w:hAnsi="Times New Roman"/>
                <w:color w:val="000000"/>
                <w:sz w:val="28"/>
                <w:szCs w:val="28"/>
              </w:rPr>
              <w:t>65</w:t>
            </w:r>
          </w:p>
        </w:tc>
        <w:tc>
          <w:tcPr>
            <w:tcW w:w="1821" w:type="dxa"/>
          </w:tcPr>
          <w:p w:rsidR="00A62A4E" w:rsidRPr="00A62A4E" w:rsidRDefault="00A62A4E" w:rsidP="00A62A4E">
            <w:pPr>
              <w:jc w:val="center"/>
              <w:rPr>
                <w:rFonts w:ascii="Times New Roman" w:eastAsiaTheme="minorHAnsi" w:hAnsi="Times New Roman"/>
                <w:sz w:val="28"/>
                <w:szCs w:val="28"/>
              </w:rPr>
            </w:pPr>
            <w:r w:rsidRPr="00A62A4E">
              <w:rPr>
                <w:rFonts w:ascii="Times New Roman" w:eastAsiaTheme="minorHAnsi" w:hAnsi="Times New Roman"/>
                <w:sz w:val="28"/>
                <w:szCs w:val="28"/>
              </w:rPr>
              <w:t>53</w:t>
            </w:r>
          </w:p>
        </w:tc>
      </w:tr>
    </w:tbl>
    <w:p w:rsidR="00A62A4E" w:rsidRPr="00A62A4E" w:rsidRDefault="00A62A4E" w:rsidP="00A62A4E">
      <w:pPr>
        <w:spacing w:after="0"/>
        <w:rPr>
          <w:rFonts w:ascii="Times New Roman" w:eastAsiaTheme="minorHAnsi" w:hAnsi="Times New Roman"/>
          <w:bCs/>
          <w:sz w:val="28"/>
          <w:szCs w:val="28"/>
        </w:rPr>
      </w:pPr>
      <w:r w:rsidRPr="00A62A4E">
        <w:rPr>
          <w:rFonts w:ascii="Times New Roman" w:eastAsiaTheme="minorHAnsi" w:hAnsi="Times New Roman"/>
          <w:bCs/>
          <w:sz w:val="28"/>
          <w:szCs w:val="28"/>
        </w:rPr>
        <w:t xml:space="preserve"> </w:t>
      </w:r>
    </w:p>
    <w:p w:rsidR="00A62A4E" w:rsidRPr="00A62A4E" w:rsidRDefault="00A62A4E" w:rsidP="00827115">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На протяжении трех лет самыми массовыми предметными олимпиадами среди олимпиад школьного уровня (более 700 участников) являются олимпиады по русскому языку, математике, обществознанию, литературе. Менее 100 участников зафиксировано на олимпиадах по астрономии, немецкому языку, технологии, экономике.</w:t>
      </w:r>
    </w:p>
    <w:p w:rsidR="00A62A4E" w:rsidRPr="00A62A4E" w:rsidRDefault="00A62A4E" w:rsidP="00827115">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 xml:space="preserve">Стабильный рост участников предметной олимпиады отмечается по математике, истории, праву, астрономии. И, напротив, устойчивая отрицательная </w:t>
      </w:r>
      <w:r w:rsidRPr="00A62A4E">
        <w:rPr>
          <w:rFonts w:ascii="Times New Roman" w:eastAsiaTheme="minorHAnsi" w:hAnsi="Times New Roman"/>
          <w:bCs/>
          <w:sz w:val="28"/>
          <w:szCs w:val="28"/>
        </w:rPr>
        <w:lastRenderedPageBreak/>
        <w:t>динамика количества участников наблюдается по литературе, географии, физической культуре, химии, МХК, информатике. Причем олимпиада по литературе с 3-4 места в предыдущие периоды спустилась на 7 место в рейтинге.</w:t>
      </w:r>
    </w:p>
    <w:p w:rsidR="00A62A4E" w:rsidRDefault="00A62A4E" w:rsidP="00F442DA">
      <w:pPr>
        <w:spacing w:after="0"/>
        <w:jc w:val="both"/>
        <w:rPr>
          <w:rFonts w:ascii="Times New Roman" w:eastAsiaTheme="minorHAnsi" w:hAnsi="Times New Roman"/>
          <w:bCs/>
          <w:sz w:val="28"/>
          <w:szCs w:val="28"/>
        </w:rPr>
      </w:pPr>
      <w:r w:rsidRPr="00A62A4E">
        <w:rPr>
          <w:rFonts w:ascii="Times New Roman" w:eastAsiaTheme="minorHAnsi" w:hAnsi="Times New Roman"/>
          <w:bCs/>
          <w:sz w:val="28"/>
          <w:szCs w:val="28"/>
        </w:rPr>
        <w:t>Проведение школьного этапа Олимпиады по учебным предметам (за исключением немецкого языка) в разрезе общеобразовательных</w:t>
      </w:r>
      <w:r w:rsidR="00F442DA">
        <w:rPr>
          <w:rFonts w:ascii="Times New Roman" w:eastAsiaTheme="minorHAnsi" w:hAnsi="Times New Roman"/>
          <w:bCs/>
          <w:sz w:val="28"/>
          <w:szCs w:val="28"/>
        </w:rPr>
        <w:t xml:space="preserve"> учреждений показано в таблице:</w:t>
      </w:r>
    </w:p>
    <w:p w:rsidR="006C30C5" w:rsidRPr="00A62A4E" w:rsidRDefault="006C30C5" w:rsidP="00F442DA">
      <w:pPr>
        <w:spacing w:after="0"/>
        <w:jc w:val="both"/>
        <w:rPr>
          <w:rFonts w:ascii="Times New Roman" w:eastAsiaTheme="minorHAnsi" w:hAnsi="Times New Roman"/>
          <w:bCs/>
          <w:sz w:val="28"/>
          <w:szCs w:val="28"/>
        </w:rPr>
      </w:pPr>
    </w:p>
    <w:tbl>
      <w:tblPr>
        <w:tblStyle w:val="210"/>
        <w:tblW w:w="0" w:type="auto"/>
        <w:tblLook w:val="04A0" w:firstRow="1" w:lastRow="0" w:firstColumn="1" w:lastColumn="0" w:noHBand="0" w:noVBand="1"/>
      </w:tblPr>
      <w:tblGrid>
        <w:gridCol w:w="2943"/>
        <w:gridCol w:w="2393"/>
        <w:gridCol w:w="2393"/>
        <w:gridCol w:w="2585"/>
      </w:tblGrid>
      <w:tr w:rsidR="00A62A4E" w:rsidRPr="00A62A4E" w:rsidTr="006C30C5">
        <w:tc>
          <w:tcPr>
            <w:tcW w:w="2943" w:type="dxa"/>
            <w:vMerge w:val="restart"/>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Наименование ОУ</w:t>
            </w:r>
          </w:p>
        </w:tc>
        <w:tc>
          <w:tcPr>
            <w:tcW w:w="7371" w:type="dxa"/>
            <w:gridSpan w:val="3"/>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учебных предметов, по которым проводился/не проводился школьный этап Олимпиады</w:t>
            </w:r>
          </w:p>
        </w:tc>
      </w:tr>
      <w:tr w:rsidR="00A62A4E" w:rsidRPr="00A62A4E" w:rsidTr="006C30C5">
        <w:tc>
          <w:tcPr>
            <w:tcW w:w="2943" w:type="dxa"/>
            <w:vMerge/>
          </w:tcPr>
          <w:p w:rsidR="00A62A4E" w:rsidRPr="00A62A4E" w:rsidRDefault="00A62A4E" w:rsidP="00A62A4E">
            <w:pPr>
              <w:jc w:val="center"/>
              <w:rPr>
                <w:rFonts w:ascii="Times New Roman" w:eastAsiaTheme="minorHAnsi" w:hAnsi="Times New Roman"/>
                <w:bCs/>
                <w:sz w:val="28"/>
                <w:szCs w:val="28"/>
              </w:rPr>
            </w:pPr>
          </w:p>
        </w:tc>
        <w:tc>
          <w:tcPr>
            <w:tcW w:w="2393"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2393"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2585"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(право, экология,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с УИОП № 3»</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5</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(технология,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8</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экология,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информатика,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гимназия № 9</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11</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МХК,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19/0</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(астрономия)</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12</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15/4 (астрономия, МХК, ФК,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МХК)</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МХК,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14</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14/5 (астрономия, информатика, технология, экология,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экология,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7/11 (астрономия, информатика, МХК, ОБЖ, право, технология, физика, химия, экология,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16</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12/7 (астрономия, информатика, МХК, право, технология, химия,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МХК, химия)</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(химия,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17</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(физика, химия,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18/1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22</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 xml:space="preserve">16/3 (астрономия, </w:t>
            </w:r>
            <w:r w:rsidRPr="00A62A4E">
              <w:rPr>
                <w:rFonts w:ascii="Times New Roman" w:eastAsiaTheme="minorHAnsi" w:hAnsi="Times New Roman"/>
                <w:bCs/>
                <w:sz w:val="28"/>
                <w:szCs w:val="28"/>
              </w:rPr>
              <w:lastRenderedPageBreak/>
              <w:t>МХК,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lastRenderedPageBreak/>
              <w:t xml:space="preserve">17/2 (астрономия, </w:t>
            </w:r>
            <w:r w:rsidRPr="00A62A4E">
              <w:rPr>
                <w:rFonts w:ascii="Times New Roman" w:eastAsiaTheme="minorHAnsi" w:hAnsi="Times New Roman"/>
                <w:bCs/>
                <w:sz w:val="28"/>
                <w:szCs w:val="28"/>
              </w:rPr>
              <w:lastRenderedPageBreak/>
              <w:t>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lastRenderedPageBreak/>
              <w:t>18/1 (астрономия)</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lastRenderedPageBreak/>
              <w:t>МАОУ  СОШ № 24</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 xml:space="preserve">13/6 (астрономия, ОБЖ, право, технология, экология, экономика) </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экология,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15/4(астрономия, технология, экология,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28</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13/6 (астрономия, МХК, ОБЖ, технология, экология,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13/6 (астрономия, МХК, ОБЖ, технология, экология, экономика)</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14/5 (астрономия, МХК, технология, экология,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29</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МХК,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МХК)</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информатика, МХК)</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30</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15/4 (астрономия, МХК, технология, экономика)</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(астрономия, МХК)</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15/4 (астрономия, МХК, экология, экономика)</w:t>
            </w:r>
          </w:p>
        </w:tc>
      </w:tr>
      <w:tr w:rsidR="00A62A4E" w:rsidRPr="00A62A4E" w:rsidTr="006C30C5">
        <w:tc>
          <w:tcPr>
            <w:tcW w:w="294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«Лицей № 1»</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16/3(астрономия, технология, МХК)</w:t>
            </w:r>
          </w:p>
        </w:tc>
        <w:tc>
          <w:tcPr>
            <w:tcW w:w="2393"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16/3 (астрономия, МХК, технология)</w:t>
            </w:r>
          </w:p>
        </w:tc>
        <w:tc>
          <w:tcPr>
            <w:tcW w:w="2585"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17/2 (технология, экология)</w:t>
            </w:r>
          </w:p>
        </w:tc>
      </w:tr>
    </w:tbl>
    <w:p w:rsidR="00A62A4E" w:rsidRPr="00A62A4E" w:rsidRDefault="00A62A4E" w:rsidP="00A62A4E">
      <w:pPr>
        <w:spacing w:after="0"/>
        <w:jc w:val="both"/>
        <w:rPr>
          <w:rFonts w:ascii="Times New Roman" w:eastAsiaTheme="minorHAnsi" w:hAnsi="Times New Roman"/>
          <w:bCs/>
          <w:sz w:val="28"/>
          <w:szCs w:val="28"/>
        </w:rPr>
      </w:pPr>
    </w:p>
    <w:p w:rsidR="00A62A4E" w:rsidRPr="00A62A4E" w:rsidRDefault="00F442DA" w:rsidP="00827115">
      <w:pPr>
        <w:spacing w:after="0"/>
        <w:ind w:firstLine="708"/>
        <w:jc w:val="both"/>
        <w:rPr>
          <w:rFonts w:ascii="Times New Roman" w:eastAsiaTheme="minorHAnsi" w:hAnsi="Times New Roman"/>
          <w:bCs/>
          <w:sz w:val="28"/>
          <w:szCs w:val="28"/>
        </w:rPr>
      </w:pPr>
      <w:r>
        <w:rPr>
          <w:rFonts w:ascii="Times New Roman" w:eastAsiaTheme="minorHAnsi" w:hAnsi="Times New Roman"/>
          <w:bCs/>
          <w:sz w:val="28"/>
          <w:szCs w:val="28"/>
        </w:rPr>
        <w:t>Данные таблицы</w:t>
      </w:r>
      <w:r w:rsidR="00A62A4E" w:rsidRPr="00A62A4E">
        <w:rPr>
          <w:rFonts w:ascii="Times New Roman" w:eastAsiaTheme="minorHAnsi" w:hAnsi="Times New Roman"/>
          <w:bCs/>
          <w:sz w:val="28"/>
          <w:szCs w:val="28"/>
        </w:rPr>
        <w:t xml:space="preserve"> показывают, что за три года количество общеобразовательных учреждений, проводящих школьный этап Олимпиады по всем 20 предметам, выросло с 1 (МАОУ «СОШ с УИОП № 3») до 4 (МАОУ №№ 1, </w:t>
      </w:r>
      <w:r w:rsidRPr="00A62A4E">
        <w:rPr>
          <w:rFonts w:ascii="Times New Roman" w:eastAsiaTheme="minorHAnsi" w:hAnsi="Times New Roman"/>
          <w:bCs/>
          <w:sz w:val="28"/>
          <w:szCs w:val="28"/>
        </w:rPr>
        <w:t xml:space="preserve">5, </w:t>
      </w:r>
      <w:r w:rsidR="00A62A4E" w:rsidRPr="00A62A4E">
        <w:rPr>
          <w:rFonts w:ascii="Times New Roman" w:eastAsiaTheme="minorHAnsi" w:hAnsi="Times New Roman"/>
          <w:bCs/>
          <w:sz w:val="28"/>
          <w:szCs w:val="28"/>
        </w:rPr>
        <w:t>«СОШ с УИОП № 3», гимназия № 9). Положительная динамика среди общеобразовательных учреждений отмечается по проведению Олимпиады по астрономии, МХК, экономике. В школах №№ 14, 24,28,30 предметные олимпиады проведены на уровне 75% и менее от общего перечня общеобразовательных предметов, что также отрицательно сказывается на охвате обучающихся олимпиадным движением.</w:t>
      </w:r>
    </w:p>
    <w:p w:rsidR="00A62A4E" w:rsidRPr="00A62A4E" w:rsidRDefault="00A62A4E" w:rsidP="00F442DA">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Подводя итоги проведения школьного этапа Олимпиады, необходимо отметить и некоторые аспекты организационно-содержатель</w:t>
      </w:r>
      <w:r w:rsidR="00F442DA">
        <w:rPr>
          <w:rFonts w:ascii="Times New Roman" w:eastAsiaTheme="minorHAnsi" w:hAnsi="Times New Roman"/>
          <w:bCs/>
          <w:sz w:val="28"/>
          <w:szCs w:val="28"/>
        </w:rPr>
        <w:t>ной стороны данного мероприятия:</w:t>
      </w:r>
    </w:p>
    <w:p w:rsidR="00A62A4E" w:rsidRPr="00A62A4E" w:rsidRDefault="00A62A4E" w:rsidP="00F442DA">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sz w:val="28"/>
          <w:szCs w:val="28"/>
        </w:rPr>
        <w:t>Во-первых, разработка олимпиадных заданий и критериев проверки школьного этапа  осуществляется в городе предметно-методическими комиссиями  по всем учебным предметам в соответствии с методическими рекомендациями и установленными требованиями. С каждым годом данное направление работы совершенствуется: улучшается качество олимпиадных заданий, пр</w:t>
      </w:r>
      <w:r w:rsidR="00F442DA">
        <w:rPr>
          <w:rFonts w:ascii="Times New Roman" w:eastAsiaTheme="minorHAnsi" w:hAnsi="Times New Roman"/>
          <w:bCs/>
          <w:sz w:val="28"/>
          <w:szCs w:val="28"/>
        </w:rPr>
        <w:t>озрачность критериев проверки, о</w:t>
      </w:r>
      <w:r w:rsidRPr="00A62A4E">
        <w:rPr>
          <w:rFonts w:ascii="Times New Roman" w:eastAsiaTheme="minorHAnsi" w:hAnsi="Times New Roman"/>
          <w:bCs/>
          <w:sz w:val="28"/>
          <w:szCs w:val="28"/>
        </w:rPr>
        <w:t xml:space="preserve"> чем свидетельствуют положительные рецензии на олимпиадные задания, данные при выборочной  проверке региональными комиссиями. Однако, по-прежнему, не по всем учебным предметам четко </w:t>
      </w:r>
      <w:r w:rsidRPr="00A62A4E">
        <w:rPr>
          <w:rFonts w:ascii="Times New Roman" w:eastAsiaTheme="minorHAnsi" w:hAnsi="Times New Roman"/>
          <w:bCs/>
          <w:sz w:val="28"/>
          <w:szCs w:val="28"/>
        </w:rPr>
        <w:lastRenderedPageBreak/>
        <w:t xml:space="preserve">прописаны максимально возможное количество баллов и </w:t>
      </w:r>
      <w:proofErr w:type="spellStart"/>
      <w:r w:rsidRPr="00A62A4E">
        <w:rPr>
          <w:rFonts w:ascii="Times New Roman" w:eastAsiaTheme="minorHAnsi" w:hAnsi="Times New Roman"/>
          <w:bCs/>
          <w:sz w:val="28"/>
          <w:szCs w:val="28"/>
        </w:rPr>
        <w:t>разбалловка</w:t>
      </w:r>
      <w:proofErr w:type="spellEnd"/>
      <w:r w:rsidRPr="00A62A4E">
        <w:rPr>
          <w:rFonts w:ascii="Times New Roman" w:eastAsiaTheme="minorHAnsi" w:hAnsi="Times New Roman"/>
          <w:bCs/>
          <w:sz w:val="28"/>
          <w:szCs w:val="28"/>
        </w:rPr>
        <w:t xml:space="preserve"> за задание, если она применяется при оценивании каждого задания по определенным предметам. Например, в этом году отмечены затруднения при оценивании олимпиадных работ по экологии. Нет единого понимания критериев проверки и объективности проверки олимпиадных заданий в общеобразовательных учреждениях, о чем свидетельствуют высокие результаты школьного этапа Олимпиады и крайне низкие результаты участия на муниципальном этапе Олимпиаде (например, школа № 28, 29). </w:t>
      </w:r>
    </w:p>
    <w:p w:rsidR="00A62A4E" w:rsidRPr="00A62A4E" w:rsidRDefault="00A62A4E" w:rsidP="00F442DA">
      <w:pPr>
        <w:spacing w:after="0"/>
        <w:ind w:firstLine="708"/>
        <w:jc w:val="both"/>
        <w:rPr>
          <w:rFonts w:ascii="Times New Roman" w:eastAsiaTheme="minorHAnsi" w:hAnsi="Times New Roman"/>
          <w:bCs/>
          <w:color w:val="000000" w:themeColor="text1"/>
          <w:sz w:val="28"/>
          <w:szCs w:val="28"/>
        </w:rPr>
      </w:pPr>
      <w:r w:rsidRPr="00A62A4E">
        <w:rPr>
          <w:rFonts w:ascii="Times New Roman" w:eastAsiaTheme="minorHAnsi" w:hAnsi="Times New Roman"/>
          <w:bCs/>
          <w:color w:val="000000" w:themeColor="text1"/>
          <w:sz w:val="28"/>
          <w:szCs w:val="28"/>
        </w:rPr>
        <w:t>Во-вторых, при заполнении региональной информационной базы сопровождения Олимпиады (АРМ-куратора) ежегодно ответственными за внесение данных допускаются одни и те же недочеты:</w:t>
      </w:r>
    </w:p>
    <w:p w:rsidR="00A62A4E" w:rsidRPr="00A62A4E" w:rsidRDefault="00A62A4E" w:rsidP="00A62A4E">
      <w:pPr>
        <w:spacing w:after="0"/>
        <w:jc w:val="both"/>
        <w:rPr>
          <w:rFonts w:ascii="Times New Roman" w:eastAsiaTheme="minorHAnsi" w:hAnsi="Times New Roman"/>
          <w:bCs/>
          <w:color w:val="000000" w:themeColor="text1"/>
          <w:sz w:val="28"/>
          <w:szCs w:val="28"/>
        </w:rPr>
      </w:pPr>
      <w:r w:rsidRPr="00A62A4E">
        <w:rPr>
          <w:rFonts w:ascii="Times New Roman" w:eastAsiaTheme="minorHAnsi" w:hAnsi="Times New Roman"/>
          <w:bCs/>
          <w:color w:val="000000" w:themeColor="text1"/>
          <w:sz w:val="28"/>
          <w:szCs w:val="28"/>
        </w:rPr>
        <w:t>- внесение неполных данных об участнике (отсутствие отчества, а также заполненных личных карточек обучающихся);</w:t>
      </w:r>
    </w:p>
    <w:p w:rsidR="00A62A4E" w:rsidRPr="00A62A4E" w:rsidRDefault="00A62A4E" w:rsidP="00A62A4E">
      <w:pPr>
        <w:spacing w:after="0"/>
        <w:jc w:val="both"/>
        <w:rPr>
          <w:rFonts w:ascii="Times New Roman" w:eastAsiaTheme="minorHAnsi" w:hAnsi="Times New Roman"/>
          <w:bCs/>
          <w:color w:val="000000" w:themeColor="text1"/>
          <w:sz w:val="28"/>
          <w:szCs w:val="28"/>
        </w:rPr>
      </w:pPr>
      <w:r w:rsidRPr="00A62A4E">
        <w:rPr>
          <w:rFonts w:ascii="Times New Roman" w:eastAsiaTheme="minorHAnsi" w:hAnsi="Times New Roman"/>
          <w:bCs/>
          <w:color w:val="000000" w:themeColor="text1"/>
          <w:sz w:val="28"/>
          <w:szCs w:val="28"/>
        </w:rPr>
        <w:t>- несоответствие количества участников в электронной базе и в протоколах на бумажном носителе по всем учебным предметам, кроме МХК;</w:t>
      </w:r>
    </w:p>
    <w:p w:rsidR="00A62A4E" w:rsidRPr="00A62A4E" w:rsidRDefault="00A62A4E" w:rsidP="00A62A4E">
      <w:pPr>
        <w:spacing w:after="0"/>
        <w:jc w:val="both"/>
        <w:rPr>
          <w:rFonts w:ascii="Times New Roman" w:eastAsiaTheme="minorHAnsi" w:hAnsi="Times New Roman"/>
          <w:bCs/>
          <w:color w:val="000000" w:themeColor="text1"/>
          <w:sz w:val="28"/>
          <w:szCs w:val="28"/>
        </w:rPr>
      </w:pPr>
      <w:r w:rsidRPr="00A62A4E">
        <w:rPr>
          <w:rFonts w:ascii="Times New Roman" w:eastAsiaTheme="minorHAnsi" w:hAnsi="Times New Roman"/>
          <w:bCs/>
          <w:color w:val="000000" w:themeColor="text1"/>
          <w:sz w:val="28"/>
          <w:szCs w:val="28"/>
        </w:rPr>
        <w:t>- неправильное указание возрастной группы участника (школы №№ 22, гимназия), что создает дополнительные трудности при формировании допуска участника на следующий этап;</w:t>
      </w:r>
    </w:p>
    <w:p w:rsidR="00A62A4E" w:rsidRPr="00A62A4E" w:rsidRDefault="00A62A4E" w:rsidP="00A62A4E">
      <w:pPr>
        <w:spacing w:after="0"/>
        <w:jc w:val="both"/>
        <w:rPr>
          <w:rFonts w:ascii="Times New Roman" w:eastAsiaTheme="minorHAnsi" w:hAnsi="Times New Roman"/>
          <w:bCs/>
          <w:color w:val="000000" w:themeColor="text1"/>
          <w:sz w:val="28"/>
          <w:szCs w:val="28"/>
        </w:rPr>
      </w:pPr>
      <w:r w:rsidRPr="00A62A4E">
        <w:rPr>
          <w:rFonts w:ascii="Times New Roman" w:eastAsiaTheme="minorHAnsi" w:hAnsi="Times New Roman"/>
          <w:bCs/>
          <w:color w:val="000000" w:themeColor="text1"/>
          <w:sz w:val="28"/>
          <w:szCs w:val="28"/>
        </w:rPr>
        <w:t>- не проставлен допуск на следующий этап Олимпиады (школы №№ 3 и 11).</w:t>
      </w:r>
    </w:p>
    <w:p w:rsidR="00A62A4E" w:rsidRPr="00A62A4E" w:rsidRDefault="00A62A4E" w:rsidP="00F442DA">
      <w:pPr>
        <w:spacing w:after="0"/>
        <w:ind w:firstLine="708"/>
        <w:jc w:val="both"/>
        <w:rPr>
          <w:rFonts w:ascii="Times New Roman" w:eastAsiaTheme="minorHAnsi" w:hAnsi="Times New Roman"/>
          <w:bCs/>
          <w:sz w:val="28"/>
          <w:szCs w:val="28"/>
        </w:rPr>
      </w:pPr>
      <w:r w:rsidRPr="00A62A4E">
        <w:rPr>
          <w:rFonts w:ascii="Times New Roman" w:eastAsiaTheme="minorHAnsi" w:hAnsi="Times New Roman"/>
          <w:bCs/>
          <w:color w:val="000000" w:themeColor="text1"/>
          <w:sz w:val="28"/>
          <w:szCs w:val="28"/>
        </w:rPr>
        <w:t xml:space="preserve">В-третьих, с этого года определена единая форма заполнения отчетов и протоколов жюри школьного этапа. </w:t>
      </w:r>
      <w:r w:rsidRPr="00A62A4E">
        <w:rPr>
          <w:rFonts w:ascii="Times New Roman" w:eastAsiaTheme="minorHAnsi" w:hAnsi="Times New Roman"/>
          <w:bCs/>
          <w:sz w:val="28"/>
          <w:szCs w:val="28"/>
        </w:rPr>
        <w:t>Все школы представили отчеты и протоколы, которые размещены на сайте Управления образования. Формально подошли к заполнению протоколов школы №№ 11,12, лицей.</w:t>
      </w: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Таким образом, школьный этап Олимпиады в 2017-2018 учебном году проведен в соответствии с Порядком, итоги школьного этапа размещены на сайте Управления образования в разделе «Всероссийская олимпиада школьников.</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По итогам школьного этапа определены участники муниципального этапа </w:t>
      </w:r>
      <w:r w:rsidR="00F442DA">
        <w:rPr>
          <w:rFonts w:ascii="Times New Roman" w:eastAsiaTheme="minorHAnsi" w:hAnsi="Times New Roman"/>
          <w:sz w:val="28"/>
          <w:szCs w:val="28"/>
        </w:rPr>
        <w:t>О</w:t>
      </w:r>
      <w:r w:rsidRPr="00A62A4E">
        <w:rPr>
          <w:rFonts w:ascii="Times New Roman" w:eastAsiaTheme="minorHAnsi" w:hAnsi="Times New Roman"/>
          <w:sz w:val="28"/>
          <w:szCs w:val="28"/>
        </w:rPr>
        <w:t>лимпиады в соответствии с квотой, установленной организаторами:</w:t>
      </w:r>
    </w:p>
    <w:tbl>
      <w:tblPr>
        <w:tblStyle w:val="210"/>
        <w:tblW w:w="9557" w:type="dxa"/>
        <w:tblLook w:val="04A0" w:firstRow="1" w:lastRow="0" w:firstColumn="1" w:lastColumn="0" w:noHBand="0" w:noVBand="1"/>
      </w:tblPr>
      <w:tblGrid>
        <w:gridCol w:w="5637"/>
        <w:gridCol w:w="1306"/>
        <w:gridCol w:w="1307"/>
        <w:gridCol w:w="1307"/>
      </w:tblGrid>
      <w:tr w:rsidR="00A62A4E" w:rsidRPr="00A62A4E" w:rsidTr="00AF11DF">
        <w:tc>
          <w:tcPr>
            <w:tcW w:w="563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Наименование критерия</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общеобразовательных учреждений – участников муниципального этапа</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18</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учебных предметов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фактических участников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974</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1132</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951</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уникальных участников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848</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789</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673</w:t>
            </w:r>
          </w:p>
        </w:tc>
      </w:tr>
      <w:tr w:rsidR="00A62A4E" w:rsidRPr="00A62A4E" w:rsidTr="00AF11DF">
        <w:tc>
          <w:tcPr>
            <w:tcW w:w="5637"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победителей и призеров</w:t>
            </w:r>
          </w:p>
        </w:tc>
        <w:tc>
          <w:tcPr>
            <w:tcW w:w="1306"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231</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245</w:t>
            </w:r>
          </w:p>
        </w:tc>
        <w:tc>
          <w:tcPr>
            <w:tcW w:w="130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226</w:t>
            </w:r>
          </w:p>
        </w:tc>
      </w:tr>
    </w:tbl>
    <w:p w:rsidR="00A62A4E" w:rsidRPr="00A62A4E" w:rsidRDefault="00A62A4E" w:rsidP="00A62A4E">
      <w:pPr>
        <w:spacing w:after="0"/>
        <w:rPr>
          <w:rFonts w:ascii="Times New Roman" w:eastAsiaTheme="minorHAnsi" w:hAnsi="Times New Roman"/>
          <w:sz w:val="28"/>
          <w:szCs w:val="28"/>
        </w:rPr>
      </w:pPr>
    </w:p>
    <w:p w:rsidR="00A62A4E" w:rsidRPr="00A62A4E" w:rsidRDefault="00A62A4E" w:rsidP="00827115">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Необходимо отметить, что на муниципальном этапе Олимпиады представлены участники всех общеобразовательных учреждений. В динамике за три года, аналогично динамике школьного этапа,  наблюдается снижение количества </w:t>
      </w:r>
      <w:r w:rsidRPr="00A62A4E">
        <w:rPr>
          <w:rFonts w:ascii="Times New Roman" w:eastAsiaTheme="minorHAnsi" w:hAnsi="Times New Roman"/>
          <w:sz w:val="28"/>
          <w:szCs w:val="28"/>
        </w:rPr>
        <w:lastRenderedPageBreak/>
        <w:t>обучающихся, участвующих в олимпиадном движении. В текущем году доля фактических/уникальных участников муниципального этапа составила 16/11% от общего количества обучающихся 7-11 классов (2016 г. – 20/14%, 2015 г. – 17/15%).</w:t>
      </w:r>
    </w:p>
    <w:p w:rsidR="00A62A4E" w:rsidRPr="00A62A4E" w:rsidRDefault="00A62A4E" w:rsidP="00827115">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В разрезе общеобразовательных учреждений стабильное уменьшение количества фактических участников муниципального этапа прослеживается в  школах</w:t>
      </w:r>
      <w:r w:rsidR="00F442DA">
        <w:rPr>
          <w:rFonts w:ascii="Times New Roman" w:eastAsiaTheme="minorHAnsi" w:hAnsi="Times New Roman"/>
          <w:sz w:val="28"/>
          <w:szCs w:val="28"/>
        </w:rPr>
        <w:t xml:space="preserve"> №№ 1, 8,12,14,16,17,24,28:</w:t>
      </w:r>
    </w:p>
    <w:tbl>
      <w:tblPr>
        <w:tblStyle w:val="210"/>
        <w:tblW w:w="9889" w:type="dxa"/>
        <w:tblLayout w:type="fixed"/>
        <w:tblLook w:val="04A0" w:firstRow="1" w:lastRow="0" w:firstColumn="1" w:lastColumn="0" w:noHBand="0" w:noVBand="1"/>
      </w:tblPr>
      <w:tblGrid>
        <w:gridCol w:w="4361"/>
        <w:gridCol w:w="1701"/>
        <w:gridCol w:w="1701"/>
        <w:gridCol w:w="1559"/>
        <w:gridCol w:w="567"/>
      </w:tblGrid>
      <w:tr w:rsidR="00A62A4E" w:rsidRPr="00A62A4E" w:rsidTr="006C30C5">
        <w:tc>
          <w:tcPr>
            <w:tcW w:w="4361" w:type="dxa"/>
            <w:vMerge w:val="restart"/>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Наименование ОУ</w:t>
            </w:r>
          </w:p>
        </w:tc>
        <w:tc>
          <w:tcPr>
            <w:tcW w:w="4961" w:type="dxa"/>
            <w:gridSpan w:val="3"/>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Количество участников муниципального этапа Олимпиады</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vMerge/>
          </w:tcPr>
          <w:p w:rsidR="00A62A4E" w:rsidRPr="00A62A4E" w:rsidRDefault="00A62A4E" w:rsidP="00A62A4E">
            <w:pPr>
              <w:jc w:val="center"/>
              <w:rPr>
                <w:rFonts w:ascii="Times New Roman" w:eastAsiaTheme="minorHAnsi" w:hAnsi="Times New Roman"/>
                <w:bCs/>
                <w:sz w:val="28"/>
                <w:szCs w:val="28"/>
              </w:rPr>
            </w:pP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26</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23</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56</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88</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62</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с УИОП № 3»</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129</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180</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177</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5</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57</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69</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41</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44</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43</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гимназия № 9</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97</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187</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173</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11</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83</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124</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89</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12</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33</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27</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10</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14</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51</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29</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16</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26</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24</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23</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17</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39</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26</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22</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54</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42</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45</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24</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47</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46</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38</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13</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13</w:t>
            </w:r>
          </w:p>
        </w:tc>
        <w:tc>
          <w:tcPr>
            <w:tcW w:w="567"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w:t>
            </w: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29</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48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23</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36</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СОШ № 30</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58</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65</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50</w:t>
            </w:r>
          </w:p>
        </w:tc>
        <w:tc>
          <w:tcPr>
            <w:tcW w:w="567" w:type="dxa"/>
          </w:tcPr>
          <w:p w:rsidR="00A62A4E" w:rsidRPr="00A62A4E" w:rsidRDefault="00A62A4E" w:rsidP="00A62A4E">
            <w:pPr>
              <w:jc w:val="center"/>
              <w:rPr>
                <w:rFonts w:ascii="Times New Roman" w:eastAsiaTheme="minorHAnsi" w:hAnsi="Times New Roman"/>
                <w:bCs/>
                <w:sz w:val="28"/>
                <w:szCs w:val="28"/>
              </w:rPr>
            </w:pPr>
          </w:p>
        </w:tc>
      </w:tr>
      <w:tr w:rsidR="00A62A4E" w:rsidRPr="00A62A4E" w:rsidTr="006C30C5">
        <w:tc>
          <w:tcPr>
            <w:tcW w:w="4361" w:type="dxa"/>
          </w:tcPr>
          <w:p w:rsidR="00A62A4E" w:rsidRPr="00A62A4E" w:rsidRDefault="00A62A4E" w:rsidP="00A62A4E">
            <w:pPr>
              <w:rPr>
                <w:rFonts w:ascii="Times New Roman" w:eastAsiaTheme="minorHAnsi" w:hAnsi="Times New Roman"/>
                <w:bCs/>
                <w:sz w:val="28"/>
                <w:szCs w:val="28"/>
              </w:rPr>
            </w:pPr>
            <w:r w:rsidRPr="00A62A4E">
              <w:rPr>
                <w:rFonts w:ascii="Times New Roman" w:eastAsiaTheme="minorHAnsi" w:hAnsi="Times New Roman"/>
                <w:bCs/>
                <w:sz w:val="28"/>
                <w:szCs w:val="28"/>
              </w:rPr>
              <w:t>МАОУ  «Лицей № 1»</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107</w:t>
            </w:r>
          </w:p>
        </w:tc>
        <w:tc>
          <w:tcPr>
            <w:tcW w:w="1701"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109</w:t>
            </w:r>
          </w:p>
        </w:tc>
        <w:tc>
          <w:tcPr>
            <w:tcW w:w="1559" w:type="dxa"/>
          </w:tcPr>
          <w:p w:rsidR="00A62A4E" w:rsidRPr="00A62A4E" w:rsidRDefault="00A62A4E" w:rsidP="00A62A4E">
            <w:pPr>
              <w:jc w:val="center"/>
              <w:rPr>
                <w:rFonts w:ascii="Times New Roman" w:eastAsiaTheme="minorHAnsi" w:hAnsi="Times New Roman"/>
                <w:bCs/>
                <w:sz w:val="28"/>
                <w:szCs w:val="28"/>
              </w:rPr>
            </w:pPr>
            <w:r w:rsidRPr="00A62A4E">
              <w:rPr>
                <w:rFonts w:ascii="Times New Roman" w:eastAsiaTheme="minorHAnsi" w:hAnsi="Times New Roman"/>
                <w:bCs/>
                <w:sz w:val="28"/>
                <w:szCs w:val="28"/>
              </w:rPr>
              <w:t>93</w:t>
            </w:r>
          </w:p>
        </w:tc>
        <w:tc>
          <w:tcPr>
            <w:tcW w:w="567" w:type="dxa"/>
          </w:tcPr>
          <w:p w:rsidR="00A62A4E" w:rsidRPr="00A62A4E" w:rsidRDefault="00A62A4E" w:rsidP="00A62A4E">
            <w:pPr>
              <w:jc w:val="center"/>
              <w:rPr>
                <w:rFonts w:ascii="Times New Roman" w:eastAsiaTheme="minorHAnsi" w:hAnsi="Times New Roman"/>
                <w:bCs/>
                <w:sz w:val="28"/>
                <w:szCs w:val="28"/>
              </w:rPr>
            </w:pPr>
          </w:p>
        </w:tc>
      </w:tr>
    </w:tbl>
    <w:p w:rsidR="00A62A4E" w:rsidRPr="00A62A4E" w:rsidRDefault="00A62A4E" w:rsidP="00A62A4E">
      <w:pPr>
        <w:spacing w:after="0"/>
        <w:jc w:val="both"/>
        <w:rPr>
          <w:rFonts w:ascii="Times New Roman" w:eastAsiaTheme="minorHAnsi" w:hAnsi="Times New Roman"/>
          <w:sz w:val="28"/>
          <w:szCs w:val="28"/>
        </w:rPr>
      </w:pPr>
    </w:p>
    <w:p w:rsidR="00A62A4E" w:rsidRPr="00A62A4E" w:rsidRDefault="00A62A4E" w:rsidP="00827115">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Ежегодно лидирующие позиции по количеству участников занимают МАОУ «СОШ с УИОП № 3» (2017г. - 19%), МАОУ гимназия № 9 (2017 г. - 18%), МАОУ «Лицей № 1» (2017 г. - 10%), МАОУ СОШ № 11 (2017г. - 9%).</w:t>
      </w: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Среди победителей и призеров муниципального этапа Олимпиады текущего года представители школ №№ 1,2,3,5,8, </w:t>
      </w:r>
      <w:r w:rsidR="00F442DA">
        <w:rPr>
          <w:rFonts w:ascii="Times New Roman" w:eastAsiaTheme="minorHAnsi" w:hAnsi="Times New Roman"/>
          <w:sz w:val="28"/>
          <w:szCs w:val="28"/>
        </w:rPr>
        <w:t>11,12,16,17,22,24,29,</w:t>
      </w:r>
      <w:r w:rsidR="00F442DA" w:rsidRPr="00A62A4E">
        <w:rPr>
          <w:rFonts w:ascii="Times New Roman" w:eastAsiaTheme="minorHAnsi" w:hAnsi="Times New Roman"/>
          <w:sz w:val="28"/>
          <w:szCs w:val="28"/>
        </w:rPr>
        <w:t>30</w:t>
      </w:r>
      <w:r w:rsidR="00F442DA">
        <w:rPr>
          <w:rFonts w:ascii="Times New Roman" w:eastAsiaTheme="minorHAnsi" w:hAnsi="Times New Roman"/>
          <w:sz w:val="28"/>
          <w:szCs w:val="28"/>
        </w:rPr>
        <w:t>, гимназии 9,</w:t>
      </w:r>
      <w:r w:rsidRPr="00A62A4E">
        <w:rPr>
          <w:rFonts w:ascii="Times New Roman" w:eastAsiaTheme="minorHAnsi" w:hAnsi="Times New Roman"/>
          <w:sz w:val="28"/>
          <w:szCs w:val="28"/>
        </w:rPr>
        <w:t xml:space="preserve"> лицея. </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Победители муниципального этапа Олимпиады во всех возрастных группах определены по 12 общеобразовательным предметам. Нет победителей по географии в 9-10 классах, информатике в 7-11 классах, МХК в 9-11 классах, праву в 7-8 классах, химии в 11 классах, экологии в 7-8,10-11 классах, астрономии в 7, 11 классах, немецкому языку в 7-11 классах, так как участники не набрали половины от максимального количества баллов.</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Во время проведения муниципального этапа Олимпиады не составлено ни одного акта об удалении участников за нарушение Порядка проведения Олимпиады. Всеми базовыми общеобразовательными учреждениями созданы необходимые организационно-технические условия для проведения олимпиад. </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lastRenderedPageBreak/>
        <w:t>По итогам проведения олимпиад подано 10 апелляций о несогласии с выставленными баллами по математике (4), физике (5), обществознанию (1) (для сравнения</w:t>
      </w:r>
      <w:r w:rsidR="00F442DA">
        <w:rPr>
          <w:rFonts w:ascii="Times New Roman" w:eastAsiaTheme="minorHAnsi" w:hAnsi="Times New Roman"/>
          <w:sz w:val="28"/>
          <w:szCs w:val="28"/>
        </w:rPr>
        <w:t>,  в 2016 г. – 6, в 2015г. – 2).</w:t>
      </w:r>
      <w:r w:rsidRPr="00A62A4E">
        <w:rPr>
          <w:rFonts w:ascii="Times New Roman" w:eastAsiaTheme="minorHAnsi" w:hAnsi="Times New Roman"/>
          <w:sz w:val="28"/>
          <w:szCs w:val="28"/>
        </w:rPr>
        <w:t xml:space="preserve"> 4</w:t>
      </w:r>
      <w:r w:rsidR="00F442DA">
        <w:rPr>
          <w:rFonts w:ascii="Times New Roman" w:eastAsiaTheme="minorHAnsi" w:hAnsi="Times New Roman"/>
          <w:sz w:val="28"/>
          <w:szCs w:val="28"/>
        </w:rPr>
        <w:t xml:space="preserve"> апелляции были</w:t>
      </w:r>
      <w:r w:rsidRPr="00A62A4E">
        <w:rPr>
          <w:rFonts w:ascii="Times New Roman" w:eastAsiaTheme="minorHAnsi" w:hAnsi="Times New Roman"/>
          <w:sz w:val="28"/>
          <w:szCs w:val="28"/>
        </w:rPr>
        <w:t xml:space="preserve"> отклонены. </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В 2017 году региональными комиссиями перепроверены олимпиадные работы по литературе и математике, вследствие чего изменены установленные ранее баллы и статусы призера или участника олимпиады.</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Эти два момента еще раз обращают внимание на работу учителей-предметников по проверке олимпиадных заданий, на единство подходов и объективность оценивания.</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 xml:space="preserve">Таким образом, итоги проведения школьного и муниципального этапов Олимпиады в 2017-2018 учебном году следует признать удовлетворительными. </w:t>
      </w:r>
    </w:p>
    <w:p w:rsidR="00A62A4E" w:rsidRPr="00A62A4E" w:rsidRDefault="00A62A4E" w:rsidP="00F442DA">
      <w:pPr>
        <w:spacing w:after="0"/>
        <w:ind w:firstLine="708"/>
        <w:jc w:val="both"/>
        <w:rPr>
          <w:rFonts w:ascii="Times New Roman" w:eastAsiaTheme="minorHAnsi" w:hAnsi="Times New Roman"/>
          <w:sz w:val="28"/>
          <w:szCs w:val="28"/>
        </w:rPr>
      </w:pPr>
      <w:r w:rsidRPr="00A62A4E">
        <w:rPr>
          <w:rFonts w:ascii="Times New Roman" w:eastAsiaTheme="minorHAnsi" w:hAnsi="Times New Roman"/>
          <w:sz w:val="28"/>
          <w:szCs w:val="28"/>
        </w:rPr>
        <w:t>По итогам проведения муниципального этапа Олимпиады 108 участников допущены к участию в региональном этапе Олимпиады по английскому языку, астрономии, биологии, географии, мировой художественной культуре, истории, литературе, математике, обществознанию, ОБЖ, русскому языку, технологии, физике, физической культуре, химии, экологии, экономике.</w:t>
      </w:r>
    </w:p>
    <w:p w:rsidR="00A62A4E" w:rsidRPr="00A62A4E" w:rsidRDefault="00A62A4E" w:rsidP="00A62A4E">
      <w:pPr>
        <w:spacing w:after="0"/>
        <w:jc w:val="both"/>
        <w:rPr>
          <w:rFonts w:ascii="Times New Roman" w:eastAsiaTheme="minorHAnsi" w:hAnsi="Times New Roman"/>
          <w:sz w:val="28"/>
          <w:szCs w:val="28"/>
        </w:rPr>
      </w:pPr>
      <w:r w:rsidRPr="00A62A4E">
        <w:rPr>
          <w:rFonts w:ascii="Times New Roman" w:eastAsiaTheme="minorHAnsi" w:hAnsi="Times New Roman"/>
          <w:sz w:val="28"/>
          <w:szCs w:val="28"/>
        </w:rPr>
        <w:t>Результативность участия в региональном  и заключительном этапах  Олимпиады представлена в таблице:</w:t>
      </w:r>
    </w:p>
    <w:tbl>
      <w:tblPr>
        <w:tblStyle w:val="14"/>
        <w:tblW w:w="0" w:type="auto"/>
        <w:tblLook w:val="04A0" w:firstRow="1" w:lastRow="0" w:firstColumn="1" w:lastColumn="0" w:noHBand="0" w:noVBand="1"/>
      </w:tblPr>
      <w:tblGrid>
        <w:gridCol w:w="4503"/>
        <w:gridCol w:w="1914"/>
        <w:gridCol w:w="1914"/>
        <w:gridCol w:w="1914"/>
      </w:tblGrid>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Статус участия/предмет</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Региональный этап</w:t>
            </w: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Всего участников, из них:</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112</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100</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108</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победитель</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7</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9</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призер</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31</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37</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32</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Результативность, %</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34</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39</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38</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Заключительный этап</w:t>
            </w: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Всего участников, из них:</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3</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победитель</w:t>
            </w: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1</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призер</w:t>
            </w:r>
          </w:p>
        </w:tc>
        <w:tc>
          <w:tcPr>
            <w:tcW w:w="1914" w:type="dxa"/>
          </w:tcPr>
          <w:p w:rsidR="00A62A4E" w:rsidRPr="00A62A4E" w:rsidRDefault="00A62A4E" w:rsidP="00A62A4E">
            <w:pPr>
              <w:ind w:firstLine="0"/>
              <w:rPr>
                <w:rFonts w:ascii="Times New Roman" w:eastAsiaTheme="minorHAnsi" w:hAnsi="Times New Roman"/>
                <w:bCs/>
                <w:sz w:val="28"/>
                <w:szCs w:val="28"/>
              </w:rPr>
            </w:pP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w:t>
            </w:r>
          </w:p>
        </w:tc>
      </w:tr>
      <w:tr w:rsidR="00A62A4E" w:rsidRPr="00A62A4E" w:rsidTr="006C30C5">
        <w:tc>
          <w:tcPr>
            <w:tcW w:w="4503"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Результативность, %</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0</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67</w:t>
            </w:r>
          </w:p>
        </w:tc>
        <w:tc>
          <w:tcPr>
            <w:tcW w:w="1914"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100</w:t>
            </w:r>
          </w:p>
        </w:tc>
      </w:tr>
    </w:tbl>
    <w:p w:rsidR="00A62A4E" w:rsidRPr="00A62A4E" w:rsidRDefault="00A62A4E" w:rsidP="00A62A4E">
      <w:pPr>
        <w:spacing w:after="0"/>
        <w:jc w:val="both"/>
        <w:rPr>
          <w:rFonts w:ascii="Times New Roman" w:eastAsiaTheme="minorHAnsi" w:hAnsi="Times New Roman"/>
          <w:bCs/>
          <w:sz w:val="28"/>
          <w:szCs w:val="28"/>
        </w:rPr>
      </w:pPr>
      <w:r w:rsidRPr="00A62A4E">
        <w:rPr>
          <w:rFonts w:ascii="Times New Roman" w:eastAsiaTheme="minorHAnsi" w:hAnsi="Times New Roman"/>
          <w:bCs/>
          <w:sz w:val="28"/>
          <w:szCs w:val="28"/>
        </w:rPr>
        <w:tab/>
      </w:r>
    </w:p>
    <w:p w:rsidR="00A62A4E" w:rsidRPr="00A62A4E" w:rsidRDefault="00A62A4E" w:rsidP="00A62A4E">
      <w:pPr>
        <w:spacing w:after="0"/>
        <w:jc w:val="both"/>
        <w:rPr>
          <w:rFonts w:ascii="Times New Roman" w:eastAsiaTheme="minorHAnsi" w:hAnsi="Times New Roman"/>
          <w:bCs/>
          <w:sz w:val="28"/>
          <w:szCs w:val="28"/>
        </w:rPr>
      </w:pPr>
      <w:r w:rsidRPr="00A62A4E">
        <w:rPr>
          <w:rFonts w:ascii="Times New Roman" w:eastAsiaTheme="minorHAnsi" w:hAnsi="Times New Roman"/>
          <w:bCs/>
          <w:sz w:val="28"/>
          <w:szCs w:val="28"/>
        </w:rPr>
        <w:tab/>
        <w:t>Информация об участии обучающихся города в заключительном этапе Олимпиады представлена в таблице:</w:t>
      </w:r>
    </w:p>
    <w:tbl>
      <w:tblPr>
        <w:tblStyle w:val="14"/>
        <w:tblW w:w="10314" w:type="dxa"/>
        <w:tblLook w:val="04A0" w:firstRow="1" w:lastRow="0" w:firstColumn="1" w:lastColumn="0" w:noHBand="0" w:noVBand="1"/>
      </w:tblPr>
      <w:tblGrid>
        <w:gridCol w:w="1526"/>
        <w:gridCol w:w="2166"/>
        <w:gridCol w:w="1664"/>
        <w:gridCol w:w="2268"/>
        <w:gridCol w:w="2690"/>
      </w:tblGrid>
      <w:tr w:rsidR="00A62A4E" w:rsidRPr="00A62A4E" w:rsidTr="00411362">
        <w:tc>
          <w:tcPr>
            <w:tcW w:w="1526"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Год</w:t>
            </w:r>
          </w:p>
        </w:tc>
        <w:tc>
          <w:tcPr>
            <w:tcW w:w="2166"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Учебный предмет</w:t>
            </w:r>
          </w:p>
        </w:tc>
        <w:tc>
          <w:tcPr>
            <w:tcW w:w="1664"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Статус участия</w:t>
            </w:r>
          </w:p>
        </w:tc>
        <w:tc>
          <w:tcPr>
            <w:tcW w:w="2268"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ФИО участника</w:t>
            </w:r>
          </w:p>
        </w:tc>
        <w:tc>
          <w:tcPr>
            <w:tcW w:w="2690" w:type="dxa"/>
          </w:tcPr>
          <w:p w:rsidR="00A62A4E" w:rsidRPr="00A62A4E" w:rsidRDefault="00A62A4E" w:rsidP="00A62A4E">
            <w:pPr>
              <w:ind w:firstLine="0"/>
              <w:jc w:val="center"/>
              <w:rPr>
                <w:rFonts w:ascii="Times New Roman" w:eastAsiaTheme="minorHAnsi" w:hAnsi="Times New Roman"/>
                <w:sz w:val="28"/>
                <w:szCs w:val="28"/>
              </w:rPr>
            </w:pPr>
            <w:r w:rsidRPr="00A62A4E">
              <w:rPr>
                <w:rFonts w:ascii="Times New Roman" w:eastAsiaTheme="minorHAnsi" w:hAnsi="Times New Roman"/>
                <w:sz w:val="28"/>
                <w:szCs w:val="28"/>
              </w:rPr>
              <w:t>Школа</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2015-2016</w:t>
            </w: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экономика</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участник</w:t>
            </w:r>
          </w:p>
        </w:tc>
        <w:tc>
          <w:tcPr>
            <w:tcW w:w="2268"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Карнаухова Е.</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«Лицей № 1»</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технология</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участник</w:t>
            </w:r>
          </w:p>
        </w:tc>
        <w:tc>
          <w:tcPr>
            <w:tcW w:w="2268"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Колегова П.</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«СОШ с УИОП № 3»</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2016-2017</w:t>
            </w: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обществознание</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призер</w:t>
            </w:r>
          </w:p>
        </w:tc>
        <w:tc>
          <w:tcPr>
            <w:tcW w:w="2268" w:type="dxa"/>
          </w:tcPr>
          <w:p w:rsidR="00A62A4E" w:rsidRPr="00A62A4E" w:rsidRDefault="00A62A4E" w:rsidP="00A62A4E">
            <w:pPr>
              <w:ind w:firstLine="0"/>
              <w:rPr>
                <w:rFonts w:ascii="Times New Roman" w:eastAsiaTheme="minorHAnsi" w:hAnsi="Times New Roman"/>
                <w:sz w:val="28"/>
                <w:szCs w:val="28"/>
              </w:rPr>
            </w:pPr>
            <w:proofErr w:type="spellStart"/>
            <w:r w:rsidRPr="00A62A4E">
              <w:rPr>
                <w:rFonts w:ascii="Times New Roman" w:eastAsiaTheme="minorHAnsi" w:hAnsi="Times New Roman"/>
                <w:sz w:val="28"/>
                <w:szCs w:val="28"/>
              </w:rPr>
              <w:t>Пшенникова</w:t>
            </w:r>
            <w:proofErr w:type="spellEnd"/>
            <w:r w:rsidRPr="00A62A4E">
              <w:rPr>
                <w:rFonts w:ascii="Times New Roman" w:eastAsiaTheme="minorHAnsi" w:hAnsi="Times New Roman"/>
                <w:sz w:val="28"/>
                <w:szCs w:val="28"/>
              </w:rPr>
              <w:t xml:space="preserve"> Ю.</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гимназия № 9</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география</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призер</w:t>
            </w:r>
          </w:p>
        </w:tc>
        <w:tc>
          <w:tcPr>
            <w:tcW w:w="2268" w:type="dxa"/>
          </w:tcPr>
          <w:p w:rsidR="00A62A4E" w:rsidRPr="00A62A4E" w:rsidRDefault="00A62A4E" w:rsidP="00A62A4E">
            <w:pPr>
              <w:ind w:firstLine="0"/>
              <w:rPr>
                <w:rFonts w:ascii="Times New Roman" w:eastAsiaTheme="minorHAnsi" w:hAnsi="Times New Roman"/>
                <w:sz w:val="28"/>
                <w:szCs w:val="28"/>
              </w:rPr>
            </w:pPr>
            <w:proofErr w:type="spellStart"/>
            <w:r w:rsidRPr="00A62A4E">
              <w:rPr>
                <w:rFonts w:ascii="Times New Roman" w:eastAsiaTheme="minorHAnsi" w:hAnsi="Times New Roman"/>
                <w:sz w:val="28"/>
                <w:szCs w:val="28"/>
              </w:rPr>
              <w:t>Ужегов</w:t>
            </w:r>
            <w:proofErr w:type="spellEnd"/>
            <w:r w:rsidRPr="00A62A4E">
              <w:rPr>
                <w:rFonts w:ascii="Times New Roman" w:eastAsiaTheme="minorHAnsi" w:hAnsi="Times New Roman"/>
                <w:sz w:val="28"/>
                <w:szCs w:val="28"/>
              </w:rPr>
              <w:t xml:space="preserve"> В.</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«СОШ с УИОП № 3»</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география</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участник</w:t>
            </w:r>
          </w:p>
        </w:tc>
        <w:tc>
          <w:tcPr>
            <w:tcW w:w="2268" w:type="dxa"/>
          </w:tcPr>
          <w:p w:rsidR="00A62A4E" w:rsidRPr="00A62A4E" w:rsidRDefault="00A62A4E" w:rsidP="00A62A4E">
            <w:pPr>
              <w:ind w:firstLine="0"/>
              <w:rPr>
                <w:rFonts w:ascii="Times New Roman" w:eastAsiaTheme="minorHAnsi" w:hAnsi="Times New Roman"/>
                <w:sz w:val="28"/>
                <w:szCs w:val="28"/>
              </w:rPr>
            </w:pPr>
            <w:proofErr w:type="spellStart"/>
            <w:r w:rsidRPr="00A62A4E">
              <w:rPr>
                <w:rFonts w:ascii="Times New Roman" w:eastAsiaTheme="minorHAnsi" w:hAnsi="Times New Roman"/>
                <w:sz w:val="28"/>
                <w:szCs w:val="28"/>
              </w:rPr>
              <w:t>Шац</w:t>
            </w:r>
            <w:proofErr w:type="spellEnd"/>
            <w:r w:rsidRPr="00A62A4E">
              <w:rPr>
                <w:rFonts w:ascii="Times New Roman" w:eastAsiaTheme="minorHAnsi" w:hAnsi="Times New Roman"/>
                <w:sz w:val="28"/>
                <w:szCs w:val="28"/>
              </w:rPr>
              <w:t xml:space="preserve"> Е.</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СОШ № 11</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r w:rsidRPr="00A62A4E">
              <w:rPr>
                <w:rFonts w:ascii="Times New Roman" w:eastAsiaTheme="minorHAnsi" w:hAnsi="Times New Roman"/>
                <w:bCs/>
                <w:sz w:val="28"/>
                <w:szCs w:val="28"/>
              </w:rPr>
              <w:t>2017-2018</w:t>
            </w: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русский язык</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призер</w:t>
            </w:r>
          </w:p>
        </w:tc>
        <w:tc>
          <w:tcPr>
            <w:tcW w:w="2268"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Векшегонова Т.</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«Лицей № 1»</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литература</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призер</w:t>
            </w:r>
          </w:p>
        </w:tc>
        <w:tc>
          <w:tcPr>
            <w:tcW w:w="2268" w:type="dxa"/>
          </w:tcPr>
          <w:p w:rsidR="00A62A4E" w:rsidRPr="00A62A4E" w:rsidRDefault="00A62A4E" w:rsidP="00A62A4E">
            <w:pPr>
              <w:ind w:firstLine="0"/>
              <w:rPr>
                <w:rFonts w:ascii="Times New Roman" w:eastAsiaTheme="minorHAnsi" w:hAnsi="Times New Roman"/>
                <w:sz w:val="28"/>
                <w:szCs w:val="28"/>
              </w:rPr>
            </w:pPr>
            <w:proofErr w:type="spellStart"/>
            <w:r w:rsidRPr="00A62A4E">
              <w:rPr>
                <w:rFonts w:ascii="Times New Roman" w:eastAsiaTheme="minorHAnsi" w:hAnsi="Times New Roman"/>
                <w:sz w:val="28"/>
                <w:szCs w:val="28"/>
              </w:rPr>
              <w:t>Кулдашбаева</w:t>
            </w:r>
            <w:proofErr w:type="spellEnd"/>
            <w:r w:rsidR="005F13AD">
              <w:rPr>
                <w:rFonts w:ascii="Times New Roman" w:eastAsiaTheme="minorHAnsi" w:hAnsi="Times New Roman"/>
                <w:sz w:val="28"/>
                <w:szCs w:val="28"/>
              </w:rPr>
              <w:t xml:space="preserve"> </w:t>
            </w:r>
            <w:r w:rsidRPr="00A62A4E">
              <w:rPr>
                <w:rFonts w:ascii="Times New Roman" w:eastAsiaTheme="minorHAnsi" w:hAnsi="Times New Roman"/>
                <w:sz w:val="28"/>
                <w:szCs w:val="28"/>
              </w:rPr>
              <w:t>М.</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«Лицей № 1»</w:t>
            </w:r>
          </w:p>
        </w:tc>
      </w:tr>
      <w:tr w:rsidR="00A62A4E" w:rsidRPr="00A62A4E" w:rsidTr="00411362">
        <w:tc>
          <w:tcPr>
            <w:tcW w:w="1526" w:type="dxa"/>
          </w:tcPr>
          <w:p w:rsidR="00A62A4E" w:rsidRPr="00A62A4E" w:rsidRDefault="00A62A4E" w:rsidP="00A62A4E">
            <w:pPr>
              <w:ind w:firstLine="0"/>
              <w:rPr>
                <w:rFonts w:ascii="Times New Roman" w:eastAsiaTheme="minorHAnsi" w:hAnsi="Times New Roman"/>
                <w:bCs/>
                <w:sz w:val="28"/>
                <w:szCs w:val="28"/>
              </w:rPr>
            </w:pPr>
          </w:p>
        </w:tc>
        <w:tc>
          <w:tcPr>
            <w:tcW w:w="2166"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обществознание</w:t>
            </w:r>
          </w:p>
        </w:tc>
        <w:tc>
          <w:tcPr>
            <w:tcW w:w="1664"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победитель</w:t>
            </w:r>
          </w:p>
        </w:tc>
        <w:tc>
          <w:tcPr>
            <w:tcW w:w="2268" w:type="dxa"/>
          </w:tcPr>
          <w:p w:rsidR="00A62A4E" w:rsidRPr="00A62A4E" w:rsidRDefault="00A62A4E" w:rsidP="00A62A4E">
            <w:pPr>
              <w:ind w:firstLine="0"/>
              <w:rPr>
                <w:rFonts w:ascii="Times New Roman" w:eastAsiaTheme="minorHAnsi" w:hAnsi="Times New Roman"/>
                <w:sz w:val="28"/>
                <w:szCs w:val="28"/>
              </w:rPr>
            </w:pPr>
            <w:proofErr w:type="spellStart"/>
            <w:r w:rsidRPr="00A62A4E">
              <w:rPr>
                <w:rFonts w:ascii="Times New Roman" w:eastAsiaTheme="minorHAnsi" w:hAnsi="Times New Roman"/>
                <w:sz w:val="28"/>
                <w:szCs w:val="28"/>
              </w:rPr>
              <w:t>Пшенникова</w:t>
            </w:r>
            <w:proofErr w:type="spellEnd"/>
            <w:r w:rsidRPr="00A62A4E">
              <w:rPr>
                <w:rFonts w:ascii="Times New Roman" w:eastAsiaTheme="minorHAnsi" w:hAnsi="Times New Roman"/>
                <w:sz w:val="28"/>
                <w:szCs w:val="28"/>
              </w:rPr>
              <w:t xml:space="preserve"> Ю.</w:t>
            </w:r>
          </w:p>
        </w:tc>
        <w:tc>
          <w:tcPr>
            <w:tcW w:w="2690" w:type="dxa"/>
          </w:tcPr>
          <w:p w:rsidR="00A62A4E" w:rsidRPr="00A62A4E" w:rsidRDefault="00A62A4E" w:rsidP="00A62A4E">
            <w:pPr>
              <w:ind w:firstLine="0"/>
              <w:rPr>
                <w:rFonts w:ascii="Times New Roman" w:eastAsiaTheme="minorHAnsi" w:hAnsi="Times New Roman"/>
                <w:sz w:val="28"/>
                <w:szCs w:val="28"/>
              </w:rPr>
            </w:pPr>
            <w:r w:rsidRPr="00A62A4E">
              <w:rPr>
                <w:rFonts w:ascii="Times New Roman" w:eastAsiaTheme="minorHAnsi" w:hAnsi="Times New Roman"/>
                <w:sz w:val="28"/>
                <w:szCs w:val="28"/>
              </w:rPr>
              <w:t>МАОУ гимназия № 9</w:t>
            </w:r>
          </w:p>
        </w:tc>
      </w:tr>
    </w:tbl>
    <w:p w:rsidR="00A62A4E" w:rsidRDefault="00A62A4E" w:rsidP="00A62A4E">
      <w:pPr>
        <w:spacing w:after="0"/>
        <w:jc w:val="both"/>
        <w:rPr>
          <w:rFonts w:ascii="Times New Roman" w:eastAsiaTheme="minorHAnsi" w:hAnsi="Times New Roman"/>
          <w:bCs/>
          <w:sz w:val="28"/>
          <w:szCs w:val="28"/>
        </w:rPr>
      </w:pPr>
    </w:p>
    <w:p w:rsidR="00831C00" w:rsidRDefault="00831C00" w:rsidP="00831C00">
      <w:pPr>
        <w:ind w:firstLine="709"/>
        <w:jc w:val="both"/>
        <w:rPr>
          <w:rFonts w:ascii="Times New Roman" w:hAnsi="Times New Roman"/>
          <w:bCs/>
          <w:sz w:val="28"/>
          <w:szCs w:val="28"/>
        </w:rPr>
      </w:pPr>
      <w:r w:rsidRPr="00CB311C">
        <w:rPr>
          <w:rFonts w:ascii="Times New Roman" w:hAnsi="Times New Roman"/>
          <w:bCs/>
          <w:sz w:val="28"/>
          <w:szCs w:val="28"/>
        </w:rPr>
        <w:t>В рамках индивидуализации образовательного процесса осуществляется мониторинг участия обучающихся в очных, статусных мероприятиях регионального, окружного, российского, международного уровней (реестр одаренных детей). Итоги мониторинга</w:t>
      </w:r>
      <w:r w:rsidR="00981852">
        <w:rPr>
          <w:rFonts w:ascii="Times New Roman" w:hAnsi="Times New Roman"/>
          <w:bCs/>
          <w:sz w:val="28"/>
          <w:szCs w:val="28"/>
        </w:rPr>
        <w:t>, по данным общеобразовательных учреждений,</w:t>
      </w:r>
      <w:r w:rsidRPr="00CB311C">
        <w:rPr>
          <w:rFonts w:ascii="Times New Roman" w:hAnsi="Times New Roman"/>
          <w:bCs/>
          <w:sz w:val="28"/>
          <w:szCs w:val="28"/>
        </w:rPr>
        <w:t xml:space="preserve"> представлены в таблице:</w:t>
      </w:r>
    </w:p>
    <w:tbl>
      <w:tblPr>
        <w:tblW w:w="6536" w:type="dxa"/>
        <w:jc w:val="center"/>
        <w:tblLook w:val="04A0" w:firstRow="1" w:lastRow="0" w:firstColumn="1" w:lastColumn="0" w:noHBand="0" w:noVBand="1"/>
      </w:tblPr>
      <w:tblGrid>
        <w:gridCol w:w="1700"/>
        <w:gridCol w:w="1576"/>
        <w:gridCol w:w="1559"/>
        <w:gridCol w:w="1701"/>
      </w:tblGrid>
      <w:tr w:rsidR="00831C00" w:rsidRPr="00CB311C" w:rsidTr="00831C00">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b/>
                <w:bCs/>
                <w:color w:val="000000"/>
                <w:sz w:val="28"/>
                <w:szCs w:val="28"/>
                <w:lang w:eastAsia="ru-RU"/>
              </w:rPr>
            </w:pPr>
            <w:r w:rsidRPr="00CB311C">
              <w:rPr>
                <w:rFonts w:ascii="Times New Roman" w:eastAsia="Times New Roman" w:hAnsi="Times New Roman"/>
                <w:b/>
                <w:bCs/>
                <w:color w:val="000000"/>
                <w:sz w:val="28"/>
                <w:szCs w:val="28"/>
                <w:lang w:eastAsia="ru-RU"/>
              </w:rPr>
              <w:t>ОУ</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b/>
                <w:bCs/>
                <w:color w:val="000000"/>
                <w:sz w:val="28"/>
                <w:szCs w:val="28"/>
                <w:lang w:eastAsia="ru-RU"/>
              </w:rPr>
            </w:pPr>
            <w:r w:rsidRPr="00CB311C">
              <w:rPr>
                <w:rFonts w:ascii="Times New Roman" w:eastAsia="Times New Roman" w:hAnsi="Times New Roman"/>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b/>
                <w:bCs/>
                <w:color w:val="000000"/>
                <w:sz w:val="28"/>
                <w:szCs w:val="28"/>
                <w:lang w:eastAsia="ru-RU"/>
              </w:rPr>
            </w:pPr>
            <w:r w:rsidRPr="00CB311C">
              <w:rPr>
                <w:rFonts w:ascii="Times New Roman" w:eastAsia="Times New Roman" w:hAnsi="Times New Roman"/>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b/>
                <w:bCs/>
                <w:color w:val="000000"/>
                <w:sz w:val="28"/>
                <w:szCs w:val="28"/>
                <w:lang w:eastAsia="ru-RU"/>
              </w:rPr>
            </w:pPr>
            <w:r w:rsidRPr="00CB311C">
              <w:rPr>
                <w:rFonts w:ascii="Times New Roman" w:eastAsia="Times New Roman" w:hAnsi="Times New Roman"/>
                <w:b/>
                <w:bCs/>
                <w:color w:val="000000"/>
                <w:sz w:val="28"/>
                <w:szCs w:val="28"/>
                <w:lang w:eastAsia="ru-RU"/>
              </w:rPr>
              <w:t>2017-2018</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4</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28</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31</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24</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5</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8</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4</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гимназия 9</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21</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11</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6</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12</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14</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9</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4</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16</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17</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22</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5</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24</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8</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28</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29</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30</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6</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лицей 1</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21</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35</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14</w:t>
            </w:r>
          </w:p>
        </w:tc>
      </w:tr>
      <w:tr w:rsidR="00831C00" w:rsidRPr="00CB311C" w:rsidTr="00831C00">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ИТОГО</w:t>
            </w:r>
          </w:p>
        </w:tc>
        <w:tc>
          <w:tcPr>
            <w:tcW w:w="1576"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64</w:t>
            </w:r>
          </w:p>
        </w:tc>
        <w:tc>
          <w:tcPr>
            <w:tcW w:w="1559"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115</w:t>
            </w:r>
          </w:p>
        </w:tc>
        <w:tc>
          <w:tcPr>
            <w:tcW w:w="1701" w:type="dxa"/>
            <w:tcBorders>
              <w:top w:val="nil"/>
              <w:left w:val="nil"/>
              <w:bottom w:val="single" w:sz="4" w:space="0" w:color="auto"/>
              <w:right w:val="single" w:sz="4" w:space="0" w:color="auto"/>
            </w:tcBorders>
            <w:shd w:val="clear" w:color="auto" w:fill="auto"/>
            <w:noWrap/>
            <w:vAlign w:val="bottom"/>
            <w:hideMark/>
          </w:tcPr>
          <w:p w:rsidR="00831C00" w:rsidRPr="00CB311C" w:rsidRDefault="00831C00" w:rsidP="00831C00">
            <w:pPr>
              <w:spacing w:line="240" w:lineRule="auto"/>
              <w:jc w:val="both"/>
              <w:rPr>
                <w:rFonts w:ascii="Times New Roman" w:eastAsia="Times New Roman" w:hAnsi="Times New Roman"/>
                <w:color w:val="000000"/>
                <w:sz w:val="28"/>
                <w:szCs w:val="28"/>
                <w:lang w:eastAsia="ru-RU"/>
              </w:rPr>
            </w:pPr>
            <w:r w:rsidRPr="00CB311C">
              <w:rPr>
                <w:rFonts w:ascii="Times New Roman" w:eastAsia="Times New Roman" w:hAnsi="Times New Roman"/>
                <w:color w:val="000000"/>
                <w:sz w:val="28"/>
                <w:szCs w:val="28"/>
                <w:lang w:eastAsia="ru-RU"/>
              </w:rPr>
              <w:t>100</w:t>
            </w:r>
          </w:p>
        </w:tc>
      </w:tr>
    </w:tbl>
    <w:p w:rsidR="00831C00" w:rsidRDefault="00831C00" w:rsidP="00831C00">
      <w:pPr>
        <w:ind w:firstLine="709"/>
        <w:jc w:val="both"/>
        <w:rPr>
          <w:rFonts w:ascii="Times New Roman" w:hAnsi="Times New Roman"/>
          <w:bCs/>
          <w:sz w:val="28"/>
          <w:szCs w:val="28"/>
        </w:rPr>
      </w:pPr>
    </w:p>
    <w:p w:rsidR="00831C00" w:rsidRDefault="00831C00" w:rsidP="00831C00">
      <w:pPr>
        <w:ind w:firstLine="709"/>
        <w:jc w:val="both"/>
        <w:rPr>
          <w:rFonts w:ascii="Times New Roman" w:hAnsi="Times New Roman"/>
          <w:bCs/>
          <w:sz w:val="28"/>
          <w:szCs w:val="28"/>
        </w:rPr>
      </w:pPr>
      <w:r>
        <w:rPr>
          <w:rFonts w:ascii="Times New Roman" w:hAnsi="Times New Roman"/>
          <w:bCs/>
          <w:sz w:val="28"/>
          <w:szCs w:val="28"/>
        </w:rPr>
        <w:t>Данные проводимого мониторинга одаренных детей показывают положительную динамику в течение последних трех учебных лет в ОУ №№ 2, 3,5,гимназия,11,22,24,30, лицей. Ежегодно готовят победителей и призеров статусных мероприятий педагоги ОУ №№ 2,3,8,гимназия, 11,22, лицей. Наибольшее количество участников данного уровня подготовили учителя МАОУ «СОШ с УИОП № 3», МАОУ «Лицей № 1». Отсутствуют на протяжении указанного периода участники в ОУ № 1,28.</w:t>
      </w:r>
    </w:p>
    <w:p w:rsidR="001601F4" w:rsidRPr="001601F4" w:rsidRDefault="001601F4" w:rsidP="001601F4">
      <w:pPr>
        <w:spacing w:after="0"/>
        <w:ind w:firstLine="709"/>
        <w:jc w:val="both"/>
        <w:rPr>
          <w:rFonts w:ascii="Times New Roman" w:eastAsiaTheme="minorHAnsi" w:hAnsi="Times New Roman"/>
          <w:bCs/>
          <w:sz w:val="28"/>
          <w:szCs w:val="28"/>
        </w:rPr>
      </w:pPr>
      <w:r w:rsidRPr="001601F4">
        <w:rPr>
          <w:rFonts w:ascii="Times New Roman" w:eastAsiaTheme="minorHAnsi" w:hAnsi="Times New Roman"/>
          <w:bCs/>
          <w:sz w:val="28"/>
          <w:szCs w:val="28"/>
        </w:rPr>
        <w:t>Управлением образования ежегодно ведется работа с выпускниками общеобразовательных учреждений по организации целевого обучения совместно с предприятиями города (ПАО «</w:t>
      </w:r>
      <w:proofErr w:type="spellStart"/>
      <w:r w:rsidRPr="001601F4">
        <w:rPr>
          <w:rFonts w:ascii="Times New Roman" w:eastAsiaTheme="minorHAnsi" w:hAnsi="Times New Roman"/>
          <w:bCs/>
          <w:sz w:val="28"/>
          <w:szCs w:val="28"/>
        </w:rPr>
        <w:t>Уралкалий</w:t>
      </w:r>
      <w:proofErr w:type="spellEnd"/>
      <w:r w:rsidRPr="001601F4">
        <w:rPr>
          <w:rFonts w:ascii="Times New Roman" w:eastAsiaTheme="minorHAnsi" w:hAnsi="Times New Roman"/>
          <w:bCs/>
          <w:sz w:val="28"/>
          <w:szCs w:val="28"/>
        </w:rPr>
        <w:t>», филиал "Азот" АО "ОХК "УРАЛХИМ"), а также с ФГБОУ ВО «Пермский государственный гуманитарно-педагогический университет». Статистика по количеству выпускников, продолживших образование по целевому приему, представлена в таблице:</w:t>
      </w:r>
    </w:p>
    <w:tbl>
      <w:tblPr>
        <w:tblStyle w:val="18"/>
        <w:tblW w:w="0" w:type="auto"/>
        <w:tblLook w:val="04A0" w:firstRow="1" w:lastRow="0" w:firstColumn="1" w:lastColumn="0" w:noHBand="0" w:noVBand="1"/>
      </w:tblPr>
      <w:tblGrid>
        <w:gridCol w:w="4219"/>
        <w:gridCol w:w="6132"/>
      </w:tblGrid>
      <w:tr w:rsidR="001601F4" w:rsidRPr="001601F4" w:rsidTr="00411362">
        <w:tc>
          <w:tcPr>
            <w:tcW w:w="4219"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Учебный год</w:t>
            </w:r>
          </w:p>
        </w:tc>
        <w:tc>
          <w:tcPr>
            <w:tcW w:w="613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Количество выпускников по целевому приему</w:t>
            </w:r>
          </w:p>
        </w:tc>
      </w:tr>
      <w:tr w:rsidR="001601F4" w:rsidRPr="001601F4" w:rsidTr="00411362">
        <w:tc>
          <w:tcPr>
            <w:tcW w:w="4219"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2015-2016</w:t>
            </w:r>
          </w:p>
        </w:tc>
        <w:tc>
          <w:tcPr>
            <w:tcW w:w="613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8</w:t>
            </w:r>
          </w:p>
        </w:tc>
      </w:tr>
      <w:tr w:rsidR="001601F4" w:rsidRPr="001601F4" w:rsidTr="00411362">
        <w:tc>
          <w:tcPr>
            <w:tcW w:w="4219"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2016-2017</w:t>
            </w:r>
          </w:p>
        </w:tc>
        <w:tc>
          <w:tcPr>
            <w:tcW w:w="613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w:t>
            </w:r>
          </w:p>
        </w:tc>
      </w:tr>
      <w:tr w:rsidR="001601F4" w:rsidRPr="001601F4" w:rsidTr="00411362">
        <w:tc>
          <w:tcPr>
            <w:tcW w:w="4219"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2017-2018</w:t>
            </w:r>
          </w:p>
        </w:tc>
        <w:tc>
          <w:tcPr>
            <w:tcW w:w="613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9</w:t>
            </w:r>
          </w:p>
        </w:tc>
      </w:tr>
    </w:tbl>
    <w:p w:rsidR="001601F4" w:rsidRPr="001601F4" w:rsidRDefault="001601F4" w:rsidP="001601F4">
      <w:pPr>
        <w:spacing w:after="0"/>
        <w:ind w:firstLine="709"/>
        <w:jc w:val="both"/>
        <w:rPr>
          <w:rFonts w:ascii="Times New Roman" w:eastAsiaTheme="minorHAnsi" w:hAnsi="Times New Roman"/>
          <w:bCs/>
          <w:sz w:val="28"/>
          <w:szCs w:val="28"/>
        </w:rPr>
      </w:pPr>
    </w:p>
    <w:p w:rsidR="001601F4" w:rsidRPr="001601F4" w:rsidRDefault="001601F4" w:rsidP="001601F4">
      <w:pPr>
        <w:spacing w:after="0"/>
        <w:jc w:val="both"/>
        <w:rPr>
          <w:rFonts w:ascii="Times New Roman" w:eastAsiaTheme="minorHAnsi" w:hAnsi="Times New Roman"/>
          <w:bCs/>
          <w:sz w:val="28"/>
          <w:szCs w:val="28"/>
        </w:rPr>
      </w:pPr>
      <w:r w:rsidRPr="001601F4">
        <w:rPr>
          <w:rFonts w:ascii="Times New Roman" w:eastAsiaTheme="minorHAnsi" w:hAnsi="Times New Roman"/>
          <w:bCs/>
          <w:sz w:val="28"/>
          <w:szCs w:val="28"/>
        </w:rPr>
        <w:tab/>
        <w:t>Основной причиной незначительного количества поступивших на целевое обучение выпускников является недостаточное количество набранных баллов по результатам ЕГЭ. Так, например, в ФГБОУ ВО «Пермский государственный гуманитарно-педагогический университет» на целевое обучение ежегодно подается больше десятка заявок, а поступает 1 человек:</w:t>
      </w:r>
    </w:p>
    <w:tbl>
      <w:tblPr>
        <w:tblStyle w:val="18"/>
        <w:tblW w:w="0" w:type="auto"/>
        <w:tblLook w:val="04A0" w:firstRow="1" w:lastRow="0" w:firstColumn="1" w:lastColumn="0" w:noHBand="0" w:noVBand="1"/>
      </w:tblPr>
      <w:tblGrid>
        <w:gridCol w:w="2376"/>
        <w:gridCol w:w="1701"/>
        <w:gridCol w:w="3260"/>
        <w:gridCol w:w="2942"/>
      </w:tblGrid>
      <w:tr w:rsidR="001601F4" w:rsidRPr="001601F4" w:rsidTr="00411362">
        <w:tc>
          <w:tcPr>
            <w:tcW w:w="2376"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Учебный год</w:t>
            </w:r>
          </w:p>
        </w:tc>
        <w:tc>
          <w:tcPr>
            <w:tcW w:w="1701"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Количество заявок от ОУ</w:t>
            </w:r>
          </w:p>
        </w:tc>
        <w:tc>
          <w:tcPr>
            <w:tcW w:w="3260"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Количество заключенных договоров о целевом обучении</w:t>
            </w:r>
          </w:p>
        </w:tc>
        <w:tc>
          <w:tcPr>
            <w:tcW w:w="294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Количество зачисленных в рамках целевого приема</w:t>
            </w:r>
          </w:p>
        </w:tc>
      </w:tr>
      <w:tr w:rsidR="001601F4" w:rsidRPr="001601F4" w:rsidTr="00411362">
        <w:tc>
          <w:tcPr>
            <w:tcW w:w="2376"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2015-2016</w:t>
            </w:r>
          </w:p>
        </w:tc>
        <w:tc>
          <w:tcPr>
            <w:tcW w:w="1701"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14</w:t>
            </w:r>
          </w:p>
        </w:tc>
        <w:tc>
          <w:tcPr>
            <w:tcW w:w="3260"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5 (36%)</w:t>
            </w:r>
          </w:p>
        </w:tc>
        <w:tc>
          <w:tcPr>
            <w:tcW w:w="294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1 (20%)</w:t>
            </w:r>
          </w:p>
        </w:tc>
      </w:tr>
      <w:tr w:rsidR="001601F4" w:rsidRPr="001601F4" w:rsidTr="00411362">
        <w:tc>
          <w:tcPr>
            <w:tcW w:w="2376"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2016-2017</w:t>
            </w:r>
          </w:p>
        </w:tc>
        <w:tc>
          <w:tcPr>
            <w:tcW w:w="1701"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21</w:t>
            </w:r>
          </w:p>
        </w:tc>
        <w:tc>
          <w:tcPr>
            <w:tcW w:w="3260"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11 (52%)</w:t>
            </w:r>
          </w:p>
        </w:tc>
        <w:tc>
          <w:tcPr>
            <w:tcW w:w="294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1 (9%)</w:t>
            </w:r>
          </w:p>
        </w:tc>
      </w:tr>
      <w:tr w:rsidR="001601F4" w:rsidRPr="001601F4" w:rsidTr="00411362">
        <w:tc>
          <w:tcPr>
            <w:tcW w:w="2376"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2017-2018</w:t>
            </w:r>
          </w:p>
        </w:tc>
        <w:tc>
          <w:tcPr>
            <w:tcW w:w="1701"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35</w:t>
            </w:r>
          </w:p>
        </w:tc>
        <w:tc>
          <w:tcPr>
            <w:tcW w:w="3260" w:type="dxa"/>
          </w:tcPr>
          <w:p w:rsidR="001601F4" w:rsidRPr="001601F4" w:rsidRDefault="001601F4" w:rsidP="001601F4">
            <w:pPr>
              <w:ind w:firstLine="0"/>
              <w:rPr>
                <w:rFonts w:ascii="Times New Roman" w:eastAsiaTheme="minorHAnsi" w:hAnsi="Times New Roman"/>
                <w:sz w:val="28"/>
                <w:szCs w:val="28"/>
              </w:rPr>
            </w:pPr>
            <w:r w:rsidRPr="001601F4">
              <w:rPr>
                <w:rFonts w:ascii="Times New Roman" w:eastAsiaTheme="minorHAnsi" w:hAnsi="Times New Roman"/>
                <w:sz w:val="28"/>
                <w:szCs w:val="28"/>
              </w:rPr>
              <w:t>13 (37%)</w:t>
            </w:r>
          </w:p>
        </w:tc>
        <w:tc>
          <w:tcPr>
            <w:tcW w:w="2942" w:type="dxa"/>
          </w:tcPr>
          <w:p w:rsidR="001601F4" w:rsidRPr="001601F4" w:rsidRDefault="001601F4" w:rsidP="001601F4">
            <w:pPr>
              <w:ind w:firstLine="0"/>
              <w:rPr>
                <w:rFonts w:ascii="Times New Roman" w:eastAsiaTheme="minorHAnsi" w:hAnsi="Times New Roman"/>
                <w:bCs/>
                <w:sz w:val="28"/>
                <w:szCs w:val="28"/>
              </w:rPr>
            </w:pPr>
            <w:r w:rsidRPr="001601F4">
              <w:rPr>
                <w:rFonts w:ascii="Times New Roman" w:eastAsiaTheme="minorHAnsi" w:hAnsi="Times New Roman"/>
                <w:bCs/>
                <w:sz w:val="28"/>
                <w:szCs w:val="28"/>
              </w:rPr>
              <w:t>1 (3%)</w:t>
            </w:r>
          </w:p>
        </w:tc>
      </w:tr>
    </w:tbl>
    <w:p w:rsidR="001601F4" w:rsidRPr="001601F4" w:rsidRDefault="001601F4" w:rsidP="001601F4">
      <w:pPr>
        <w:spacing w:after="0"/>
        <w:jc w:val="both"/>
        <w:rPr>
          <w:rFonts w:ascii="Times New Roman" w:eastAsiaTheme="minorHAnsi" w:hAnsi="Times New Roman"/>
          <w:bCs/>
          <w:sz w:val="28"/>
          <w:szCs w:val="28"/>
        </w:rPr>
      </w:pPr>
      <w:r w:rsidRPr="001601F4">
        <w:rPr>
          <w:rFonts w:ascii="Times New Roman" w:eastAsiaTheme="minorHAnsi" w:hAnsi="Times New Roman"/>
          <w:bCs/>
          <w:sz w:val="28"/>
          <w:szCs w:val="28"/>
        </w:rPr>
        <w:tab/>
        <w:t xml:space="preserve">Из числа окончивших обучение в рамках целевого приема в ФГБОУ ВО «Пермский государственный гуманитарно-педагогический университет» в общеобразовательные учреждения города пришли работать 2 человека: Булкина Е.В. (2016 год, МАОУ «Лицей № 1», учитель английского языка), </w:t>
      </w:r>
      <w:proofErr w:type="spellStart"/>
      <w:r w:rsidRPr="001601F4">
        <w:rPr>
          <w:rFonts w:ascii="Times New Roman" w:eastAsiaTheme="minorHAnsi" w:hAnsi="Times New Roman"/>
          <w:bCs/>
          <w:sz w:val="28"/>
          <w:szCs w:val="28"/>
        </w:rPr>
        <w:t>Мельчакова</w:t>
      </w:r>
      <w:proofErr w:type="spellEnd"/>
      <w:r w:rsidRPr="001601F4">
        <w:rPr>
          <w:rFonts w:ascii="Times New Roman" w:eastAsiaTheme="minorHAnsi" w:hAnsi="Times New Roman"/>
          <w:bCs/>
          <w:sz w:val="28"/>
          <w:szCs w:val="28"/>
        </w:rPr>
        <w:t xml:space="preserve"> А.Н. (2017 год, МАОУ СОШ № 5, учитель начальных классов).</w:t>
      </w:r>
    </w:p>
    <w:p w:rsidR="001601F4" w:rsidRPr="00CB311C" w:rsidRDefault="001601F4" w:rsidP="00831C00">
      <w:pPr>
        <w:ind w:firstLine="709"/>
        <w:jc w:val="both"/>
        <w:rPr>
          <w:rFonts w:ascii="Times New Roman" w:hAnsi="Times New Roman"/>
          <w:bCs/>
          <w:sz w:val="28"/>
          <w:szCs w:val="28"/>
        </w:rPr>
      </w:pPr>
    </w:p>
    <w:p w:rsidR="00A62A4E" w:rsidRPr="00A62A4E" w:rsidRDefault="00A62A4E" w:rsidP="00A62A4E">
      <w:pPr>
        <w:spacing w:after="0"/>
        <w:jc w:val="both"/>
        <w:rPr>
          <w:rFonts w:ascii="Times New Roman" w:eastAsiaTheme="minorHAnsi" w:hAnsi="Times New Roman"/>
          <w:bCs/>
          <w:sz w:val="28"/>
          <w:szCs w:val="28"/>
        </w:rPr>
      </w:pPr>
    </w:p>
    <w:p w:rsidR="00831C00" w:rsidRDefault="00831C00" w:rsidP="00831C00">
      <w:pPr>
        <w:spacing w:after="0"/>
        <w:jc w:val="both"/>
        <w:rPr>
          <w:rFonts w:ascii="Times New Roman" w:eastAsiaTheme="minorHAnsi" w:hAnsi="Times New Roman"/>
          <w:sz w:val="28"/>
          <w:szCs w:val="28"/>
        </w:rPr>
      </w:pPr>
      <w:r>
        <w:rPr>
          <w:rFonts w:ascii="Times New Roman" w:hAnsi="Times New Roman"/>
          <w:sz w:val="28"/>
          <w:szCs w:val="28"/>
        </w:rPr>
        <w:tab/>
      </w:r>
      <w:r w:rsidRPr="00831C00">
        <w:rPr>
          <w:rFonts w:ascii="Times New Roman" w:eastAsiaTheme="minorHAnsi" w:hAnsi="Times New Roman"/>
          <w:sz w:val="28"/>
          <w:szCs w:val="28"/>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w:t>
      </w:r>
      <w:r w:rsidRPr="00831C00">
        <w:rPr>
          <w:rFonts w:ascii="Times New Roman" w:eastAsiaTheme="minorHAnsi" w:hAnsi="Times New Roman"/>
          <w:sz w:val="28"/>
          <w:szCs w:val="28"/>
        </w:rPr>
        <w:lastRenderedPageBreak/>
        <w:t xml:space="preserve">приказом Министерства образования и науки Российской Федерации от 25.12.2013 г. № 1394 (далее - Порядок), с приказом  Министерства образования и науки Российской Федерации от 10.11.2017 № 1097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2018 году», с приказом  Министерства образования и науки Российской Федерации от 10.11.2017 № 1098 «Об утверждении единого расписания и продолжительности проведения государственного выпускного экзамена по каждому учебному предмету, перечня средств обучения и воспитания, используемых при его проведении в 2018 году», с Методическими рекомендациями (письмо </w:t>
      </w:r>
      <w:proofErr w:type="spellStart"/>
      <w:r w:rsidRPr="00831C00">
        <w:rPr>
          <w:rFonts w:ascii="Times New Roman" w:eastAsiaTheme="minorHAnsi" w:hAnsi="Times New Roman"/>
          <w:sz w:val="28"/>
          <w:szCs w:val="28"/>
        </w:rPr>
        <w:t>Рособрнадзора</w:t>
      </w:r>
      <w:proofErr w:type="spellEnd"/>
      <w:r w:rsidRPr="00831C00">
        <w:rPr>
          <w:rFonts w:ascii="Times New Roman" w:eastAsiaTheme="minorHAnsi" w:hAnsi="Times New Roman"/>
          <w:sz w:val="28"/>
          <w:szCs w:val="28"/>
        </w:rPr>
        <w:t xml:space="preserve"> от 27.12.2017 № 20-870) по подготовке и проведению государственной итоговой аттестации по образовательным программам основного общего образования в 2018 году, приказами Министерства образования и науки Пермского края, определяющими организацию и проведение государственной итоговой аттестации по образовательным программам основного общего образования в 2018 году, на территории города Березники проведена государственная итоговая аттестация по образовательным программам основного общего образования (далее – ГИА-9).</w:t>
      </w:r>
    </w:p>
    <w:p w:rsidR="00831C00" w:rsidRDefault="00831C00" w:rsidP="00831C00">
      <w:pPr>
        <w:spacing w:after="0"/>
        <w:jc w:val="both"/>
        <w:rPr>
          <w:rFonts w:ascii="Times New Roman" w:eastAsiaTheme="minorHAnsi" w:hAnsi="Times New Roman"/>
          <w:sz w:val="28"/>
          <w:szCs w:val="28"/>
        </w:rPr>
      </w:pPr>
      <w:r>
        <w:rPr>
          <w:rFonts w:ascii="Times New Roman" w:eastAsiaTheme="minorHAnsi" w:hAnsi="Times New Roman"/>
          <w:sz w:val="28"/>
          <w:szCs w:val="28"/>
        </w:rPr>
        <w:tab/>
      </w:r>
      <w:r w:rsidRPr="00831C00">
        <w:rPr>
          <w:rFonts w:ascii="Times New Roman" w:eastAsiaTheme="minorHAnsi" w:hAnsi="Times New Roman"/>
          <w:sz w:val="28"/>
          <w:szCs w:val="28"/>
        </w:rPr>
        <w:t>С целью качественной подготовки к проведению ГИА в 2017-2018 учебном году специалистами школьного отдела разработана Дорожная карта «Организация и проведение государственной итоговой аттестации по образовательным программам основного общего и среднего общего образования в городе Березники в 2018 году», все мероприятия которой реализованы.</w:t>
      </w:r>
    </w:p>
    <w:p w:rsidR="00831C00" w:rsidRPr="00831C00" w:rsidRDefault="00831C00" w:rsidP="00831C00">
      <w:pPr>
        <w:spacing w:after="0"/>
        <w:jc w:val="both"/>
        <w:rPr>
          <w:rFonts w:ascii="Times New Roman" w:eastAsiaTheme="minorHAnsi" w:hAnsi="Times New Roman"/>
          <w:sz w:val="28"/>
          <w:szCs w:val="28"/>
        </w:rPr>
      </w:pPr>
      <w:r>
        <w:rPr>
          <w:rFonts w:ascii="Times New Roman" w:eastAsiaTheme="minorHAnsi" w:hAnsi="Times New Roman"/>
          <w:sz w:val="28"/>
          <w:szCs w:val="28"/>
        </w:rPr>
        <w:tab/>
      </w:r>
      <w:r w:rsidRPr="00831C00">
        <w:rPr>
          <w:rFonts w:ascii="Times New Roman" w:eastAsiaTheme="minorHAnsi" w:hAnsi="Times New Roman"/>
          <w:sz w:val="28"/>
          <w:szCs w:val="28"/>
        </w:rPr>
        <w:t xml:space="preserve">Традиционно на подготовительном этапе проведены мероприятия для педагогов: совещания, </w:t>
      </w:r>
      <w:proofErr w:type="spellStart"/>
      <w:r w:rsidRPr="00831C00">
        <w:rPr>
          <w:rFonts w:ascii="Times New Roman" w:eastAsiaTheme="minorHAnsi" w:hAnsi="Times New Roman"/>
          <w:sz w:val="28"/>
          <w:szCs w:val="28"/>
        </w:rPr>
        <w:t>вебинары</w:t>
      </w:r>
      <w:proofErr w:type="spellEnd"/>
      <w:r w:rsidRPr="00831C00">
        <w:rPr>
          <w:rFonts w:ascii="Times New Roman" w:eastAsiaTheme="minorHAnsi" w:hAnsi="Times New Roman"/>
          <w:sz w:val="28"/>
          <w:szCs w:val="28"/>
        </w:rPr>
        <w:t xml:space="preserve">, консультации для заместителей директоров по учебной работе, онлайн курсы для работников пунктов проведения экзаменов, </w:t>
      </w:r>
      <w:proofErr w:type="spellStart"/>
      <w:r w:rsidRPr="00831C00">
        <w:rPr>
          <w:rFonts w:ascii="Times New Roman" w:eastAsiaTheme="minorHAnsi" w:hAnsi="Times New Roman"/>
          <w:sz w:val="28"/>
          <w:szCs w:val="28"/>
        </w:rPr>
        <w:t>вебинары</w:t>
      </w:r>
      <w:proofErr w:type="spellEnd"/>
      <w:r w:rsidRPr="00831C00">
        <w:rPr>
          <w:rFonts w:ascii="Times New Roman" w:eastAsiaTheme="minorHAnsi" w:hAnsi="Times New Roman"/>
          <w:sz w:val="28"/>
          <w:szCs w:val="28"/>
        </w:rPr>
        <w:t xml:space="preserve"> и курсы повышения квалификации для экспертов предметных комиссий, инструктажи для организаторов. </w:t>
      </w:r>
    </w:p>
    <w:p w:rsidR="00831C00" w:rsidRPr="00831C00" w:rsidRDefault="00831C00" w:rsidP="00831C00">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В течение учебного года организовано информационное сопровождение итоговой аттестации на сайтах управления образования и общеобразовательных учреждений.</w:t>
      </w:r>
    </w:p>
    <w:p w:rsidR="00831C00" w:rsidRPr="00831C00" w:rsidRDefault="00831C00" w:rsidP="00831C00">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В текущем учебном году, как и в предыдущие годы, итоговая аттестация прошла в три этапа: досрочный (февральский) период, основной период, дополнительный период.</w:t>
      </w:r>
    </w:p>
    <w:p w:rsidR="00831C00" w:rsidRPr="00831C00" w:rsidRDefault="00831C00" w:rsidP="00831C00">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На протяжении последних лет отмечается увеличение количества участников ГИА-9. Данные за три года по периодам ГИА  представлены в таблице 1:</w:t>
      </w:r>
    </w:p>
    <w:p w:rsidR="00831C00" w:rsidRPr="00831C00" w:rsidRDefault="00831C00" w:rsidP="00831C00">
      <w:pPr>
        <w:spacing w:after="0"/>
        <w:jc w:val="right"/>
        <w:rPr>
          <w:rFonts w:ascii="Times New Roman" w:eastAsiaTheme="minorHAnsi" w:hAnsi="Times New Roman"/>
          <w:sz w:val="28"/>
          <w:szCs w:val="28"/>
        </w:rPr>
      </w:pPr>
      <w:r w:rsidRPr="00831C00">
        <w:rPr>
          <w:rFonts w:ascii="Times New Roman" w:eastAsiaTheme="minorHAnsi" w:hAnsi="Times New Roman"/>
          <w:sz w:val="28"/>
          <w:szCs w:val="28"/>
        </w:rPr>
        <w:t>Таблица 1</w:t>
      </w:r>
    </w:p>
    <w:tbl>
      <w:tblPr>
        <w:tblStyle w:val="16"/>
        <w:tblW w:w="0" w:type="auto"/>
        <w:tblLook w:val="04A0" w:firstRow="1" w:lastRow="0" w:firstColumn="1" w:lastColumn="0" w:noHBand="0" w:noVBand="1"/>
      </w:tblPr>
      <w:tblGrid>
        <w:gridCol w:w="2016"/>
        <w:gridCol w:w="2057"/>
        <w:gridCol w:w="2059"/>
        <w:gridCol w:w="2060"/>
        <w:gridCol w:w="2230"/>
      </w:tblGrid>
      <w:tr w:rsidR="00831C00" w:rsidRPr="00831C00" w:rsidTr="001236FF">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Год</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 xml:space="preserve">Общее количество участников </w:t>
            </w:r>
            <w:r w:rsidRPr="00831C00">
              <w:rPr>
                <w:rFonts w:ascii="Times New Roman" w:eastAsiaTheme="minorHAnsi" w:hAnsi="Times New Roman"/>
                <w:sz w:val="28"/>
                <w:szCs w:val="28"/>
              </w:rPr>
              <w:lastRenderedPageBreak/>
              <w:t>ГИА-9</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lastRenderedPageBreak/>
              <w:t xml:space="preserve">Количество участников ГИА-9 в </w:t>
            </w:r>
            <w:r w:rsidRPr="00831C00">
              <w:rPr>
                <w:rFonts w:ascii="Times New Roman" w:eastAsiaTheme="minorHAnsi" w:hAnsi="Times New Roman"/>
                <w:sz w:val="28"/>
                <w:szCs w:val="28"/>
              </w:rPr>
              <w:lastRenderedPageBreak/>
              <w:t>досрочный период</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lastRenderedPageBreak/>
              <w:t xml:space="preserve">Количество участников ГИА-9 в </w:t>
            </w:r>
            <w:r w:rsidRPr="00831C00">
              <w:rPr>
                <w:rFonts w:ascii="Times New Roman" w:eastAsiaTheme="minorHAnsi" w:hAnsi="Times New Roman"/>
                <w:sz w:val="28"/>
                <w:szCs w:val="28"/>
              </w:rPr>
              <w:lastRenderedPageBreak/>
              <w:t>основной период</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lastRenderedPageBreak/>
              <w:t xml:space="preserve">Количество участников ГИА-9 в </w:t>
            </w:r>
            <w:r w:rsidRPr="00831C00">
              <w:rPr>
                <w:rFonts w:ascii="Times New Roman" w:eastAsiaTheme="minorHAnsi" w:hAnsi="Times New Roman"/>
                <w:sz w:val="28"/>
                <w:szCs w:val="28"/>
              </w:rPr>
              <w:lastRenderedPageBreak/>
              <w:t>дополнительный период</w:t>
            </w:r>
          </w:p>
        </w:tc>
      </w:tr>
      <w:tr w:rsidR="00831C00" w:rsidRPr="00831C00" w:rsidTr="001236FF">
        <w:tc>
          <w:tcPr>
            <w:tcW w:w="2084" w:type="dxa"/>
          </w:tcPr>
          <w:p w:rsidR="00831C00" w:rsidRPr="00831C00" w:rsidRDefault="00831C00" w:rsidP="00831C00">
            <w:pPr>
              <w:rPr>
                <w:rFonts w:ascii="Times New Roman" w:eastAsiaTheme="minorHAnsi" w:hAnsi="Times New Roman"/>
                <w:sz w:val="28"/>
                <w:szCs w:val="28"/>
              </w:rPr>
            </w:pPr>
            <w:r w:rsidRPr="00831C00">
              <w:rPr>
                <w:rFonts w:ascii="Times New Roman" w:eastAsiaTheme="minorHAnsi" w:hAnsi="Times New Roman"/>
                <w:sz w:val="28"/>
                <w:szCs w:val="28"/>
              </w:rPr>
              <w:lastRenderedPageBreak/>
              <w:t>2016</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1429</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41</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1387</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42</w:t>
            </w:r>
          </w:p>
        </w:tc>
      </w:tr>
      <w:tr w:rsidR="00831C00" w:rsidRPr="00831C00" w:rsidTr="001236FF">
        <w:tc>
          <w:tcPr>
            <w:tcW w:w="2084" w:type="dxa"/>
          </w:tcPr>
          <w:p w:rsidR="00831C00" w:rsidRPr="00831C00" w:rsidRDefault="00831C00" w:rsidP="00831C00">
            <w:pPr>
              <w:rPr>
                <w:rFonts w:ascii="Times New Roman" w:eastAsiaTheme="minorHAnsi" w:hAnsi="Times New Roman"/>
                <w:sz w:val="28"/>
                <w:szCs w:val="28"/>
              </w:rPr>
            </w:pPr>
            <w:r w:rsidRPr="00831C00">
              <w:rPr>
                <w:rFonts w:ascii="Times New Roman" w:eastAsiaTheme="minorHAnsi" w:hAnsi="Times New Roman"/>
                <w:sz w:val="28"/>
                <w:szCs w:val="28"/>
              </w:rPr>
              <w:t>2017</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1486</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18</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1465</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24</w:t>
            </w:r>
          </w:p>
        </w:tc>
      </w:tr>
      <w:tr w:rsidR="00831C00" w:rsidRPr="00831C00" w:rsidTr="001236FF">
        <w:tc>
          <w:tcPr>
            <w:tcW w:w="2084" w:type="dxa"/>
          </w:tcPr>
          <w:p w:rsidR="00831C00" w:rsidRPr="00831C00" w:rsidRDefault="00831C00" w:rsidP="00831C00">
            <w:pPr>
              <w:rPr>
                <w:rFonts w:ascii="Times New Roman" w:eastAsiaTheme="minorHAnsi" w:hAnsi="Times New Roman"/>
                <w:sz w:val="28"/>
                <w:szCs w:val="28"/>
              </w:rPr>
            </w:pPr>
            <w:r w:rsidRPr="00831C00">
              <w:rPr>
                <w:rFonts w:ascii="Times New Roman" w:eastAsiaTheme="minorHAnsi" w:hAnsi="Times New Roman"/>
                <w:sz w:val="28"/>
                <w:szCs w:val="28"/>
              </w:rPr>
              <w:t>2018</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1584</w:t>
            </w:r>
          </w:p>
        </w:tc>
        <w:tc>
          <w:tcPr>
            <w:tcW w:w="2084"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28</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1556</w:t>
            </w:r>
          </w:p>
        </w:tc>
        <w:tc>
          <w:tcPr>
            <w:tcW w:w="2085" w:type="dxa"/>
          </w:tcPr>
          <w:p w:rsidR="00831C00" w:rsidRPr="00831C00" w:rsidRDefault="00831C00" w:rsidP="00831C00">
            <w:pPr>
              <w:jc w:val="center"/>
              <w:rPr>
                <w:rFonts w:ascii="Times New Roman" w:eastAsiaTheme="minorHAnsi" w:hAnsi="Times New Roman"/>
                <w:sz w:val="28"/>
                <w:szCs w:val="28"/>
              </w:rPr>
            </w:pPr>
            <w:r w:rsidRPr="00831C00">
              <w:rPr>
                <w:rFonts w:ascii="Times New Roman" w:eastAsiaTheme="minorHAnsi" w:hAnsi="Times New Roman"/>
                <w:sz w:val="28"/>
                <w:szCs w:val="28"/>
              </w:rPr>
              <w:t>49</w:t>
            </w:r>
          </w:p>
        </w:tc>
      </w:tr>
    </w:tbl>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По сравнению с предыдущими годами  в 2018 году количество участников ГИА-9 классов увеличилось на 155 человек.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Все 28 участников досрочного (февральского) этапа 2018 года, обучающиеся МАОУ ВСОШ учебно-консультационных пунктов при ИК №№ 28,</w:t>
      </w:r>
      <w:proofErr w:type="gramStart"/>
      <w:r w:rsidRPr="00831C00">
        <w:rPr>
          <w:rFonts w:ascii="Times New Roman" w:eastAsiaTheme="minorHAnsi" w:hAnsi="Times New Roman"/>
          <w:sz w:val="28"/>
          <w:szCs w:val="28"/>
        </w:rPr>
        <w:t>38,  успешно</w:t>
      </w:r>
      <w:proofErr w:type="gramEnd"/>
      <w:r w:rsidRPr="00831C00">
        <w:rPr>
          <w:rFonts w:ascii="Times New Roman" w:eastAsiaTheme="minorHAnsi" w:hAnsi="Times New Roman"/>
          <w:sz w:val="28"/>
          <w:szCs w:val="28"/>
        </w:rPr>
        <w:t xml:space="preserve"> прошли ГИА в форме государственного выпускного экзамена по четырем учебным предметам, получили аттестат.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К сдаче экзаменов в основной период приступили 1555 человек из 1556 допущенных девятиклассников, в том числе 76 человек в форме государственного выпускного экзамена. Не приступил к прохождению итоговой аттестации 1 обучающийся МАОУ ВСОШ.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В 2018 году осуществлено межмуниципальное планирование для обучающихся г. Усолье, сдававших экзамены по физике, информатике, обществознанию на базе </w:t>
      </w:r>
      <w:proofErr w:type="spellStart"/>
      <w:r w:rsidRPr="00831C00">
        <w:rPr>
          <w:rFonts w:ascii="Times New Roman" w:eastAsiaTheme="minorHAnsi" w:hAnsi="Times New Roman"/>
          <w:sz w:val="28"/>
          <w:szCs w:val="28"/>
        </w:rPr>
        <w:t>березниковских</w:t>
      </w:r>
      <w:proofErr w:type="spellEnd"/>
      <w:r w:rsidRPr="00831C00">
        <w:rPr>
          <w:rFonts w:ascii="Times New Roman" w:eastAsiaTheme="minorHAnsi" w:hAnsi="Times New Roman"/>
          <w:sz w:val="28"/>
          <w:szCs w:val="28"/>
        </w:rPr>
        <w:t xml:space="preserve"> школ.</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Третий год проведение итоговой аттестации в 9 классах сопровождается работой Пункта первичной обработки информации «Верхнекамье-2» (далее – ППОИ) по модели «ППОИ-ППЭ». В этом году количество работников ППОИ сокращено с 4 до 3 человек. При увеличившимся объеме работы все данные по проведенным экзаменам и апелляциям своевременно переданы в Региональный центр обработки информации по защищенному каналу.</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В основной период открыто 8 пунктов проведения экзаменов (далее – ППЭ) на базе МАОУ СОШ № 2, МАОУ «СОШ С УИОП № 3», МАОУ гимназия № 9, МАОУ СОШ № 12, МАОУ СОШ № 17, МБОУ «Школа №15», МАОУ СОШ № 5, МАОУ СОШ № 11, корпус 2, а также 3 пункта проведения экзаменов на дому. Один обучающийся проходил ГИА без согласия на обработку персональных данных.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В период проведения итоговой аттестации к работе в ППЭ привлечено около 500 человек (руководители ППЭ, уполномоченные ГЭК, помощники руководителей ППЭ, организаторы, технические специалисты, специалисты по проведению инструктажа и лабораторных работ, ассистенты, общественные наблюдатели). Все работники ППЭ прошли дистанционное обучение на портале ГАУ ДПО «Институт развития образования Пермского края», инструктажи по соблюдению Порядка в своих общеобразовательных учреждениях.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Во время проведения итоговой аттестации в соответствии с Порядком выполнили свои обязанности работники ОУ №№ 3,5,8,16,24,30,ВСОШ,4.</w:t>
      </w:r>
      <w:r w:rsidRPr="00831C00">
        <w:rPr>
          <w:rFonts w:ascii="Times New Roman" w:eastAsiaTheme="minorHAnsi" w:hAnsi="Times New Roman"/>
          <w:sz w:val="28"/>
          <w:szCs w:val="28"/>
        </w:rPr>
        <w:tab/>
        <w:t xml:space="preserve">Руководителям общеобразовательных учреждений (ОУ №№ 2,14, 22, 28) необходимо обратить внимание на  включение в список организаторов педагогов с </w:t>
      </w:r>
      <w:r w:rsidRPr="00831C00">
        <w:rPr>
          <w:rFonts w:ascii="Times New Roman" w:eastAsiaTheme="minorHAnsi" w:hAnsi="Times New Roman"/>
          <w:sz w:val="28"/>
          <w:szCs w:val="28"/>
        </w:rPr>
        <w:lastRenderedPageBreak/>
        <w:t>учетом их индивидуальных особенностей во избежание неявки работников в ППЭ: уход в очередной отпуск раньше окончания экзаменационного периода (педагоги ОУ №№ 1 (Федюкова Н.С.), 2 (</w:t>
      </w:r>
      <w:proofErr w:type="spellStart"/>
      <w:r w:rsidRPr="00831C00">
        <w:rPr>
          <w:rFonts w:ascii="Times New Roman" w:eastAsiaTheme="minorHAnsi" w:hAnsi="Times New Roman"/>
          <w:sz w:val="28"/>
          <w:szCs w:val="28"/>
        </w:rPr>
        <w:t>Пластинина</w:t>
      </w:r>
      <w:proofErr w:type="spellEnd"/>
      <w:r w:rsidRPr="00831C00">
        <w:rPr>
          <w:rFonts w:ascii="Times New Roman" w:eastAsiaTheme="minorHAnsi" w:hAnsi="Times New Roman"/>
          <w:sz w:val="28"/>
          <w:szCs w:val="28"/>
        </w:rPr>
        <w:t xml:space="preserve"> Н.А.), 14 (Фролова Н.Р.), 29 (Пономарева  И.Н.), 30 (Степкина Н.В.)), либо увольнения педагога (ОУ №№ 14 (</w:t>
      </w:r>
      <w:proofErr w:type="spellStart"/>
      <w:r w:rsidRPr="00831C00">
        <w:rPr>
          <w:rFonts w:ascii="Times New Roman" w:eastAsiaTheme="minorHAnsi" w:hAnsi="Times New Roman"/>
          <w:sz w:val="28"/>
          <w:szCs w:val="28"/>
        </w:rPr>
        <w:t>Лучникова</w:t>
      </w:r>
      <w:proofErr w:type="spellEnd"/>
      <w:r w:rsidRPr="00831C00">
        <w:rPr>
          <w:rFonts w:ascii="Times New Roman" w:eastAsiaTheme="minorHAnsi" w:hAnsi="Times New Roman"/>
          <w:sz w:val="28"/>
          <w:szCs w:val="28"/>
        </w:rPr>
        <w:t xml:space="preserve"> В.В.), 22 (Пастернак Л.В.), Лицей (Сидорова Е.В.)). Также  руководителям учреждений необходимо учитывать распределение обязанностей педагогов при проведении итоговой аттестации, в частности, относительно экспертов предметных комиссий: не назначать экспертов сопровождающими, если они не назначены на экзамен, т.к. они освобождены от работы в ППЭ для проверки экзаменационных работ обучающихся.</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Во всех базовых школах-ППЭ проведена организационная работа по подготовке ППЭ к проведению экзаменов: подготовлено максимально возможное количество аудиторий, закуплены необходимые канцелярские принадлежности, обеспечены охрана ППЭ и работа медицинских кабинетов.</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При подготовке необходимых для проведения экзаменов средств обучения и воспитания отмечается положительное решение общеобразовательными учреждениями прошлогодних проблем, связанных с проведением  экзаменов по географии и физике. Приобретены географические атласы соответствующих учебно-методических комплексов по географии, закуплено лабораторное оборудование по физике. </w:t>
      </w:r>
    </w:p>
    <w:p w:rsidR="0001401A" w:rsidRDefault="00831C00" w:rsidP="0001401A">
      <w:pPr>
        <w:spacing w:after="0"/>
        <w:ind w:firstLine="708"/>
        <w:jc w:val="both"/>
        <w:rPr>
          <w:rFonts w:ascii="Times New Roman" w:hAnsi="Times New Roman"/>
          <w:sz w:val="28"/>
          <w:szCs w:val="28"/>
        </w:rPr>
      </w:pPr>
      <w:r w:rsidRPr="00831C00">
        <w:rPr>
          <w:rFonts w:ascii="Times New Roman" w:eastAsiaTheme="minorHAnsi" w:hAnsi="Times New Roman"/>
          <w:sz w:val="28"/>
          <w:szCs w:val="28"/>
        </w:rPr>
        <w:t xml:space="preserve">По-прежнему, проблематичным моментом проведения ГИА-9 остается подготовка ППЭ к проведению экзаменов по английскому языку, информатике и ИКТ. При приемке ППЭ к проведению экзамена по английскому языку ежегодно возникают технические проблемы, связанные с установкой необходимого программного обеспечения, работой микрофонов, ноутбуков (ноутбук МАОУ СОШ № 16 с паролем, ноутбук МАОУ СОШ №30 не поддерживает формат </w:t>
      </w:r>
      <w:r w:rsidRPr="00831C00">
        <w:rPr>
          <w:rFonts w:ascii="Times New Roman" w:eastAsiaTheme="minorHAnsi" w:hAnsi="Times New Roman"/>
          <w:sz w:val="28"/>
          <w:szCs w:val="28"/>
          <w:lang w:val="en-US"/>
        </w:rPr>
        <w:t>PDF</w:t>
      </w:r>
      <w:r w:rsidRPr="00831C00">
        <w:rPr>
          <w:rFonts w:ascii="Times New Roman" w:eastAsiaTheme="minorHAnsi" w:hAnsi="Times New Roman"/>
          <w:sz w:val="28"/>
          <w:szCs w:val="28"/>
        </w:rPr>
        <w:t xml:space="preserve">). При подготовке ППЭ к проведению экзамена по информатике и ИКТ ежегодно общеобразовательные учреждения предоставляют ноутбуки, не соответствующие предъявляемым техническим требованиям, либо на ноутбуках стоят пароли для входа, а сопроводительная информация отсутствует. </w:t>
      </w:r>
      <w:r w:rsidR="0001401A">
        <w:rPr>
          <w:rFonts w:ascii="Times New Roman" w:hAnsi="Times New Roman"/>
          <w:sz w:val="28"/>
          <w:szCs w:val="28"/>
        </w:rPr>
        <w:t>Также необходимо акцентировать внимание на сокращении имеющегося в школах количества компьютеров вследствие поломки в течение учебного года, что требует обновления компьютерного парка.</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В дни проведения экзамена по английскому языку возникли технические проблемы при экспорте аудиофайлов с устными ответами обучающихся, которые были устранены техническими специалистами, работающими в ППЭ (ОУ №№ 12, 22, гимназия).</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 xml:space="preserve"> По итогам проведения итоговой аттестации апелляций о нарушении порядка проведения государственной итоговой аттестации по образовательным программам основного общего образования не поступило, не составлено ни одного акта о </w:t>
      </w:r>
      <w:r w:rsidRPr="00831C00">
        <w:rPr>
          <w:rFonts w:ascii="Times New Roman" w:eastAsiaTheme="minorHAnsi" w:hAnsi="Times New Roman"/>
          <w:sz w:val="28"/>
          <w:szCs w:val="28"/>
        </w:rPr>
        <w:lastRenderedPageBreak/>
        <w:t>нарушении участниками ГИА порядка проведения государственной итоговой аттестации по образовательным программам основного общего образования в ППЭ.</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В ходе проведения основного периода итоговой аттестации неоднократно составлены ведомости коррекции персональных данных обучающихся ОУ №№ 3, гимназия, 14, 16, 17, 29, лицей, ВСОШ, 15, педагогов ОУ №№ №№ 2 (Соколова А.А.), 8 (Моисеева А.Г.), гимназия (Зотова И.В., Баскакова Т.В., </w:t>
      </w:r>
      <w:proofErr w:type="spellStart"/>
      <w:r w:rsidRPr="00831C00">
        <w:rPr>
          <w:rFonts w:ascii="Times New Roman" w:eastAsiaTheme="minorHAnsi" w:hAnsi="Times New Roman"/>
          <w:sz w:val="28"/>
          <w:szCs w:val="28"/>
        </w:rPr>
        <w:t>Триполко</w:t>
      </w:r>
      <w:proofErr w:type="spellEnd"/>
      <w:r w:rsidRPr="00831C00">
        <w:rPr>
          <w:rFonts w:ascii="Times New Roman" w:eastAsiaTheme="minorHAnsi" w:hAnsi="Times New Roman"/>
          <w:sz w:val="28"/>
          <w:szCs w:val="28"/>
        </w:rPr>
        <w:t xml:space="preserve"> Л.А.), 14 (</w:t>
      </w:r>
      <w:proofErr w:type="spellStart"/>
      <w:r w:rsidRPr="00831C00">
        <w:rPr>
          <w:rFonts w:ascii="Times New Roman" w:eastAsiaTheme="minorHAnsi" w:hAnsi="Times New Roman"/>
          <w:sz w:val="28"/>
          <w:szCs w:val="28"/>
        </w:rPr>
        <w:t>Глумова</w:t>
      </w:r>
      <w:proofErr w:type="spellEnd"/>
      <w:r w:rsidRPr="00831C00">
        <w:rPr>
          <w:rFonts w:ascii="Times New Roman" w:eastAsiaTheme="minorHAnsi" w:hAnsi="Times New Roman"/>
          <w:sz w:val="28"/>
          <w:szCs w:val="28"/>
        </w:rPr>
        <w:t>, Е.П., Красных Е.В.), 28 (Красникова А.А.), не смотря на проводимые выверки базы данных обучающихся. Кроме того, ответственными специалистами за подготовку и проведение ГИА-9 в общеобразовательном учреждении допущены следующие замечания:</w:t>
      </w:r>
    </w:p>
    <w:p w:rsidR="00831C00" w:rsidRPr="00831C00" w:rsidRDefault="00831C00" w:rsidP="00831C00">
      <w:pPr>
        <w:numPr>
          <w:ilvl w:val="0"/>
          <w:numId w:val="36"/>
        </w:numPr>
        <w:spacing w:after="0"/>
        <w:ind w:left="0" w:firstLine="709"/>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при заполнении заявлений участников ОГЭ, ГВЭ использованы бланки прошлых лет в ОУ №№ 1, 28, гимназия № 9;</w:t>
      </w:r>
    </w:p>
    <w:p w:rsidR="00831C00" w:rsidRPr="00831C00" w:rsidRDefault="00831C00" w:rsidP="00831C00">
      <w:pPr>
        <w:numPr>
          <w:ilvl w:val="0"/>
          <w:numId w:val="36"/>
        </w:numPr>
        <w:spacing w:after="0"/>
        <w:ind w:left="0" w:firstLine="709"/>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своевременно не подготовлен полный пакет документов (отсутствие заключения ПМПК) для открытия ППЭ на дому, для прохождения ГИА в форме государственного выпускного экзамена ответственными лицами ОУ №№ 2,14 (п. 34 Порядка, письмо Министерства  образования и науки Российской Федерации от 20.04.2018 № 08-1051 «Об организации пункта проведения экзаменов на дому»);</w:t>
      </w:r>
    </w:p>
    <w:p w:rsidR="00831C00" w:rsidRPr="00831C00" w:rsidRDefault="00831C00" w:rsidP="00831C00">
      <w:pPr>
        <w:numPr>
          <w:ilvl w:val="0"/>
          <w:numId w:val="36"/>
        </w:numPr>
        <w:spacing w:after="0"/>
        <w:ind w:left="0" w:firstLine="709"/>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указана неверная фамилии общественных наблюдателей в ОУ № 11, 14;</w:t>
      </w:r>
    </w:p>
    <w:p w:rsidR="00831C00" w:rsidRPr="00831C00" w:rsidRDefault="00831C00" w:rsidP="00831C00">
      <w:pPr>
        <w:numPr>
          <w:ilvl w:val="0"/>
          <w:numId w:val="36"/>
        </w:numPr>
        <w:spacing w:after="0"/>
        <w:ind w:left="0" w:firstLine="709"/>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несвоевременно подана информация о конфликте интересов организатора, назначенного на экзамен, в ОУ № 28.</w:t>
      </w:r>
    </w:p>
    <w:p w:rsidR="00831C00" w:rsidRPr="00831C00" w:rsidRDefault="00831C00" w:rsidP="00831C00">
      <w:p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При проведении основного периода зафиксировано 1 обращение родителей в Министерство образования и науки Пермского края о несвоевременном информировании участников о результатах проведенного экзамена по английскому языку в МАОУ СОШ № 16.</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В межмуниципальную конфликтную комиссию подано 24 апелляции о несогласии с выставленными баллами, из них, 11 - по русскому языку, 3 – по литературе, 3 – по биологии, 1 – по информатике, 1 – по обществознанию, 3 – по математике, 1 – по истории, 1 – по физике. Удовлетворены 9 апелляций о несогласии с выставленными баллами: 6 - по русскому языку (5 апелляций – добавлены баллы, 1  - сняты баллы), 3 – по литературе (добавлены баллы).</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После проведения основного периода аттестаты получили  1507 человек (97%). В МАОУ «Лицей № 1», МАОУ «СОШ с УИОП № 3», МАОУ СОШ № 12, МАОУ СОШ № 16, МАОУ СОШ № 30, МБОУ «Школа № 4», МБОУ «Школа № 15» аттестаты получили 100% выпускников. В остальных школах есть обучающиеся, которые не справились со сдачей экзаменов в основные и резервные дни. </w:t>
      </w:r>
    </w:p>
    <w:p w:rsidR="00831C00" w:rsidRPr="00831C00" w:rsidRDefault="00831C00" w:rsidP="00981852">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По результатам экзаменов, проведенных в основные дни, 26 выпускниками получены неудовлетворительные результаты более чем по двум учебным предметам и, в соответствии с Порядком, они оставлены  на пересдачу в дополнительный период. 1 выпускник (МАОУ ВСОШ) не приступил к сдаче ни одного из четырех экзамена.</w:t>
      </w:r>
    </w:p>
    <w:p w:rsidR="00831C00" w:rsidRPr="00831C00" w:rsidRDefault="00831C00" w:rsidP="00981852">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lastRenderedPageBreak/>
        <w:t xml:space="preserve">207 выпускников, получивших неудовлетворительные результаты не более чем по двум учебным предметам, имели возможность пересдать «двойки» в резервные дни, но только 185 человек получили удовлетворительные результаты. </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Таким образом, 49 человек имеют возможность повторно пройти итоговую аттестацию по тем предметам, по которым они имеют неудовлетворительные результаты. В таблице 2 представлены данные  по полученным участниками ГИА неудовлетворительным результатам в сравнении за 3 года в разрезе общеобразовательных учреждений.</w:t>
      </w:r>
    </w:p>
    <w:p w:rsidR="00831C00" w:rsidRPr="00831C00" w:rsidRDefault="00831C00" w:rsidP="00831C00">
      <w:pPr>
        <w:spacing w:after="0"/>
        <w:jc w:val="right"/>
        <w:rPr>
          <w:rFonts w:ascii="Times New Roman" w:eastAsiaTheme="minorHAnsi" w:hAnsi="Times New Roman"/>
          <w:sz w:val="28"/>
          <w:szCs w:val="28"/>
        </w:rPr>
      </w:pPr>
    </w:p>
    <w:p w:rsidR="00831C00" w:rsidRPr="00831C00" w:rsidRDefault="00831C00" w:rsidP="00831C00">
      <w:pPr>
        <w:spacing w:after="0"/>
        <w:jc w:val="right"/>
        <w:rPr>
          <w:rFonts w:ascii="Times New Roman" w:eastAsiaTheme="minorHAnsi" w:hAnsi="Times New Roman"/>
          <w:sz w:val="28"/>
          <w:szCs w:val="28"/>
        </w:rPr>
      </w:pPr>
    </w:p>
    <w:p w:rsidR="00831C00" w:rsidRPr="00831C00" w:rsidRDefault="00831C00" w:rsidP="00831C00">
      <w:pPr>
        <w:spacing w:after="0"/>
        <w:jc w:val="right"/>
        <w:rPr>
          <w:rFonts w:ascii="Times New Roman" w:eastAsiaTheme="minorHAnsi" w:hAnsi="Times New Roman"/>
          <w:sz w:val="28"/>
          <w:szCs w:val="28"/>
        </w:rPr>
        <w:sectPr w:rsidR="00831C00" w:rsidRPr="00831C00" w:rsidSect="001236FF">
          <w:pgSz w:w="11906" w:h="16838"/>
          <w:pgMar w:top="1134" w:right="566" w:bottom="851" w:left="1134" w:header="708" w:footer="708" w:gutter="0"/>
          <w:cols w:space="708"/>
          <w:docGrid w:linePitch="360"/>
        </w:sectPr>
      </w:pPr>
    </w:p>
    <w:p w:rsidR="00831C00" w:rsidRPr="00831C00" w:rsidRDefault="00831C00" w:rsidP="00831C00">
      <w:pPr>
        <w:spacing w:after="0"/>
        <w:jc w:val="right"/>
        <w:rPr>
          <w:rFonts w:ascii="Times New Roman" w:eastAsiaTheme="minorHAnsi" w:hAnsi="Times New Roman"/>
          <w:sz w:val="28"/>
          <w:szCs w:val="28"/>
        </w:rPr>
      </w:pPr>
      <w:r w:rsidRPr="00831C00">
        <w:rPr>
          <w:rFonts w:ascii="Times New Roman" w:eastAsiaTheme="minorHAnsi" w:hAnsi="Times New Roman"/>
          <w:sz w:val="28"/>
          <w:szCs w:val="28"/>
        </w:rPr>
        <w:lastRenderedPageBreak/>
        <w:t>Таблица 2</w:t>
      </w:r>
    </w:p>
    <w:tbl>
      <w:tblPr>
        <w:tblW w:w="16281" w:type="dxa"/>
        <w:tblInd w:w="-459" w:type="dxa"/>
        <w:tblLayout w:type="fixed"/>
        <w:tblLook w:val="04A0" w:firstRow="1" w:lastRow="0" w:firstColumn="1" w:lastColumn="0" w:noHBand="0" w:noVBand="1"/>
      </w:tblPr>
      <w:tblGrid>
        <w:gridCol w:w="1985"/>
        <w:gridCol w:w="680"/>
        <w:gridCol w:w="680"/>
        <w:gridCol w:w="680"/>
        <w:gridCol w:w="680"/>
        <w:gridCol w:w="680"/>
        <w:gridCol w:w="681"/>
        <w:gridCol w:w="681"/>
        <w:gridCol w:w="681"/>
        <w:gridCol w:w="681"/>
        <w:gridCol w:w="681"/>
        <w:gridCol w:w="681"/>
        <w:gridCol w:w="681"/>
        <w:gridCol w:w="681"/>
        <w:gridCol w:w="681"/>
        <w:gridCol w:w="681"/>
        <w:gridCol w:w="681"/>
        <w:gridCol w:w="681"/>
        <w:gridCol w:w="681"/>
        <w:gridCol w:w="681"/>
        <w:gridCol w:w="681"/>
        <w:gridCol w:w="681"/>
      </w:tblGrid>
      <w:tr w:rsidR="00831C00" w:rsidRPr="00831C00" w:rsidTr="001236FF">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Наименование ОУ</w:t>
            </w:r>
          </w:p>
        </w:tc>
        <w:tc>
          <w:tcPr>
            <w:tcW w:w="4762" w:type="dxa"/>
            <w:gridSpan w:val="7"/>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eastAsia="Times New Roman"/>
                <w:color w:val="000000"/>
                <w:lang w:eastAsia="ru-RU"/>
              </w:rPr>
            </w:pPr>
            <w:r w:rsidRPr="00831C00">
              <w:rPr>
                <w:rFonts w:eastAsia="Times New Roman"/>
                <w:color w:val="000000"/>
                <w:lang w:eastAsia="ru-RU"/>
              </w:rPr>
              <w:t>2016 год</w:t>
            </w:r>
          </w:p>
        </w:tc>
        <w:tc>
          <w:tcPr>
            <w:tcW w:w="4767" w:type="dxa"/>
            <w:gridSpan w:val="7"/>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eastAsia="Times New Roman"/>
                <w:color w:val="000000"/>
                <w:lang w:eastAsia="ru-RU"/>
              </w:rPr>
            </w:pPr>
            <w:r w:rsidRPr="00831C00">
              <w:rPr>
                <w:rFonts w:eastAsia="Times New Roman"/>
                <w:color w:val="000000"/>
                <w:lang w:eastAsia="ru-RU"/>
              </w:rPr>
              <w:t>2017 год</w:t>
            </w:r>
          </w:p>
        </w:tc>
        <w:tc>
          <w:tcPr>
            <w:tcW w:w="4767" w:type="dxa"/>
            <w:gridSpan w:val="7"/>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eastAsia="Times New Roman"/>
                <w:color w:val="000000"/>
                <w:lang w:eastAsia="ru-RU"/>
              </w:rPr>
            </w:pPr>
            <w:r w:rsidRPr="00831C00">
              <w:rPr>
                <w:rFonts w:eastAsia="Times New Roman"/>
                <w:color w:val="000000"/>
                <w:lang w:eastAsia="ru-RU"/>
              </w:rPr>
              <w:t>2018 год</w:t>
            </w:r>
          </w:p>
        </w:tc>
      </w:tr>
      <w:tr w:rsidR="00831C00" w:rsidRPr="00831C00" w:rsidTr="001236FF">
        <w:trPr>
          <w:trHeight w:val="1549"/>
        </w:trPr>
        <w:tc>
          <w:tcPr>
            <w:tcW w:w="1985" w:type="dxa"/>
            <w:tcBorders>
              <w:top w:val="nil"/>
              <w:left w:val="single" w:sz="4" w:space="0" w:color="auto"/>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Кол-во участников ГИА-9 в основной период</w:t>
            </w:r>
          </w:p>
        </w:tc>
        <w:tc>
          <w:tcPr>
            <w:tcW w:w="680"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Кол-во участников с «2» по русскому языку и математике</w:t>
            </w:r>
          </w:p>
        </w:tc>
        <w:tc>
          <w:tcPr>
            <w:tcW w:w="680"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0"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Кол-во участников с «2» по русскому языку или математике</w:t>
            </w:r>
          </w:p>
        </w:tc>
        <w:tc>
          <w:tcPr>
            <w:tcW w:w="680"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Кол-во участников доп. периода</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ГИА-9 в основной период</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с «2» более чем по 2 учебным предметам</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с «2» не более чем по 2 учебным предметам</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дополнительного периода</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ГИА-9 в основной период</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с «2» более чем по 2 учебным предметам</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8"/>
                <w:szCs w:val="18"/>
                <w:lang w:eastAsia="ru-RU"/>
              </w:rPr>
            </w:pPr>
            <w:r w:rsidRPr="00831C00">
              <w:rPr>
                <w:rFonts w:eastAsia="Times New Roman"/>
                <w:color w:val="000000"/>
                <w:sz w:val="18"/>
                <w:szCs w:val="18"/>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с «2» не более чем по 2 учебным предметам</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в %</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6"/>
                <w:szCs w:val="16"/>
                <w:lang w:eastAsia="ru-RU"/>
              </w:rPr>
            </w:pPr>
            <w:r w:rsidRPr="00831C00">
              <w:rPr>
                <w:rFonts w:eastAsia="Times New Roman"/>
                <w:color w:val="000000"/>
                <w:sz w:val="16"/>
                <w:szCs w:val="16"/>
                <w:lang w:eastAsia="ru-RU"/>
              </w:rPr>
              <w:t>Количество участников дополнительного периода</w:t>
            </w:r>
          </w:p>
        </w:tc>
        <w:tc>
          <w:tcPr>
            <w:tcW w:w="681" w:type="dxa"/>
            <w:tcBorders>
              <w:top w:val="nil"/>
              <w:left w:val="nil"/>
              <w:bottom w:val="single" w:sz="4" w:space="0" w:color="auto"/>
              <w:right w:val="single" w:sz="4" w:space="0" w:color="auto"/>
            </w:tcBorders>
            <w:shd w:val="clear" w:color="auto" w:fill="auto"/>
            <w:hideMark/>
          </w:tcPr>
          <w:p w:rsidR="00831C00" w:rsidRPr="00831C00" w:rsidRDefault="00831C00" w:rsidP="00831C00">
            <w:pPr>
              <w:spacing w:after="0" w:line="240" w:lineRule="auto"/>
              <w:jc w:val="center"/>
              <w:rPr>
                <w:rFonts w:eastAsia="Times New Roman"/>
                <w:color w:val="000000"/>
                <w:sz w:val="18"/>
                <w:szCs w:val="18"/>
                <w:lang w:eastAsia="ru-RU"/>
              </w:rPr>
            </w:pPr>
            <w:r w:rsidRPr="00831C00">
              <w:rPr>
                <w:rFonts w:eastAsia="Times New Roman"/>
                <w:color w:val="000000"/>
                <w:sz w:val="18"/>
                <w:szCs w:val="18"/>
                <w:lang w:eastAsia="ru-RU"/>
              </w:rPr>
              <w:t>в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7,58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9,86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21,05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2,63</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2,30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9,18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11,43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0,95</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с УИОП № 3»</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98</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2,91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2,88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3,45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5,77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19,18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2,74</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8</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12,77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0,83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9,92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2,48</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гимназия № 9</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80</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3,16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1,05</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6,93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9,30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1,16</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2,22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17,02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14</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18,67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22,58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7,53</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4,55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5,71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24,29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7,14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12,24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17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13,85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5,63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16,18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1,47</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22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9,80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3,92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12,00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10,20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2,04</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24</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74</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3,80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6,90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1,15</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28</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46</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19,57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24,56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3,33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35,00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6,67</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29</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4,88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2,22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13,33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2,22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30,30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7,58</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СОШ № 30</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83</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4,82</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11,69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«Лицей № 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104</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121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МАОУ ВСОШ</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102</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18</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17,65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32</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31,37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30,39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84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9</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10,71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35</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41,67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15,48</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22,86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25</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35,71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28,57</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МБОУ «Школа № 4»</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МБОУ «Школа № 15»</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27</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3,70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3,70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6</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16,67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2,50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 </w:t>
            </w:r>
          </w:p>
        </w:tc>
      </w:tr>
      <w:tr w:rsidR="00831C00" w:rsidRPr="00831C00" w:rsidTr="001236F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eastAsia="Times New Roman"/>
                <w:color w:val="000000"/>
                <w:sz w:val="20"/>
                <w:szCs w:val="20"/>
                <w:lang w:eastAsia="ru-RU"/>
              </w:rPr>
            </w:pPr>
            <w:r w:rsidRPr="00831C00">
              <w:rPr>
                <w:rFonts w:eastAsia="Times New Roman"/>
                <w:color w:val="000000"/>
                <w:sz w:val="20"/>
                <w:szCs w:val="20"/>
                <w:lang w:eastAsia="ru-RU"/>
              </w:rPr>
              <w:t>ИТОГО</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1388</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21</w:t>
            </w:r>
          </w:p>
        </w:tc>
        <w:tc>
          <w:tcPr>
            <w:tcW w:w="680"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1,51</w:t>
            </w:r>
          </w:p>
        </w:tc>
        <w:tc>
          <w:tcPr>
            <w:tcW w:w="68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79</w:t>
            </w:r>
          </w:p>
        </w:tc>
        <w:tc>
          <w:tcPr>
            <w:tcW w:w="680"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5,69</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43</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3,10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1465</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17</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1,16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154</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10,51</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24</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1,64</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1556</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26</w:t>
            </w:r>
          </w:p>
        </w:tc>
        <w:tc>
          <w:tcPr>
            <w:tcW w:w="681" w:type="dxa"/>
            <w:tcBorders>
              <w:top w:val="nil"/>
              <w:left w:val="nil"/>
              <w:bottom w:val="single" w:sz="4" w:space="0" w:color="auto"/>
              <w:right w:val="single" w:sz="4" w:space="0" w:color="auto"/>
            </w:tcBorders>
            <w:shd w:val="clear" w:color="000000" w:fill="FABF8F"/>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1,67</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207</w:t>
            </w:r>
          </w:p>
        </w:tc>
        <w:tc>
          <w:tcPr>
            <w:tcW w:w="681" w:type="dxa"/>
            <w:tcBorders>
              <w:top w:val="nil"/>
              <w:left w:val="nil"/>
              <w:bottom w:val="single" w:sz="4" w:space="0" w:color="auto"/>
              <w:right w:val="single" w:sz="4" w:space="0" w:color="auto"/>
            </w:tcBorders>
            <w:shd w:val="clear" w:color="000000" w:fill="C4D79B"/>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13,30</w:t>
            </w:r>
          </w:p>
        </w:tc>
        <w:tc>
          <w:tcPr>
            <w:tcW w:w="681"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49</w:t>
            </w:r>
          </w:p>
        </w:tc>
        <w:tc>
          <w:tcPr>
            <w:tcW w:w="681" w:type="dxa"/>
            <w:tcBorders>
              <w:top w:val="nil"/>
              <w:left w:val="nil"/>
              <w:bottom w:val="single" w:sz="4" w:space="0" w:color="auto"/>
              <w:right w:val="single" w:sz="4" w:space="0" w:color="auto"/>
            </w:tcBorders>
            <w:shd w:val="clear" w:color="000000" w:fill="8DB4E2"/>
            <w:noWrap/>
            <w:vAlign w:val="bottom"/>
            <w:hideMark/>
          </w:tcPr>
          <w:p w:rsidR="00831C00" w:rsidRPr="00831C00" w:rsidRDefault="00831C00" w:rsidP="00831C00">
            <w:pPr>
              <w:spacing w:after="0" w:line="240" w:lineRule="auto"/>
              <w:jc w:val="right"/>
              <w:rPr>
                <w:rFonts w:eastAsia="Times New Roman"/>
                <w:color w:val="000000"/>
                <w:sz w:val="20"/>
                <w:szCs w:val="20"/>
                <w:lang w:eastAsia="ru-RU"/>
              </w:rPr>
            </w:pPr>
            <w:r w:rsidRPr="00831C00">
              <w:rPr>
                <w:rFonts w:eastAsia="Times New Roman"/>
                <w:color w:val="000000"/>
                <w:sz w:val="20"/>
                <w:szCs w:val="20"/>
                <w:lang w:eastAsia="ru-RU"/>
              </w:rPr>
              <w:t>3,15</w:t>
            </w:r>
          </w:p>
        </w:tc>
      </w:tr>
    </w:tbl>
    <w:p w:rsidR="00831C00" w:rsidRPr="00831C00" w:rsidRDefault="00831C00" w:rsidP="00831C00">
      <w:pPr>
        <w:spacing w:after="0"/>
        <w:jc w:val="both"/>
        <w:rPr>
          <w:rFonts w:ascii="Times New Roman" w:eastAsiaTheme="minorHAnsi" w:hAnsi="Times New Roman"/>
          <w:sz w:val="28"/>
          <w:szCs w:val="28"/>
        </w:rPr>
        <w:sectPr w:rsidR="00831C00" w:rsidRPr="00831C00" w:rsidSect="001236FF">
          <w:pgSz w:w="16838" w:h="11906" w:orient="landscape"/>
          <w:pgMar w:top="851" w:right="1134" w:bottom="566" w:left="851" w:header="708" w:footer="708" w:gutter="0"/>
          <w:cols w:space="708"/>
          <w:docGrid w:linePitch="360"/>
        </w:sectPr>
      </w:pPr>
      <w:r w:rsidRPr="00831C00">
        <w:rPr>
          <w:rFonts w:ascii="Times New Roman" w:eastAsiaTheme="minorHAnsi" w:hAnsi="Times New Roman"/>
          <w:sz w:val="28"/>
          <w:szCs w:val="28"/>
        </w:rPr>
        <w:br w:type="page"/>
      </w:r>
    </w:p>
    <w:p w:rsidR="00831C00" w:rsidRPr="00831C00" w:rsidRDefault="00831C00" w:rsidP="00831C00">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lastRenderedPageBreak/>
        <w:t>В течение трех последних лет только в двух общеобразовательных учреждениях – МАОУ «Лицей№ 1» и МБОУ «Школа № 4» -  все выпускники сдают экзамены, без пересдачи. Небольшое количество обучающихся, получивших  неудовлетворительные результаты, но пересдавших в резервные дни, от 3 до 8 человек, в МАОУ «СОШ с УИОП № 3», МАОУ СОШ № 12. Отрицательная динамика, связанная с увеличением количества обучающихся, не сдавших ГИА-9 в основной период и оставленных на «осень», наблюдается в МАОУ СОШ №№ 1,5,8, гимназии № 9, 11,14,17,24,28,29, ВСОШ.</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Подводя итоги ГИА-9, необходимо проанализировать  качество полученных результатов.</w:t>
      </w:r>
    </w:p>
    <w:p w:rsidR="00831C00" w:rsidRPr="00831C00" w:rsidRDefault="00831C00" w:rsidP="00831C00">
      <w:pPr>
        <w:spacing w:after="0"/>
        <w:ind w:firstLine="708"/>
        <w:jc w:val="both"/>
        <w:rPr>
          <w:rFonts w:ascii="Times New Roman" w:eastAsiaTheme="minorHAnsi" w:hAnsi="Times New Roman"/>
          <w:bCs/>
          <w:sz w:val="28"/>
          <w:szCs w:val="28"/>
        </w:rPr>
      </w:pPr>
      <w:r w:rsidRPr="00831C00">
        <w:rPr>
          <w:rFonts w:ascii="Times New Roman" w:eastAsiaTheme="minorHAnsi" w:hAnsi="Times New Roman"/>
          <w:bCs/>
          <w:sz w:val="28"/>
          <w:szCs w:val="28"/>
        </w:rPr>
        <w:t>Обучающиеся 9-х классов кроме русского языка и математики сдавали два предмета по выбору. Рейтинг выбираемых предметов обучающимися для сдачи ГИА представлен в таблице 3, в процентах.</w:t>
      </w:r>
    </w:p>
    <w:p w:rsidR="00831C00" w:rsidRPr="00831C00" w:rsidRDefault="00831C00" w:rsidP="00831C00">
      <w:pPr>
        <w:spacing w:after="0"/>
        <w:jc w:val="right"/>
        <w:rPr>
          <w:rFonts w:ascii="Times New Roman" w:eastAsiaTheme="minorHAnsi" w:hAnsi="Times New Roman"/>
          <w:bCs/>
          <w:sz w:val="28"/>
          <w:szCs w:val="28"/>
        </w:rPr>
      </w:pPr>
      <w:r w:rsidRPr="00831C00">
        <w:rPr>
          <w:rFonts w:ascii="Times New Roman" w:eastAsiaTheme="minorHAnsi" w:hAnsi="Times New Roman"/>
          <w:bCs/>
          <w:sz w:val="28"/>
          <w:szCs w:val="28"/>
        </w:rPr>
        <w:t>Таблица 3</w:t>
      </w:r>
    </w:p>
    <w:tbl>
      <w:tblPr>
        <w:tblW w:w="9787" w:type="dxa"/>
        <w:jc w:val="center"/>
        <w:tblLook w:val="04A0" w:firstRow="1" w:lastRow="0" w:firstColumn="1" w:lastColumn="0" w:noHBand="0" w:noVBand="1"/>
      </w:tblPr>
      <w:tblGrid>
        <w:gridCol w:w="1032"/>
        <w:gridCol w:w="4551"/>
        <w:gridCol w:w="1134"/>
        <w:gridCol w:w="900"/>
        <w:gridCol w:w="1085"/>
        <w:gridCol w:w="1085"/>
      </w:tblGrid>
      <w:tr w:rsidR="00831C00" w:rsidRPr="00831C00" w:rsidTr="001236FF">
        <w:trPr>
          <w:trHeight w:val="300"/>
          <w:jc w:val="center"/>
        </w:trPr>
        <w:tc>
          <w:tcPr>
            <w:tcW w:w="1032" w:type="dxa"/>
            <w:tcBorders>
              <w:top w:val="single" w:sz="4" w:space="0" w:color="auto"/>
              <w:left w:val="single" w:sz="4" w:space="0" w:color="auto"/>
              <w:bottom w:val="single" w:sz="4" w:space="0" w:color="auto"/>
              <w:right w:val="single" w:sz="4" w:space="0" w:color="auto"/>
            </w:tcBorders>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 п/п</w:t>
            </w:r>
          </w:p>
        </w:tc>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Наименование учебного предмета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2016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2017</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2018</w:t>
            </w:r>
          </w:p>
        </w:tc>
        <w:tc>
          <w:tcPr>
            <w:tcW w:w="1085" w:type="dxa"/>
            <w:tcBorders>
              <w:top w:val="single" w:sz="4" w:space="0" w:color="auto"/>
              <w:left w:val="nil"/>
              <w:bottom w:val="single" w:sz="4" w:space="0" w:color="auto"/>
              <w:right w:val="single" w:sz="4" w:space="0" w:color="auto"/>
            </w:tcBorders>
          </w:tcPr>
          <w:p w:rsidR="00831C00" w:rsidRPr="00831C00" w:rsidRDefault="00831C00" w:rsidP="00831C00">
            <w:pPr>
              <w:spacing w:after="0" w:line="240" w:lineRule="auto"/>
              <w:jc w:val="center"/>
              <w:rPr>
                <w:rFonts w:ascii="Times New Roman" w:eastAsia="Times New Roman" w:hAnsi="Times New Roman"/>
                <w:b/>
                <w:color w:val="000000"/>
                <w:sz w:val="28"/>
                <w:szCs w:val="28"/>
                <w:lang w:eastAsia="ru-RU"/>
              </w:rPr>
            </w:pPr>
            <w:r w:rsidRPr="00831C00">
              <w:rPr>
                <w:rFonts w:ascii="Times New Roman" w:eastAsia="Times New Roman" w:hAnsi="Times New Roman"/>
                <w:b/>
                <w:color w:val="000000"/>
                <w:sz w:val="28"/>
                <w:szCs w:val="28"/>
                <w:lang w:eastAsia="ru-RU"/>
              </w:rPr>
              <w:t>+/-</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Обществознание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47,4</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51,5</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54,4</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+2,9</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Информатика и ИКТ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33,6</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36,9</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38,6</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+1,7</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Биология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33,4</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32,2</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33,4</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+1,2</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4</w:t>
            </w:r>
          </w:p>
        </w:tc>
        <w:tc>
          <w:tcPr>
            <w:tcW w:w="4551" w:type="dxa"/>
            <w:tcBorders>
              <w:top w:val="nil"/>
              <w:left w:val="single" w:sz="4" w:space="0" w:color="auto"/>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География </w:t>
            </w:r>
          </w:p>
        </w:tc>
        <w:tc>
          <w:tcPr>
            <w:tcW w:w="1134"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23,7</w:t>
            </w:r>
          </w:p>
        </w:tc>
        <w:tc>
          <w:tcPr>
            <w:tcW w:w="900"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25,6</w:t>
            </w:r>
          </w:p>
        </w:tc>
        <w:tc>
          <w:tcPr>
            <w:tcW w:w="1085"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22,8</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-2,8</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5</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Химия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20,6</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19,9</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18,6</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-1,3</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6</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Физика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20</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16,9</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16,8</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-0,1</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7</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Английский язык</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9,3</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7,2</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6,7</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-0,5</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8</w:t>
            </w:r>
          </w:p>
        </w:tc>
        <w:tc>
          <w:tcPr>
            <w:tcW w:w="4551" w:type="dxa"/>
            <w:tcBorders>
              <w:top w:val="nil"/>
              <w:left w:val="single" w:sz="4" w:space="0" w:color="auto"/>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Литература </w:t>
            </w:r>
          </w:p>
        </w:tc>
        <w:tc>
          <w:tcPr>
            <w:tcW w:w="1134"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5,3</w:t>
            </w:r>
          </w:p>
        </w:tc>
        <w:tc>
          <w:tcPr>
            <w:tcW w:w="900"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5,4</w:t>
            </w:r>
          </w:p>
        </w:tc>
        <w:tc>
          <w:tcPr>
            <w:tcW w:w="1085" w:type="dxa"/>
            <w:tcBorders>
              <w:top w:val="nil"/>
              <w:left w:val="nil"/>
              <w:bottom w:val="single" w:sz="4" w:space="0" w:color="auto"/>
              <w:right w:val="single" w:sz="4" w:space="0" w:color="auto"/>
            </w:tcBorders>
            <w:shd w:val="clear" w:color="auto" w:fill="auto"/>
            <w:noWrap/>
            <w:vAlign w:val="bottom"/>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4,1</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-1,3</w:t>
            </w:r>
          </w:p>
        </w:tc>
      </w:tr>
      <w:tr w:rsidR="00831C00" w:rsidRPr="00831C00" w:rsidTr="001236FF">
        <w:trPr>
          <w:trHeight w:val="300"/>
          <w:jc w:val="center"/>
        </w:trPr>
        <w:tc>
          <w:tcPr>
            <w:tcW w:w="1032" w:type="dxa"/>
            <w:tcBorders>
              <w:top w:val="nil"/>
              <w:left w:val="single" w:sz="4" w:space="0" w:color="auto"/>
              <w:bottom w:val="single" w:sz="4" w:space="0" w:color="auto"/>
              <w:right w:val="single" w:sz="4" w:space="0" w:color="auto"/>
            </w:tcBorders>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9</w:t>
            </w:r>
          </w:p>
        </w:tc>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 xml:space="preserve">История </w:t>
            </w:r>
          </w:p>
        </w:tc>
        <w:tc>
          <w:tcPr>
            <w:tcW w:w="1134"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6,2</w:t>
            </w:r>
          </w:p>
        </w:tc>
        <w:tc>
          <w:tcPr>
            <w:tcW w:w="900"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4,3</w:t>
            </w:r>
          </w:p>
        </w:tc>
        <w:tc>
          <w:tcPr>
            <w:tcW w:w="1085" w:type="dxa"/>
            <w:tcBorders>
              <w:top w:val="nil"/>
              <w:left w:val="nil"/>
              <w:bottom w:val="single" w:sz="4" w:space="0" w:color="auto"/>
              <w:right w:val="single" w:sz="4" w:space="0" w:color="auto"/>
            </w:tcBorders>
            <w:shd w:val="clear" w:color="auto" w:fill="auto"/>
            <w:noWrap/>
            <w:vAlign w:val="bottom"/>
            <w:hideMark/>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3,8</w:t>
            </w:r>
          </w:p>
        </w:tc>
        <w:tc>
          <w:tcPr>
            <w:tcW w:w="1085" w:type="dxa"/>
            <w:tcBorders>
              <w:top w:val="nil"/>
              <w:left w:val="nil"/>
              <w:bottom w:val="single" w:sz="4" w:space="0" w:color="auto"/>
              <w:right w:val="single" w:sz="4" w:space="0" w:color="auto"/>
            </w:tcBorders>
          </w:tcPr>
          <w:p w:rsidR="00831C00" w:rsidRPr="00831C00" w:rsidRDefault="00831C00" w:rsidP="00831C00">
            <w:pPr>
              <w:spacing w:after="0" w:line="240" w:lineRule="auto"/>
              <w:jc w:val="right"/>
              <w:rPr>
                <w:rFonts w:ascii="Times New Roman" w:eastAsia="Times New Roman" w:hAnsi="Times New Roman"/>
                <w:color w:val="000000"/>
                <w:sz w:val="28"/>
                <w:szCs w:val="28"/>
                <w:lang w:eastAsia="ru-RU"/>
              </w:rPr>
            </w:pPr>
            <w:r w:rsidRPr="00831C00">
              <w:rPr>
                <w:rFonts w:ascii="Times New Roman" w:eastAsia="Times New Roman" w:hAnsi="Times New Roman"/>
                <w:color w:val="000000"/>
                <w:sz w:val="28"/>
                <w:szCs w:val="28"/>
                <w:lang w:eastAsia="ru-RU"/>
              </w:rPr>
              <w:t>-0,5</w:t>
            </w:r>
          </w:p>
        </w:tc>
      </w:tr>
    </w:tbl>
    <w:p w:rsidR="00831C00" w:rsidRPr="00831C00" w:rsidRDefault="00831C00" w:rsidP="00831C00">
      <w:pPr>
        <w:spacing w:after="0"/>
        <w:jc w:val="both"/>
        <w:rPr>
          <w:rFonts w:ascii="Times New Roman" w:eastAsiaTheme="minorHAnsi" w:hAnsi="Times New Roman"/>
          <w:bCs/>
          <w:sz w:val="28"/>
          <w:szCs w:val="28"/>
          <w:highlight w:val="yellow"/>
        </w:rPr>
      </w:pPr>
    </w:p>
    <w:p w:rsidR="00831C00" w:rsidRPr="00831C00" w:rsidRDefault="00831C00" w:rsidP="00DD6C79">
      <w:pPr>
        <w:spacing w:after="0"/>
        <w:ind w:firstLine="708"/>
        <w:jc w:val="both"/>
        <w:rPr>
          <w:rFonts w:ascii="Times New Roman" w:eastAsiaTheme="minorHAnsi" w:hAnsi="Times New Roman" w:cstheme="minorBidi"/>
          <w:sz w:val="28"/>
          <w:szCs w:val="28"/>
        </w:rPr>
      </w:pPr>
      <w:r w:rsidRPr="00831C00">
        <w:rPr>
          <w:rFonts w:ascii="Times New Roman" w:eastAsiaTheme="minorHAnsi" w:hAnsi="Times New Roman" w:cstheme="minorBidi"/>
          <w:sz w:val="28"/>
          <w:szCs w:val="28"/>
        </w:rPr>
        <w:t xml:space="preserve">При сопоставлении выбора обучающимися предметов для сдачи ГИА в разрезе за три года отмечается, что, как и в предыдущие годы, лидируют учебные предметы «Обществознание» (54,4%), «Информатика и ИКТ» (38,6%), «Биология» (33,4).  Причем прирост количества сдающих эти учебные предметы по сравнению с прошлым годом составил 2,9%, 1,7%, 1,2% соответственно. По географии, химии, физике, иностранным языкам, литературе, истории наблюдается отрицательная динамика по количеству сдающих обучающихся.  </w:t>
      </w:r>
    </w:p>
    <w:p w:rsidR="00CD6930" w:rsidRDefault="00CD6930" w:rsidP="00CD6930">
      <w:pPr>
        <w:spacing w:after="0"/>
        <w:ind w:firstLine="708"/>
        <w:jc w:val="both"/>
        <w:rPr>
          <w:rFonts w:ascii="Times New Roman" w:eastAsiaTheme="minorHAnsi" w:hAnsi="Times New Roman" w:cstheme="minorBidi"/>
          <w:sz w:val="28"/>
          <w:szCs w:val="28"/>
        </w:rPr>
      </w:pPr>
      <w:r w:rsidRPr="00831C00">
        <w:rPr>
          <w:rFonts w:ascii="Times New Roman" w:eastAsiaTheme="minorHAnsi" w:hAnsi="Times New Roman" w:cstheme="minorBidi"/>
          <w:sz w:val="28"/>
          <w:szCs w:val="28"/>
        </w:rPr>
        <w:t xml:space="preserve">Максимальное количество баллов (100 баллов) по учебному предмету в форме основного государственного экзамена (далее – ОГЭ) получили </w:t>
      </w:r>
      <w:r w:rsidRPr="00F83E7C">
        <w:rPr>
          <w:rFonts w:ascii="Times New Roman" w:eastAsiaTheme="minorHAnsi" w:hAnsi="Times New Roman" w:cstheme="minorBidi"/>
          <w:sz w:val="28"/>
          <w:szCs w:val="28"/>
        </w:rPr>
        <w:t>60 ч</w:t>
      </w:r>
      <w:r w:rsidRPr="00831C00">
        <w:rPr>
          <w:rFonts w:ascii="Times New Roman" w:eastAsiaTheme="minorHAnsi" w:hAnsi="Times New Roman" w:cstheme="minorBidi"/>
          <w:sz w:val="28"/>
          <w:szCs w:val="28"/>
        </w:rPr>
        <w:t>еловек (2017 – 78 человек): 13 - по русскому языку, 2 – по математике, 32 – по информатике и ИКТ, 1 – по литературе, 2 – по английскому языку, 2 – по географии, 8 – по химии. Это обучающиеся ОУ №№ 2,3,5,</w:t>
      </w:r>
      <w:proofErr w:type="gramStart"/>
      <w:r w:rsidRPr="00831C00">
        <w:rPr>
          <w:rFonts w:ascii="Times New Roman" w:eastAsiaTheme="minorHAnsi" w:hAnsi="Times New Roman" w:cstheme="minorBidi"/>
          <w:sz w:val="28"/>
          <w:szCs w:val="28"/>
        </w:rPr>
        <w:t>8,гимназия</w:t>
      </w:r>
      <w:proofErr w:type="gramEnd"/>
      <w:r w:rsidRPr="00831C00">
        <w:rPr>
          <w:rFonts w:ascii="Times New Roman" w:eastAsiaTheme="minorHAnsi" w:hAnsi="Times New Roman" w:cstheme="minorBidi"/>
          <w:sz w:val="28"/>
          <w:szCs w:val="28"/>
        </w:rPr>
        <w:t>,11,14,17,22,24,29,30,лицей.</w:t>
      </w:r>
    </w:p>
    <w:p w:rsidR="00CD6930" w:rsidRPr="00612BCB" w:rsidRDefault="00CD6930" w:rsidP="00CD6930">
      <w:pPr>
        <w:pStyle w:val="2"/>
        <w:tabs>
          <w:tab w:val="left" w:pos="993"/>
        </w:tabs>
        <w:spacing w:after="0" w:line="360" w:lineRule="exact"/>
        <w:ind w:firstLine="709"/>
        <w:jc w:val="both"/>
        <w:rPr>
          <w:sz w:val="28"/>
          <w:szCs w:val="28"/>
        </w:rPr>
      </w:pPr>
      <w:r w:rsidRPr="00612BCB">
        <w:rPr>
          <w:sz w:val="28"/>
          <w:szCs w:val="28"/>
        </w:rPr>
        <w:t>Анализ среднего балла ОГЭ в городе Березники в сравнении со средним баллом в Пермском крае в 2018 году:</w:t>
      </w:r>
    </w:p>
    <w:tbl>
      <w:tblPr>
        <w:tblW w:w="6799" w:type="dxa"/>
        <w:tblInd w:w="439" w:type="dxa"/>
        <w:tblLook w:val="04A0" w:firstRow="1" w:lastRow="0" w:firstColumn="1" w:lastColumn="0" w:noHBand="0" w:noVBand="1"/>
      </w:tblPr>
      <w:tblGrid>
        <w:gridCol w:w="2972"/>
        <w:gridCol w:w="1843"/>
        <w:gridCol w:w="1984"/>
      </w:tblGrid>
      <w:tr w:rsidR="00CD6930" w:rsidRPr="00F83E7C" w:rsidTr="00503793">
        <w:trPr>
          <w:trHeight w:val="39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930" w:rsidRPr="00F83E7C" w:rsidRDefault="00CD6930" w:rsidP="00503793">
            <w:pPr>
              <w:spacing w:after="0" w:line="240" w:lineRule="auto"/>
              <w:jc w:val="center"/>
              <w:rPr>
                <w:rFonts w:ascii="Times New Roman" w:eastAsia="Times New Roman" w:hAnsi="Times New Roman"/>
                <w:b/>
                <w:bCs/>
                <w:color w:val="000000"/>
                <w:sz w:val="24"/>
                <w:szCs w:val="24"/>
                <w:lang w:eastAsia="ru-RU"/>
              </w:rPr>
            </w:pPr>
            <w:r w:rsidRPr="00F83E7C">
              <w:rPr>
                <w:rFonts w:ascii="Times New Roman" w:eastAsia="Times New Roman" w:hAnsi="Times New Roman"/>
                <w:b/>
                <w:bCs/>
                <w:color w:val="000000"/>
                <w:sz w:val="24"/>
                <w:szCs w:val="24"/>
                <w:lang w:eastAsia="ru-RU"/>
              </w:rPr>
              <w:lastRenderedPageBreak/>
              <w:t>предмет</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930" w:rsidRPr="00F83E7C" w:rsidRDefault="00CD6930" w:rsidP="00503793">
            <w:pPr>
              <w:spacing w:after="0" w:line="240" w:lineRule="auto"/>
              <w:jc w:val="center"/>
              <w:rPr>
                <w:rFonts w:ascii="Times New Roman" w:eastAsia="Times New Roman" w:hAnsi="Times New Roman"/>
                <w:b/>
                <w:bCs/>
                <w:color w:val="000000"/>
                <w:sz w:val="24"/>
                <w:szCs w:val="24"/>
                <w:lang w:eastAsia="ru-RU"/>
              </w:rPr>
            </w:pPr>
            <w:r w:rsidRPr="00F83E7C">
              <w:rPr>
                <w:rFonts w:ascii="Times New Roman" w:eastAsia="Times New Roman" w:hAnsi="Times New Roman"/>
                <w:b/>
                <w:bCs/>
                <w:color w:val="000000"/>
                <w:sz w:val="24"/>
                <w:szCs w:val="24"/>
                <w:lang w:eastAsia="ru-RU"/>
              </w:rPr>
              <w:t xml:space="preserve">средний балл ОГЭ в городе Березники в сравнении с Пермским краем </w:t>
            </w:r>
          </w:p>
        </w:tc>
      </w:tr>
      <w:tr w:rsidR="00CD6930" w:rsidRPr="00F83E7C" w:rsidTr="00503793">
        <w:trPr>
          <w:trHeight w:val="276"/>
        </w:trPr>
        <w:tc>
          <w:tcPr>
            <w:tcW w:w="2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6930" w:rsidRPr="00F83E7C" w:rsidRDefault="00CD6930" w:rsidP="00503793">
            <w:pPr>
              <w:spacing w:after="0" w:line="240" w:lineRule="auto"/>
              <w:jc w:val="center"/>
              <w:rPr>
                <w:rFonts w:ascii="Times New Roman" w:eastAsia="Times New Roman" w:hAnsi="Times New Roman"/>
                <w:b/>
                <w:bCs/>
                <w:color w:val="000000"/>
                <w:sz w:val="24"/>
                <w:szCs w:val="24"/>
                <w:lang w:eastAsia="ru-RU"/>
              </w:rPr>
            </w:pP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6930" w:rsidRPr="00F83E7C" w:rsidRDefault="00CD6930" w:rsidP="00503793">
            <w:pPr>
              <w:spacing w:after="0" w:line="240" w:lineRule="auto"/>
              <w:jc w:val="center"/>
              <w:rPr>
                <w:rFonts w:ascii="Times New Roman" w:eastAsia="Times New Roman" w:hAnsi="Times New Roman"/>
                <w:b/>
                <w:bCs/>
                <w:color w:val="000000"/>
                <w:sz w:val="24"/>
                <w:szCs w:val="24"/>
                <w:lang w:eastAsia="ru-RU"/>
              </w:rPr>
            </w:pPr>
            <w:r w:rsidRPr="00F83E7C">
              <w:rPr>
                <w:rFonts w:ascii="Times New Roman" w:eastAsia="Times New Roman" w:hAnsi="Times New Roman"/>
                <w:b/>
                <w:bCs/>
                <w:color w:val="000000"/>
                <w:sz w:val="24"/>
                <w:szCs w:val="24"/>
                <w:lang w:eastAsia="ru-RU"/>
              </w:rPr>
              <w:t>краевой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6930" w:rsidRPr="00F83E7C" w:rsidRDefault="00CD6930" w:rsidP="00503793">
            <w:pPr>
              <w:spacing w:after="0" w:line="240" w:lineRule="auto"/>
              <w:jc w:val="center"/>
              <w:rPr>
                <w:rFonts w:ascii="Times New Roman" w:eastAsia="Times New Roman" w:hAnsi="Times New Roman"/>
                <w:b/>
                <w:bCs/>
                <w:color w:val="000000"/>
                <w:sz w:val="24"/>
                <w:szCs w:val="24"/>
                <w:lang w:eastAsia="ru-RU"/>
              </w:rPr>
            </w:pPr>
            <w:r w:rsidRPr="00F83E7C">
              <w:rPr>
                <w:rFonts w:ascii="Times New Roman" w:eastAsia="Times New Roman" w:hAnsi="Times New Roman"/>
                <w:b/>
                <w:bCs/>
                <w:color w:val="000000"/>
                <w:sz w:val="24"/>
                <w:szCs w:val="24"/>
                <w:lang w:eastAsia="ru-RU"/>
              </w:rPr>
              <w:t>городской</w:t>
            </w:r>
          </w:p>
        </w:tc>
      </w:tr>
      <w:tr w:rsidR="00CD6930" w:rsidRPr="00F83E7C" w:rsidTr="00503793">
        <w:trPr>
          <w:trHeight w:val="553"/>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CD6930" w:rsidRPr="00F83E7C" w:rsidRDefault="00CD6930" w:rsidP="00503793">
            <w:pPr>
              <w:spacing w:after="0" w:line="240" w:lineRule="auto"/>
              <w:rPr>
                <w:rFonts w:ascii="Times New Roman" w:eastAsia="Times New Roman" w:hAnsi="Times New Roman"/>
                <w:b/>
                <w:bCs/>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CD6930" w:rsidRPr="00F83E7C" w:rsidRDefault="00CD6930" w:rsidP="00503793">
            <w:pPr>
              <w:spacing w:after="0" w:line="240" w:lineRule="auto"/>
              <w:rPr>
                <w:rFonts w:ascii="Times New Roman" w:eastAsia="Times New Roman" w:hAnsi="Times New Roman"/>
                <w:b/>
                <w:bCs/>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D6930" w:rsidRPr="00F83E7C" w:rsidRDefault="00CD6930" w:rsidP="00503793">
            <w:pPr>
              <w:spacing w:after="0" w:line="240" w:lineRule="auto"/>
              <w:rPr>
                <w:rFonts w:ascii="Times New Roman" w:eastAsia="Times New Roman" w:hAnsi="Times New Roman"/>
                <w:b/>
                <w:bCs/>
                <w:color w:val="000000"/>
                <w:sz w:val="24"/>
                <w:szCs w:val="24"/>
                <w:lang w:eastAsia="ru-RU"/>
              </w:rPr>
            </w:pP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Русский язык</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55,3</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47,6</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Математика</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50,5</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49,8</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Физика</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50,8</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51,0</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Химия</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52,3</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50,4</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Информатика</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55,8</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55,4</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Биология</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50,9</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47,9</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История</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51,7</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52,0</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География</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51,6</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49,0</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Английский язык</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82,2</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80,7</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Обществознание</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49,0</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45,3</w:t>
            </w:r>
          </w:p>
        </w:tc>
      </w:tr>
      <w:tr w:rsidR="00CD6930" w:rsidRPr="00F83E7C"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CD6930" w:rsidRPr="00F83E7C" w:rsidRDefault="00CD6930" w:rsidP="00503793">
            <w:pPr>
              <w:spacing w:after="0" w:line="240" w:lineRule="auto"/>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Литература</w:t>
            </w:r>
          </w:p>
        </w:tc>
        <w:tc>
          <w:tcPr>
            <w:tcW w:w="1843"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color w:val="000000"/>
                <w:sz w:val="24"/>
                <w:szCs w:val="24"/>
                <w:lang w:eastAsia="ru-RU"/>
              </w:rPr>
            </w:pPr>
            <w:r w:rsidRPr="00F83E7C">
              <w:rPr>
                <w:rFonts w:ascii="Times New Roman" w:eastAsia="Times New Roman" w:hAnsi="Times New Roman"/>
                <w:color w:val="000000"/>
                <w:sz w:val="24"/>
                <w:szCs w:val="24"/>
                <w:lang w:eastAsia="ru-RU"/>
              </w:rPr>
              <w:t>63,9</w:t>
            </w:r>
          </w:p>
        </w:tc>
        <w:tc>
          <w:tcPr>
            <w:tcW w:w="1984" w:type="dxa"/>
            <w:tcBorders>
              <w:top w:val="nil"/>
              <w:left w:val="nil"/>
              <w:bottom w:val="single" w:sz="4" w:space="0" w:color="auto"/>
              <w:right w:val="single" w:sz="4" w:space="0" w:color="auto"/>
            </w:tcBorders>
            <w:shd w:val="clear" w:color="auto" w:fill="auto"/>
            <w:noWrap/>
            <w:vAlign w:val="bottom"/>
          </w:tcPr>
          <w:p w:rsidR="00CD6930" w:rsidRPr="00F83E7C" w:rsidRDefault="00CD6930"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64,3</w:t>
            </w:r>
          </w:p>
        </w:tc>
      </w:tr>
    </w:tbl>
    <w:p w:rsidR="00CD6930" w:rsidRDefault="00CD6930" w:rsidP="00CD6930">
      <w:pPr>
        <w:ind w:firstLine="708"/>
        <w:jc w:val="both"/>
        <w:rPr>
          <w:rFonts w:ascii="Times New Roman" w:hAnsi="Times New Roman"/>
          <w:sz w:val="28"/>
          <w:szCs w:val="28"/>
        </w:rPr>
      </w:pPr>
      <w:r w:rsidRPr="00F83E7C">
        <w:rPr>
          <w:rFonts w:ascii="Times New Roman" w:hAnsi="Times New Roman"/>
          <w:sz w:val="28"/>
          <w:szCs w:val="28"/>
        </w:rPr>
        <w:t>И</w:t>
      </w:r>
      <w:r w:rsidRPr="00612BCB">
        <w:rPr>
          <w:rFonts w:ascii="Times New Roman" w:hAnsi="Times New Roman"/>
          <w:sz w:val="28"/>
          <w:szCs w:val="28"/>
        </w:rPr>
        <w:t xml:space="preserve">з таблицы видно, среднегородские баллы выше </w:t>
      </w:r>
      <w:proofErr w:type="spellStart"/>
      <w:r w:rsidRPr="00612BCB">
        <w:rPr>
          <w:rFonts w:ascii="Times New Roman" w:hAnsi="Times New Roman"/>
          <w:sz w:val="28"/>
          <w:szCs w:val="28"/>
        </w:rPr>
        <w:t>среднекраевых</w:t>
      </w:r>
      <w:proofErr w:type="spellEnd"/>
      <w:r w:rsidRPr="00612BCB">
        <w:rPr>
          <w:rFonts w:ascii="Times New Roman" w:hAnsi="Times New Roman"/>
          <w:sz w:val="28"/>
          <w:szCs w:val="28"/>
        </w:rPr>
        <w:t xml:space="preserve"> по физике – на 0,2 балла, по истории – на 0,3 балла, литературе на 0,4 балла. Незначительно </w:t>
      </w:r>
      <w:r w:rsidRPr="00612BCB">
        <w:rPr>
          <w:rFonts w:ascii="Times New Roman" w:eastAsiaTheme="minorHAnsi" w:hAnsi="Times New Roman"/>
          <w:sz w:val="28"/>
          <w:szCs w:val="28"/>
        </w:rPr>
        <w:t xml:space="preserve">выявлено превышение среднего балла над среднегородским: по информатике (0,4 балла), </w:t>
      </w:r>
      <w:r w:rsidRPr="00612BCB">
        <w:rPr>
          <w:rFonts w:ascii="Times New Roman" w:hAnsi="Times New Roman"/>
          <w:sz w:val="28"/>
          <w:szCs w:val="28"/>
        </w:rPr>
        <w:t>по математике на 0,7 балла</w:t>
      </w:r>
      <w:r>
        <w:rPr>
          <w:rFonts w:ascii="Times New Roman" w:hAnsi="Times New Roman"/>
          <w:sz w:val="28"/>
          <w:szCs w:val="28"/>
        </w:rPr>
        <w:t>.</w:t>
      </w:r>
    </w:p>
    <w:p w:rsidR="00CD6930" w:rsidRPr="00CD6930" w:rsidRDefault="00CD6930" w:rsidP="00CD6930">
      <w:pPr>
        <w:spacing w:after="0"/>
        <w:ind w:firstLine="708"/>
        <w:jc w:val="both"/>
        <w:rPr>
          <w:rFonts w:ascii="Times New Roman" w:eastAsiaTheme="minorHAnsi" w:hAnsi="Times New Roman" w:cstheme="minorBidi"/>
          <w:sz w:val="28"/>
          <w:szCs w:val="28"/>
        </w:rPr>
      </w:pPr>
      <w:r w:rsidRPr="00CD6930">
        <w:rPr>
          <w:rFonts w:ascii="Times New Roman" w:eastAsiaTheme="minorHAnsi" w:hAnsi="Times New Roman" w:cstheme="minorBidi"/>
          <w:sz w:val="28"/>
          <w:szCs w:val="28"/>
        </w:rPr>
        <w:t>Динамика среднегородского результата по учебным предметам в 2016-2018 годах представлена в таблице 4:</w:t>
      </w:r>
    </w:p>
    <w:p w:rsidR="00CD6930" w:rsidRPr="00CD6930" w:rsidRDefault="00CD6930" w:rsidP="00CD6930">
      <w:pPr>
        <w:spacing w:after="0" w:line="240" w:lineRule="auto"/>
        <w:jc w:val="right"/>
        <w:rPr>
          <w:rFonts w:ascii="Times New Roman" w:eastAsiaTheme="minorHAnsi" w:hAnsi="Times New Roman" w:cstheme="minorBidi"/>
          <w:sz w:val="28"/>
          <w:szCs w:val="28"/>
        </w:rPr>
      </w:pPr>
      <w:r w:rsidRPr="00CD6930">
        <w:rPr>
          <w:rFonts w:ascii="Times New Roman" w:eastAsiaTheme="minorHAnsi" w:hAnsi="Times New Roman" w:cstheme="minorBidi"/>
          <w:sz w:val="28"/>
          <w:szCs w:val="28"/>
        </w:rPr>
        <w:t>Таблица 4</w:t>
      </w:r>
    </w:p>
    <w:p w:rsidR="00CD6930" w:rsidRPr="00CD6930" w:rsidRDefault="00CD6930" w:rsidP="00CD6930">
      <w:pPr>
        <w:spacing w:after="0" w:line="240" w:lineRule="auto"/>
        <w:jc w:val="both"/>
        <w:rPr>
          <w:rFonts w:ascii="Times New Roman" w:eastAsiaTheme="minorHAnsi" w:hAnsi="Times New Roman" w:cstheme="minorBidi"/>
          <w:sz w:val="28"/>
          <w:szCs w:val="28"/>
        </w:rPr>
      </w:pPr>
    </w:p>
    <w:tbl>
      <w:tblPr>
        <w:tblW w:w="9116" w:type="dxa"/>
        <w:tblInd w:w="93" w:type="dxa"/>
        <w:tblLook w:val="04A0" w:firstRow="1" w:lastRow="0" w:firstColumn="1" w:lastColumn="0" w:noHBand="0" w:noVBand="1"/>
      </w:tblPr>
      <w:tblGrid>
        <w:gridCol w:w="701"/>
        <w:gridCol w:w="2716"/>
        <w:gridCol w:w="880"/>
        <w:gridCol w:w="1275"/>
        <w:gridCol w:w="851"/>
        <w:gridCol w:w="1315"/>
        <w:gridCol w:w="1378"/>
      </w:tblGrid>
      <w:tr w:rsidR="00CD6930" w:rsidRPr="00CD6930" w:rsidTr="00503793">
        <w:trPr>
          <w:trHeight w:val="775"/>
        </w:trPr>
        <w:tc>
          <w:tcPr>
            <w:tcW w:w="701"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 № п/п</w:t>
            </w:r>
          </w:p>
        </w:tc>
        <w:tc>
          <w:tcPr>
            <w:tcW w:w="2716"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Наименование учебного предмета</w:t>
            </w:r>
          </w:p>
        </w:tc>
        <w:tc>
          <w:tcPr>
            <w:tcW w:w="880"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2016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2018</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Сравнение 2016 и 2017 годов</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bCs/>
                <w:color w:val="000000"/>
                <w:sz w:val="24"/>
                <w:szCs w:val="24"/>
                <w:lang w:eastAsia="ru-RU"/>
              </w:rPr>
            </w:pPr>
            <w:r w:rsidRPr="00CD6930">
              <w:rPr>
                <w:rFonts w:ascii="Times New Roman" w:eastAsia="Times New Roman" w:hAnsi="Times New Roman" w:cstheme="minorBidi"/>
                <w:bCs/>
                <w:color w:val="000000"/>
                <w:sz w:val="24"/>
                <w:szCs w:val="24"/>
                <w:lang w:eastAsia="ru-RU"/>
              </w:rPr>
              <w:t>Сравнение 2017 и 2018 годов</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Русский язык</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49,9</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52,7</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47,6</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+2,8</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-5,1</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2</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Математика</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49,5</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50,1</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49,8</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+0,6</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-0,3</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3</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Физика</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49,8</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53,7</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51,0</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+3,9</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-2,7</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4</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Химия</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48,7</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50,5</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50,4</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+1,8</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-0,1</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Информатика и ИКТ</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52,0</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50,9</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55,4</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-1,1</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+4,5</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6</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Биология</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46,8</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48,6</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47,9</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+1,8</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-0,7</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7</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История</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46,7</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52,7</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52,0</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+6</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-0,7</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8</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География</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45,3</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49,8</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49,0</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+4,5</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-0,8</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9</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Английский язык</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78,0</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84,1</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80,7</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+6,1</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-3,4</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lastRenderedPageBreak/>
              <w:t>10</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Обществознание</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52,7</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50,3</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45,3</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-2,4</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-5,0</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11</w:t>
            </w: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line="240" w:lineRule="auto"/>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Литература</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jc w:val="center"/>
              <w:rPr>
                <w:rFonts w:ascii="Times New Roman" w:hAnsi="Times New Roman"/>
                <w:color w:val="000000"/>
                <w:sz w:val="24"/>
                <w:szCs w:val="24"/>
              </w:rPr>
            </w:pPr>
            <w:r w:rsidRPr="00CD6930">
              <w:rPr>
                <w:rFonts w:ascii="Times New Roman" w:eastAsiaTheme="minorHAnsi" w:hAnsi="Times New Roman" w:cstheme="minorBidi"/>
                <w:color w:val="000000"/>
                <w:sz w:val="24"/>
                <w:szCs w:val="24"/>
              </w:rPr>
              <w:t>57,7</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72,3</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olor w:val="000000"/>
                <w:sz w:val="24"/>
                <w:szCs w:val="24"/>
                <w:lang w:eastAsia="ru-RU"/>
              </w:rPr>
              <w:t>64,3</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color w:val="000000"/>
                <w:sz w:val="24"/>
                <w:szCs w:val="24"/>
                <w:lang w:eastAsia="ru-RU"/>
              </w:rPr>
            </w:pPr>
            <w:r w:rsidRPr="00CD6930">
              <w:rPr>
                <w:rFonts w:ascii="Times New Roman" w:eastAsia="Times New Roman" w:hAnsi="Times New Roman" w:cstheme="minorBidi"/>
                <w:color w:val="000000"/>
                <w:sz w:val="24"/>
                <w:szCs w:val="24"/>
                <w:lang w:eastAsia="ru-RU"/>
              </w:rPr>
              <w:t>+14,6</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color w:val="000000"/>
                <w:sz w:val="24"/>
                <w:szCs w:val="24"/>
                <w:lang w:eastAsia="ru-RU"/>
              </w:rPr>
            </w:pPr>
            <w:r w:rsidRPr="00CD6930">
              <w:rPr>
                <w:rFonts w:ascii="Times New Roman" w:eastAsia="Times New Roman" w:hAnsi="Times New Roman" w:cstheme="minorBidi"/>
                <w:color w:val="000000"/>
                <w:sz w:val="24"/>
                <w:szCs w:val="24"/>
                <w:lang w:eastAsia="ru-RU"/>
              </w:rPr>
              <w:t>-8,0</w:t>
            </w:r>
          </w:p>
        </w:tc>
      </w:tr>
      <w:tr w:rsidR="00CD6930" w:rsidRPr="00CD6930" w:rsidTr="00503793">
        <w:trPr>
          <w:trHeight w:val="255"/>
        </w:trPr>
        <w:tc>
          <w:tcPr>
            <w:tcW w:w="701"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jc w:val="both"/>
              <w:rPr>
                <w:rFonts w:asciiTheme="minorHAnsi" w:eastAsiaTheme="minorHAnsi" w:hAnsiTheme="minorHAnsi"/>
              </w:rPr>
            </w:pPr>
          </w:p>
        </w:tc>
        <w:tc>
          <w:tcPr>
            <w:tcW w:w="2716" w:type="dxa"/>
            <w:tcBorders>
              <w:top w:val="single" w:sz="4" w:space="0" w:color="auto"/>
              <w:left w:val="single" w:sz="4" w:space="0" w:color="auto"/>
              <w:bottom w:val="single" w:sz="4" w:space="0" w:color="auto"/>
              <w:right w:val="single" w:sz="4" w:space="0" w:color="auto"/>
            </w:tcBorders>
            <w:noWrap/>
            <w:hideMark/>
          </w:tcPr>
          <w:p w:rsidR="00CD6930" w:rsidRPr="00CD6930" w:rsidRDefault="00CD6930" w:rsidP="00503793">
            <w:pPr>
              <w:spacing w:after="0"/>
              <w:jc w:val="both"/>
              <w:rPr>
                <w:rFonts w:ascii="Times New Roman" w:eastAsiaTheme="minorHAnsi" w:hAnsi="Times New Roman"/>
                <w:sz w:val="24"/>
                <w:szCs w:val="24"/>
              </w:rPr>
            </w:pPr>
            <w:r w:rsidRPr="00CD6930">
              <w:rPr>
                <w:rFonts w:ascii="Times New Roman" w:eastAsiaTheme="minorHAnsi" w:hAnsi="Times New Roman"/>
                <w:sz w:val="24"/>
                <w:szCs w:val="24"/>
              </w:rPr>
              <w:t>Средний балл</w:t>
            </w:r>
          </w:p>
        </w:tc>
        <w:tc>
          <w:tcPr>
            <w:tcW w:w="88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50,6</w:t>
            </w:r>
          </w:p>
        </w:tc>
        <w:tc>
          <w:tcPr>
            <w:tcW w:w="127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51,8</w:t>
            </w:r>
          </w:p>
        </w:tc>
        <w:tc>
          <w:tcPr>
            <w:tcW w:w="851" w:type="dxa"/>
            <w:tcBorders>
              <w:top w:val="single" w:sz="4" w:space="0" w:color="auto"/>
              <w:left w:val="single" w:sz="4" w:space="0" w:color="auto"/>
              <w:bottom w:val="single" w:sz="4" w:space="0" w:color="auto"/>
              <w:right w:val="single" w:sz="4" w:space="0" w:color="auto"/>
            </w:tcBorders>
            <w:noWrap/>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bCs/>
                <w:color w:val="000000"/>
                <w:sz w:val="24"/>
                <w:szCs w:val="24"/>
                <w:lang w:eastAsia="ru-RU"/>
              </w:rPr>
              <w:t>49,7</w:t>
            </w:r>
          </w:p>
        </w:tc>
        <w:tc>
          <w:tcPr>
            <w:tcW w:w="1315"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spacing w:after="0" w:line="240" w:lineRule="auto"/>
              <w:jc w:val="center"/>
              <w:rPr>
                <w:rFonts w:ascii="Times New Roman" w:eastAsia="Times New Roman" w:hAnsi="Times New Roman"/>
                <w:bCs/>
                <w:color w:val="000000"/>
                <w:sz w:val="24"/>
                <w:szCs w:val="24"/>
                <w:lang w:eastAsia="ru-RU"/>
              </w:rPr>
            </w:pPr>
            <w:r w:rsidRPr="00CD6930">
              <w:rPr>
                <w:rFonts w:ascii="Times New Roman" w:eastAsia="Times New Roman" w:hAnsi="Times New Roman" w:cstheme="minorBidi"/>
                <w:bCs/>
                <w:color w:val="000000"/>
                <w:sz w:val="24"/>
                <w:szCs w:val="24"/>
                <w:lang w:eastAsia="ru-RU"/>
              </w:rPr>
              <w:t>+1,2</w:t>
            </w:r>
          </w:p>
        </w:tc>
        <w:tc>
          <w:tcPr>
            <w:tcW w:w="1378"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spacing w:after="0" w:line="240" w:lineRule="auto"/>
              <w:jc w:val="center"/>
              <w:rPr>
                <w:rFonts w:ascii="Times New Roman" w:eastAsia="Times New Roman" w:hAnsi="Times New Roman" w:cstheme="minorBidi"/>
                <w:bCs/>
                <w:color w:val="000000"/>
                <w:sz w:val="24"/>
                <w:szCs w:val="24"/>
                <w:lang w:eastAsia="ru-RU"/>
              </w:rPr>
            </w:pPr>
            <w:r w:rsidRPr="00CD6930">
              <w:rPr>
                <w:rFonts w:ascii="Times New Roman" w:eastAsia="Times New Roman" w:hAnsi="Times New Roman" w:cstheme="minorBidi"/>
                <w:bCs/>
                <w:color w:val="000000"/>
                <w:sz w:val="24"/>
                <w:szCs w:val="24"/>
                <w:lang w:eastAsia="ru-RU"/>
              </w:rPr>
              <w:t>-2,1</w:t>
            </w:r>
          </w:p>
        </w:tc>
      </w:tr>
    </w:tbl>
    <w:p w:rsidR="00CD6930" w:rsidRPr="00CD6930" w:rsidRDefault="00CD6930" w:rsidP="00CD6930">
      <w:pPr>
        <w:spacing w:after="0" w:line="240" w:lineRule="auto"/>
        <w:jc w:val="both"/>
        <w:rPr>
          <w:rFonts w:ascii="Times New Roman" w:eastAsiaTheme="minorHAnsi" w:hAnsi="Times New Roman" w:cstheme="minorBidi"/>
          <w:sz w:val="28"/>
          <w:szCs w:val="28"/>
        </w:rPr>
      </w:pPr>
    </w:p>
    <w:p w:rsidR="00CD6930" w:rsidRPr="00831C00" w:rsidRDefault="00CD6930" w:rsidP="00CD6930">
      <w:pPr>
        <w:spacing w:after="0"/>
        <w:ind w:firstLine="708"/>
        <w:jc w:val="both"/>
        <w:rPr>
          <w:rFonts w:ascii="Times New Roman" w:eastAsiaTheme="minorHAnsi" w:hAnsi="Times New Roman" w:cstheme="minorBidi"/>
          <w:sz w:val="28"/>
          <w:szCs w:val="28"/>
        </w:rPr>
      </w:pPr>
      <w:r w:rsidRPr="00CD6930">
        <w:rPr>
          <w:rFonts w:ascii="Times New Roman" w:eastAsiaTheme="minorHAnsi" w:hAnsi="Times New Roman" w:cstheme="minorBidi"/>
          <w:sz w:val="28"/>
          <w:szCs w:val="28"/>
        </w:rPr>
        <w:t xml:space="preserve">К сожалению, сравнение показателей 2017 и 2018 годов показывает отрицательную динамику в 2018 году среднего балла в целом на -2,1 балла и по всем учебным предметам, кроме информатики. </w:t>
      </w:r>
    </w:p>
    <w:p w:rsidR="00CD6930" w:rsidRPr="00612BCB" w:rsidRDefault="00CD6930" w:rsidP="00CD6930">
      <w:pPr>
        <w:ind w:firstLine="708"/>
        <w:jc w:val="both"/>
        <w:rPr>
          <w:rFonts w:ascii="Times New Roman" w:hAnsi="Times New Roman"/>
        </w:rPr>
      </w:pPr>
    </w:p>
    <w:p w:rsidR="00CD6930" w:rsidRPr="00831C00" w:rsidRDefault="00CD6930" w:rsidP="00CD6930">
      <w:pPr>
        <w:spacing w:after="0"/>
        <w:ind w:firstLine="708"/>
        <w:jc w:val="both"/>
        <w:rPr>
          <w:rFonts w:ascii="Times New Roman" w:eastAsiaTheme="minorHAnsi" w:hAnsi="Times New Roman" w:cstheme="minorBidi"/>
          <w:sz w:val="28"/>
          <w:szCs w:val="28"/>
        </w:rPr>
      </w:pPr>
      <w:r w:rsidRPr="00831C00">
        <w:rPr>
          <w:rFonts w:ascii="Times New Roman" w:eastAsiaTheme="minorHAnsi" w:hAnsi="Times New Roman" w:cstheme="minorBidi"/>
          <w:sz w:val="28"/>
          <w:szCs w:val="28"/>
        </w:rPr>
        <w:t>В ходе анализа результатов ОГЭ выявлено превышение среднего балла по общеобразовательному учреждению над среднегородским баллом (таблица 5).</w:t>
      </w:r>
    </w:p>
    <w:p w:rsidR="00CD6930" w:rsidRPr="00831C00" w:rsidRDefault="00CD6930" w:rsidP="00CD6930">
      <w:pPr>
        <w:spacing w:after="0" w:line="240" w:lineRule="auto"/>
        <w:jc w:val="right"/>
        <w:rPr>
          <w:rFonts w:ascii="Times New Roman" w:eastAsiaTheme="minorHAnsi" w:hAnsi="Times New Roman" w:cstheme="minorBidi"/>
          <w:sz w:val="28"/>
          <w:szCs w:val="28"/>
        </w:rPr>
      </w:pPr>
      <w:r w:rsidRPr="00831C00">
        <w:rPr>
          <w:rFonts w:ascii="Times New Roman" w:eastAsiaTheme="minorHAnsi" w:hAnsi="Times New Roman" w:cstheme="minorBidi"/>
          <w:sz w:val="28"/>
          <w:szCs w:val="28"/>
        </w:rPr>
        <w:t xml:space="preserve">Таблица 5 </w:t>
      </w:r>
    </w:p>
    <w:tbl>
      <w:tblPr>
        <w:tblStyle w:val="17"/>
        <w:tblpPr w:leftFromText="180" w:rightFromText="180" w:vertAnchor="text" w:tblpY="1"/>
        <w:tblOverlap w:val="never"/>
        <w:tblW w:w="9776" w:type="dxa"/>
        <w:tblLayout w:type="fixed"/>
        <w:tblLook w:val="04A0" w:firstRow="1" w:lastRow="0" w:firstColumn="1" w:lastColumn="0" w:noHBand="0" w:noVBand="1"/>
      </w:tblPr>
      <w:tblGrid>
        <w:gridCol w:w="1952"/>
        <w:gridCol w:w="2125"/>
        <w:gridCol w:w="2722"/>
        <w:gridCol w:w="1417"/>
        <w:gridCol w:w="1560"/>
      </w:tblGrid>
      <w:tr w:rsidR="00CD6930" w:rsidRPr="00CD6930" w:rsidTr="00503793">
        <w:tc>
          <w:tcPr>
            <w:tcW w:w="1952"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jc w:val="center"/>
              <w:rPr>
                <w:rFonts w:ascii="Times New Roman" w:hAnsi="Times New Roman"/>
                <w:b/>
                <w:sz w:val="24"/>
                <w:szCs w:val="24"/>
              </w:rPr>
            </w:pPr>
            <w:r w:rsidRPr="00CD6930">
              <w:rPr>
                <w:rFonts w:ascii="Times New Roman" w:eastAsiaTheme="minorHAnsi" w:hAnsi="Times New Roman" w:cstheme="minorBidi"/>
                <w:b/>
                <w:sz w:val="24"/>
                <w:szCs w:val="24"/>
              </w:rPr>
              <w:t>Учебный предмет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jc w:val="center"/>
              <w:rPr>
                <w:rFonts w:ascii="Times New Roman" w:hAnsi="Times New Roman"/>
                <w:b/>
                <w:sz w:val="24"/>
                <w:szCs w:val="24"/>
              </w:rPr>
            </w:pPr>
            <w:r w:rsidRPr="00CD6930">
              <w:rPr>
                <w:rFonts w:ascii="Times New Roman" w:eastAsiaTheme="minorHAnsi" w:hAnsi="Times New Roman" w:cstheme="minorBidi"/>
                <w:b/>
                <w:sz w:val="24"/>
                <w:szCs w:val="24"/>
              </w:rPr>
              <w:t>Среднегородской балл</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b/>
                <w:sz w:val="24"/>
                <w:szCs w:val="24"/>
              </w:rPr>
            </w:pPr>
            <w:r w:rsidRPr="00CD6930">
              <w:rPr>
                <w:rFonts w:ascii="Times New Roman" w:eastAsiaTheme="minorHAnsi" w:hAnsi="Times New Roman" w:cstheme="minorBidi"/>
                <w:b/>
                <w:sz w:val="24"/>
                <w:szCs w:val="24"/>
              </w:rPr>
              <w:t>ОУ, чей средний балл выше среднегородского</w:t>
            </w:r>
          </w:p>
        </w:tc>
        <w:tc>
          <w:tcPr>
            <w:tcW w:w="1417"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b/>
                <w:sz w:val="24"/>
                <w:szCs w:val="24"/>
              </w:rPr>
            </w:pPr>
            <w:r w:rsidRPr="00CD6930">
              <w:rPr>
                <w:rFonts w:ascii="Times New Roman" w:eastAsiaTheme="minorHAnsi" w:hAnsi="Times New Roman" w:cstheme="minorBidi"/>
                <w:b/>
                <w:sz w:val="24"/>
                <w:szCs w:val="24"/>
              </w:rPr>
              <w:t>Тестовый балл ОУ</w:t>
            </w:r>
          </w:p>
        </w:tc>
        <w:tc>
          <w:tcPr>
            <w:tcW w:w="1560"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b/>
                <w:sz w:val="24"/>
                <w:szCs w:val="24"/>
              </w:rPr>
            </w:pPr>
            <w:r w:rsidRPr="00CD6930">
              <w:rPr>
                <w:rFonts w:ascii="Times New Roman" w:eastAsiaTheme="minorHAnsi" w:hAnsi="Times New Roman" w:cstheme="minorBidi"/>
                <w:b/>
                <w:sz w:val="24"/>
                <w:szCs w:val="24"/>
              </w:rPr>
              <w:t>Отклонение</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Русский язык</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47,6</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62,7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+15,1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61,5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+13,9</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56,4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+8,8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СОШ № 24</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51,1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+3,5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СОШ № 8</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51,0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+3,4</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Математика</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49,8</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64,7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+14,9</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68,0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+18,2</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59,9</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+10,1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jc w:val="center"/>
              <w:rPr>
                <w:rFonts w:ascii="Times New Roman" w:hAnsi="Times New Roman"/>
                <w:sz w:val="24"/>
                <w:szCs w:val="24"/>
              </w:rPr>
            </w:pPr>
            <w:r w:rsidRPr="00CD6930">
              <w:rPr>
                <w:rFonts w:ascii="Times New Roman" w:eastAsiaTheme="minorHAnsi" w:hAnsi="Times New Roman" w:cstheme="minorBidi"/>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52,1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+2,3</w:t>
            </w:r>
          </w:p>
        </w:tc>
      </w:tr>
      <w:tr w:rsidR="00CD6930" w:rsidRPr="00CD6930" w:rsidTr="00503793">
        <w:trPr>
          <w:trHeight w:val="401"/>
        </w:trPr>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24</w:t>
            </w:r>
          </w:p>
          <w:p w:rsidR="00CD6930" w:rsidRPr="00CD6930" w:rsidRDefault="00CD6930" w:rsidP="00503793">
            <w:pPr>
              <w:jc w:val="center"/>
              <w:rPr>
                <w:rFonts w:ascii="Times New Roman" w:eastAsiaTheme="minorHAnsi" w:hAnsi="Times New Roman" w:cstheme="minorBidi"/>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51,9</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jc w:val="center"/>
              <w:rPr>
                <w:rFonts w:ascii="Times New Roman" w:hAnsi="Times New Roman"/>
                <w:sz w:val="24"/>
                <w:szCs w:val="24"/>
              </w:rPr>
            </w:pPr>
            <w:r w:rsidRPr="00CD6930">
              <w:rPr>
                <w:rFonts w:ascii="Times New Roman" w:hAnsi="Times New Roman"/>
                <w:sz w:val="24"/>
                <w:szCs w:val="24"/>
              </w:rPr>
              <w:t>+2,1</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Физика</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51,0</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62,1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eastAsiaTheme="minorHAnsi" w:hAnsi="Times New Roman" w:cstheme="minorBidi"/>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jc w:val="cente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52,3</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58,4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+7,4</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59,5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+8,5</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Химия</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50,4</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68,0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+17,6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65,1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+14,7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54,4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+4,0</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54,4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+4,0</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57,1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53,9</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+3,5</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МАОУ СОШ № 17Информатика и ИКТ</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p>
          <w:p w:rsidR="00CD6930" w:rsidRPr="00CD6930" w:rsidRDefault="00CD6930" w:rsidP="00503793">
            <w:pPr>
              <w:ind w:firstLine="0"/>
              <w:jc w:val="center"/>
              <w:rPr>
                <w:rFonts w:ascii="Times New Roman" w:hAnsi="Times New Roman"/>
                <w:color w:val="000000"/>
                <w:sz w:val="24"/>
                <w:szCs w:val="24"/>
              </w:rPr>
            </w:pPr>
          </w:p>
          <w:p w:rsidR="00CD6930" w:rsidRPr="00CD6930" w:rsidRDefault="00CD6930" w:rsidP="00503793">
            <w:pPr>
              <w:ind w:firstLine="0"/>
              <w:jc w:val="center"/>
              <w:rPr>
                <w:rFonts w:ascii="Times New Roman" w:hAnsi="Times New Roman"/>
                <w:color w:val="000000"/>
                <w:sz w:val="24"/>
                <w:szCs w:val="24"/>
              </w:rPr>
            </w:pPr>
          </w:p>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55,4</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83,2</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+27,8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64,2</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8</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56,5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67,3</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+11,9</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71,0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+15,6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17</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58,7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24</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67,6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+12,2</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66,5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+11,1</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Биология</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47,9</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63,6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+15,7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66,1</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+18,2</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53,7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+5,8</w:t>
            </w:r>
          </w:p>
        </w:tc>
      </w:tr>
      <w:tr w:rsidR="00CD6930" w:rsidRPr="00CD6930" w:rsidTr="00503793">
        <w:trPr>
          <w:trHeight w:val="599"/>
        </w:trPr>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52,3</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+4,4</w:t>
            </w:r>
          </w:p>
        </w:tc>
      </w:tr>
      <w:tr w:rsidR="00CD6930" w:rsidRPr="00CD6930" w:rsidTr="00503793">
        <w:trPr>
          <w:trHeight w:val="599"/>
        </w:trPr>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8</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48,7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+0,8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14</w:t>
            </w:r>
          </w:p>
          <w:p w:rsidR="00CD6930" w:rsidRPr="00CD6930" w:rsidRDefault="00CD6930" w:rsidP="00503793">
            <w:pPr>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48,6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+0,7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63,5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+15,6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МАОУ СОШ № 24</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51,7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50,4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+2,5</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История</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52,0</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76,0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+24,0</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eastAsiaTheme="minorHAnsi" w:hAnsi="Times New Roman" w:cstheme="minorBidi"/>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jc w:val="cente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17</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63,0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59,8</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56,4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+4,4</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54,5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+2,5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57,3</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+5,3</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География</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49,0</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82,5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+33,5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eastAsiaTheme="minorHAnsi" w:hAnsi="Times New Roman" w:cstheme="minorBidi"/>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jc w:val="cente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2</w:t>
            </w:r>
            <w:r w:rsidRPr="00CD6930">
              <w:rPr>
                <w:rFonts w:ascii="Times New Roman" w:eastAsiaTheme="minorHAnsi" w:hAnsi="Times New Roman" w:cstheme="minorBidi"/>
                <w:sz w:val="24"/>
                <w:szCs w:val="24"/>
              </w:rPr>
              <w:tab/>
            </w:r>
            <w:r w:rsidRPr="00CD6930">
              <w:rPr>
                <w:rFonts w:ascii="Times New Roman" w:eastAsiaTheme="minorHAnsi" w:hAnsi="Times New Roman" w:cstheme="minorBidi"/>
                <w:sz w:val="24"/>
                <w:szCs w:val="24"/>
              </w:rPr>
              <w:tab/>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49,5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+0,5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5</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52,6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8</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54,5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58,6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+9,6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66,6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+17,6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56,8</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+7,8</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Английский язык</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80,7</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82,3</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+1,6</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eastAsiaTheme="minorHAnsi" w:hAnsi="Times New Roman" w:cstheme="minorBidi"/>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jc w:val="cente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81,2</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+0,5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eastAsiaTheme="minorHAnsi" w:hAnsi="Times New Roman" w:cstheme="minorBidi"/>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jc w:val="cente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84,0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85,5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85,0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МАОУ СОШ № 16</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88,5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+7,8</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90,0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+9,3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94,0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+13,3</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t>Обществознание</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45,3</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56,4</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+11,1</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58,5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+13,2</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51,0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46,8</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8</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17</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48,0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+2,7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16</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45,6</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+0,3</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50,7</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+5,4</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eastAsiaTheme="minorHAnsi" w:hAnsi="Times New Roman" w:cstheme="minorBidi"/>
                <w:sz w:val="24"/>
                <w:szCs w:val="24"/>
              </w:rPr>
            </w:pPr>
            <w:r w:rsidRPr="00CD6930">
              <w:rPr>
                <w:rFonts w:ascii="Times New Roman" w:eastAsiaTheme="minorHAnsi" w:hAnsi="Times New Roman" w:cstheme="minorBidi"/>
                <w:sz w:val="24"/>
                <w:szCs w:val="24"/>
              </w:rPr>
              <w:t>МАОУ СОШ № 24</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46,8</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+1,5</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5</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50,2</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+4,9</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30</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49,0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3,7</w:t>
            </w:r>
          </w:p>
        </w:tc>
      </w:tr>
      <w:tr w:rsidR="00CD6930" w:rsidRPr="00CD6930" w:rsidTr="00503793">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r w:rsidRPr="00CD6930">
              <w:rPr>
                <w:rFonts w:ascii="Times New Roman" w:eastAsiaTheme="minorHAnsi" w:hAnsi="Times New Roman" w:cstheme="minorBidi"/>
                <w:color w:val="000000"/>
                <w:sz w:val="24"/>
                <w:szCs w:val="24"/>
              </w:rPr>
              <w:lastRenderedPageBreak/>
              <w:t>Литература</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jc w:val="center"/>
              <w:rPr>
                <w:rFonts w:ascii="Times New Roman" w:hAnsi="Times New Roman"/>
                <w:color w:val="000000"/>
                <w:sz w:val="24"/>
                <w:szCs w:val="24"/>
              </w:rPr>
            </w:pPr>
            <w:r w:rsidRPr="00CD6930">
              <w:rPr>
                <w:rFonts w:ascii="Times New Roman" w:hAnsi="Times New Roman"/>
                <w:color w:val="000000"/>
                <w:sz w:val="24"/>
                <w:szCs w:val="24"/>
              </w:rPr>
              <w:t>64,3</w:t>
            </w: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69,0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+4,7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с УИОП № 3»</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83,5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+19,2</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гимназия № 9</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73,0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+8,7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«Лицей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70,2</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+5,9</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16</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76,0</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+11,7</w:t>
            </w:r>
          </w:p>
        </w:tc>
      </w:tr>
      <w:tr w:rsidR="00CD6930" w:rsidRPr="00CD693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sz w:val="24"/>
                <w:szCs w:val="24"/>
              </w:rPr>
            </w:pPr>
            <w:r w:rsidRPr="00CD6930">
              <w:rPr>
                <w:rFonts w:ascii="Times New Roman" w:eastAsiaTheme="minorHAnsi" w:hAnsi="Times New Roman" w:cstheme="minorBidi"/>
                <w:sz w:val="24"/>
                <w:szCs w:val="24"/>
              </w:rPr>
              <w:t>МАОУ СОШ № 22</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71,5</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+7,2</w:t>
            </w:r>
          </w:p>
        </w:tc>
      </w:tr>
      <w:tr w:rsidR="00CD6930" w:rsidRPr="00831C00" w:rsidTr="00503793">
        <w:tc>
          <w:tcPr>
            <w:tcW w:w="1952" w:type="dxa"/>
            <w:vMerge/>
            <w:tcBorders>
              <w:top w:val="single" w:sz="4" w:space="0" w:color="auto"/>
              <w:left w:val="single" w:sz="4" w:space="0" w:color="auto"/>
              <w:bottom w:val="single" w:sz="4" w:space="0" w:color="auto"/>
              <w:right w:val="single" w:sz="4" w:space="0" w:color="auto"/>
            </w:tcBorders>
            <w:vAlign w:val="center"/>
            <w:hideMark/>
          </w:tcPr>
          <w:p w:rsidR="00CD6930" w:rsidRPr="00CD6930" w:rsidRDefault="00CD6930" w:rsidP="00503793">
            <w:pPr>
              <w:ind w:firstLine="0"/>
              <w:rPr>
                <w:rFonts w:ascii="Times New Roman" w:hAnsi="Times New Roman"/>
                <w:color w:val="000000"/>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CD6930" w:rsidRPr="00CD6930" w:rsidRDefault="00CD6930" w:rsidP="00503793">
            <w:pPr>
              <w:ind w:firstLine="0"/>
              <w:rPr>
                <w:rFonts w:ascii="Times New Roman" w:hAnsi="Times New Roman"/>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CD6930" w:rsidRPr="00CD6930" w:rsidRDefault="00CD6930" w:rsidP="00503793">
            <w:pPr>
              <w:ind w:firstLine="0"/>
              <w:rPr>
                <w:rFonts w:ascii="Times New Roman" w:hAnsi="Times New Roman" w:cstheme="minorBidi"/>
                <w:sz w:val="24"/>
                <w:szCs w:val="24"/>
              </w:rPr>
            </w:pPr>
            <w:r w:rsidRPr="00CD6930">
              <w:rPr>
                <w:rFonts w:ascii="Times New Roman" w:eastAsiaTheme="minorHAnsi" w:hAnsi="Times New Roman" w:cstheme="minorBidi"/>
                <w:sz w:val="24"/>
                <w:szCs w:val="24"/>
              </w:rPr>
              <w:t>МАОУ СОШ № 1</w:t>
            </w:r>
          </w:p>
        </w:tc>
        <w:tc>
          <w:tcPr>
            <w:tcW w:w="1417"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73,8</w:t>
            </w:r>
          </w:p>
        </w:tc>
        <w:tc>
          <w:tcPr>
            <w:tcW w:w="1560" w:type="dxa"/>
            <w:tcBorders>
              <w:top w:val="single" w:sz="4" w:space="0" w:color="auto"/>
              <w:left w:val="single" w:sz="4" w:space="0" w:color="auto"/>
              <w:bottom w:val="single" w:sz="4" w:space="0" w:color="auto"/>
              <w:right w:val="single" w:sz="4" w:space="0" w:color="auto"/>
            </w:tcBorders>
          </w:tcPr>
          <w:p w:rsidR="00CD6930" w:rsidRPr="00CD6930" w:rsidRDefault="00CD6930" w:rsidP="00503793">
            <w:pPr>
              <w:ind w:firstLine="0"/>
              <w:rPr>
                <w:rFonts w:ascii="Times New Roman" w:hAnsi="Times New Roman"/>
                <w:sz w:val="24"/>
                <w:szCs w:val="24"/>
              </w:rPr>
            </w:pPr>
            <w:r w:rsidRPr="00CD6930">
              <w:rPr>
                <w:rFonts w:ascii="Times New Roman" w:hAnsi="Times New Roman"/>
                <w:sz w:val="24"/>
                <w:szCs w:val="24"/>
              </w:rPr>
              <w:t>+9,5</w:t>
            </w:r>
          </w:p>
        </w:tc>
      </w:tr>
    </w:tbl>
    <w:p w:rsidR="00CD6930" w:rsidRPr="00CD6930" w:rsidRDefault="00CD6930" w:rsidP="00CD6930">
      <w:pPr>
        <w:spacing w:after="0"/>
        <w:jc w:val="both"/>
        <w:rPr>
          <w:rFonts w:ascii="Times New Roman" w:hAnsi="Times New Roman" w:cstheme="minorBidi"/>
          <w:sz w:val="28"/>
          <w:szCs w:val="28"/>
        </w:rPr>
      </w:pPr>
      <w:r w:rsidRPr="00831C00">
        <w:rPr>
          <w:rFonts w:ascii="Times New Roman" w:eastAsiaTheme="minorHAnsi" w:hAnsi="Times New Roman" w:cstheme="minorBidi"/>
          <w:sz w:val="28"/>
          <w:szCs w:val="28"/>
          <w:highlight w:val="yellow"/>
        </w:rPr>
        <w:br w:type="textWrapping" w:clear="all"/>
      </w:r>
      <w:r w:rsidRPr="00CD6930">
        <w:rPr>
          <w:rFonts w:ascii="Times New Roman" w:eastAsiaTheme="minorHAnsi" w:hAnsi="Times New Roman" w:cstheme="minorBidi"/>
          <w:sz w:val="28"/>
          <w:szCs w:val="28"/>
        </w:rPr>
        <w:tab/>
        <w:t xml:space="preserve">По данным таблицы видно, что 15 общеобразовательных учреждений города имеют результаты выше среднегородских по тем или иным предметам. В этот список не попали МАОУ СОШ № 28, МАОУ «СОШ № 29», МАОУ В(С)ОШ. Наилучшие результаты по 11 (АППГ – по восьми) учебным предметам имеет МАОУ «Лицей № 1», по 10  (АППГ – по семи)– МАОУ «СОШ с УИОП № 3», по 11 (АППГ – по шести) – МАОУ гимназия № 9, по одному или нескольким предметам – СОШ  </w:t>
      </w:r>
      <w:r>
        <w:rPr>
          <w:rFonts w:ascii="Times New Roman" w:eastAsiaTheme="minorHAnsi" w:hAnsi="Times New Roman" w:cstheme="minorBidi"/>
          <w:sz w:val="28"/>
          <w:szCs w:val="28"/>
        </w:rPr>
        <w:t>№ 1</w:t>
      </w:r>
      <w:r w:rsidRPr="00CD6930">
        <w:rPr>
          <w:rFonts w:ascii="Times New Roman" w:eastAsiaTheme="minorHAnsi" w:hAnsi="Times New Roman" w:cstheme="minorBidi"/>
          <w:sz w:val="28"/>
          <w:szCs w:val="28"/>
        </w:rPr>
        <w:t>,2,5,8,11,12,14,16,17,22,24,30.</w:t>
      </w:r>
    </w:p>
    <w:p w:rsidR="00831C00" w:rsidRPr="00831C00" w:rsidRDefault="00831C00" w:rsidP="00DD6C79">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Экзаменационные работы участников ГИА-9 в части выполнения заданий с развернутым ответом проверены экспертами предметных комиссий на базе ППОИ.  В 2018 году к работе в качестве экспертов приступили 172 человека из 177 допущенных приказом Министерства образования и науки Пермского края. Не приступили к работе эксперт по русскому языку из МБОУ «Школа № 4» (больничный лист), эксперт по биологии МАОУ СОШ № 1 (очередной отпуск), эксперт по русскому языку МАОУ СОШ № 2 (больничный лист), эксперт по математике МАОУ СОШ № 29 (путевка в санаторий), эксперт по русскому языку МАОУ ВСОШ (больничный лист). </w:t>
      </w:r>
    </w:p>
    <w:p w:rsidR="00831C00" w:rsidRPr="00831C00" w:rsidRDefault="00831C00" w:rsidP="00DD6C79">
      <w:pPr>
        <w:spacing w:after="0"/>
        <w:ind w:firstLine="708"/>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По сравнению с 2017 годом, количество экспертов уменьшилось, в связи с тем, что некоторые педагоги не смогли пройти обучение на курсах повышения </w:t>
      </w:r>
      <w:proofErr w:type="gramStart"/>
      <w:r w:rsidRPr="00831C00">
        <w:rPr>
          <w:rFonts w:ascii="Times New Roman" w:eastAsiaTheme="minorHAnsi" w:hAnsi="Times New Roman"/>
          <w:sz w:val="28"/>
          <w:szCs w:val="28"/>
        </w:rPr>
        <w:t>квалификации  по</w:t>
      </w:r>
      <w:proofErr w:type="gramEnd"/>
      <w:r w:rsidRPr="00831C00">
        <w:rPr>
          <w:rFonts w:ascii="Times New Roman" w:eastAsiaTheme="minorHAnsi" w:hAnsi="Times New Roman"/>
          <w:sz w:val="28"/>
          <w:szCs w:val="28"/>
        </w:rPr>
        <w:t xml:space="preserve"> теме «Подготовка членов региональных предметных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(далее – КПК) или не прошли квалификационные испытания:</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Кудрявцева К.П., математика, МАОУ СОШ № 1, </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Соснина А.С., русский язык, МАОУ СОШ № 17, </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Анисимова Е.А., история, МАОУ СОШ № 29,</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Муратова Е.В., география, МАОУ СОШ № 30,</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Кулагина Н.В., физика, МАОУ СОШ № 30,</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Якимова Н.С., математика, МБОУ «Школа № 15»,</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Сергеева Е.В., обществознание, МАОУ «СОШ с УИОП № 3»,</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proofErr w:type="spellStart"/>
      <w:r w:rsidRPr="00831C00">
        <w:rPr>
          <w:rFonts w:ascii="Times New Roman" w:eastAsiaTheme="minorHAnsi" w:hAnsi="Times New Roman"/>
          <w:sz w:val="28"/>
          <w:szCs w:val="28"/>
        </w:rPr>
        <w:t>Айзвирт</w:t>
      </w:r>
      <w:proofErr w:type="spellEnd"/>
      <w:r w:rsidRPr="00831C00">
        <w:rPr>
          <w:rFonts w:ascii="Times New Roman" w:eastAsiaTheme="minorHAnsi" w:hAnsi="Times New Roman"/>
          <w:sz w:val="28"/>
          <w:szCs w:val="28"/>
        </w:rPr>
        <w:t xml:space="preserve"> Е.Р., обществознание, МАОУ «Лицей № 1»,</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proofErr w:type="spellStart"/>
      <w:r w:rsidRPr="00831C00">
        <w:rPr>
          <w:rFonts w:ascii="Times New Roman" w:eastAsiaTheme="minorHAnsi" w:hAnsi="Times New Roman"/>
          <w:sz w:val="28"/>
          <w:szCs w:val="28"/>
        </w:rPr>
        <w:t>Комаровских</w:t>
      </w:r>
      <w:proofErr w:type="spellEnd"/>
      <w:r w:rsidRPr="00831C00">
        <w:rPr>
          <w:rFonts w:ascii="Times New Roman" w:eastAsiaTheme="minorHAnsi" w:hAnsi="Times New Roman"/>
          <w:sz w:val="28"/>
          <w:szCs w:val="28"/>
        </w:rPr>
        <w:t xml:space="preserve"> Э.Е., обществознание, МАОУ «Лицей № 1»,</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proofErr w:type="spellStart"/>
      <w:r w:rsidRPr="00831C00">
        <w:rPr>
          <w:rFonts w:ascii="Times New Roman" w:eastAsiaTheme="minorHAnsi" w:hAnsi="Times New Roman"/>
          <w:sz w:val="28"/>
          <w:szCs w:val="28"/>
        </w:rPr>
        <w:t>Пластинина</w:t>
      </w:r>
      <w:proofErr w:type="spellEnd"/>
      <w:r w:rsidRPr="00831C00">
        <w:rPr>
          <w:rFonts w:ascii="Times New Roman" w:eastAsiaTheme="minorHAnsi" w:hAnsi="Times New Roman"/>
          <w:sz w:val="28"/>
          <w:szCs w:val="28"/>
        </w:rPr>
        <w:t xml:space="preserve"> Н.А., математика, МАОУ СОШ № 2.</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proofErr w:type="spellStart"/>
      <w:r w:rsidRPr="00831C00">
        <w:rPr>
          <w:rFonts w:ascii="Times New Roman" w:eastAsiaTheme="minorHAnsi" w:hAnsi="Times New Roman"/>
          <w:sz w:val="28"/>
          <w:szCs w:val="28"/>
        </w:rPr>
        <w:lastRenderedPageBreak/>
        <w:t>Неганова</w:t>
      </w:r>
      <w:proofErr w:type="spellEnd"/>
      <w:r w:rsidRPr="00831C00">
        <w:rPr>
          <w:rFonts w:ascii="Times New Roman" w:eastAsiaTheme="minorHAnsi" w:hAnsi="Times New Roman"/>
          <w:sz w:val="28"/>
          <w:szCs w:val="28"/>
        </w:rPr>
        <w:t xml:space="preserve"> О.В., русский язык, МАОУ СОШ № 30,</w:t>
      </w:r>
    </w:p>
    <w:p w:rsidR="00831C00" w:rsidRPr="00831C00" w:rsidRDefault="00831C00" w:rsidP="00831C00">
      <w:pPr>
        <w:numPr>
          <w:ilvl w:val="0"/>
          <w:numId w:val="40"/>
        </w:numPr>
        <w:spacing w:after="0"/>
        <w:contextualSpacing/>
        <w:jc w:val="both"/>
        <w:rPr>
          <w:rFonts w:ascii="Times New Roman" w:eastAsiaTheme="minorHAnsi" w:hAnsi="Times New Roman"/>
          <w:sz w:val="28"/>
          <w:szCs w:val="28"/>
        </w:rPr>
      </w:pPr>
      <w:proofErr w:type="spellStart"/>
      <w:r w:rsidRPr="00831C00">
        <w:rPr>
          <w:rFonts w:ascii="Times New Roman" w:eastAsiaTheme="minorHAnsi" w:hAnsi="Times New Roman"/>
          <w:sz w:val="28"/>
          <w:szCs w:val="28"/>
        </w:rPr>
        <w:t>Ошмарина</w:t>
      </w:r>
      <w:proofErr w:type="spellEnd"/>
      <w:r w:rsidRPr="00831C00">
        <w:rPr>
          <w:rFonts w:ascii="Times New Roman" w:eastAsiaTheme="minorHAnsi" w:hAnsi="Times New Roman"/>
          <w:sz w:val="28"/>
          <w:szCs w:val="28"/>
        </w:rPr>
        <w:t xml:space="preserve"> В.А., русский язык, МАОУ «Лицей № 1».</w:t>
      </w:r>
    </w:p>
    <w:p w:rsidR="00831C00" w:rsidRPr="00831C00" w:rsidRDefault="00831C00" w:rsidP="00DD6C79">
      <w:pPr>
        <w:spacing w:after="0"/>
        <w:ind w:firstLine="708"/>
        <w:jc w:val="both"/>
        <w:rPr>
          <w:rFonts w:ascii="Times New Roman" w:eastAsiaTheme="minorHAnsi" w:hAnsi="Times New Roman"/>
          <w:sz w:val="28"/>
          <w:szCs w:val="28"/>
        </w:rPr>
      </w:pPr>
      <w:r w:rsidRPr="00831C00">
        <w:rPr>
          <w:rFonts w:ascii="Times New Roman" w:hAnsi="Times New Roman"/>
          <w:sz w:val="28"/>
          <w:szCs w:val="28"/>
        </w:rPr>
        <w:t>По итогам прохождения экспертами квалификационных испытаний произошла смена экспертов по должности «председатель предметной комиссии».  В соответствии с нормативными документами председателями предметных комиссий назначены эксперты из числа экспертов, показавших лучший результат. Назначены новые кандидатуры на должность «председатель предметной комиссии» по следующим предметам:</w:t>
      </w:r>
      <w:r w:rsidRPr="00831C00">
        <w:rPr>
          <w:rFonts w:ascii="Times New Roman" w:eastAsiaTheme="minorHAnsi" w:hAnsi="Times New Roman"/>
          <w:sz w:val="28"/>
          <w:szCs w:val="28"/>
        </w:rPr>
        <w:tab/>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английский язык, вместо Трофимовой Е.Р., МАОУ гимназия № 9, назначена </w:t>
      </w:r>
      <w:proofErr w:type="spellStart"/>
      <w:r w:rsidRPr="00831C00">
        <w:rPr>
          <w:rFonts w:ascii="Times New Roman" w:eastAsiaTheme="minorHAnsi" w:hAnsi="Times New Roman"/>
          <w:sz w:val="28"/>
          <w:szCs w:val="28"/>
        </w:rPr>
        <w:t>Пегушина</w:t>
      </w:r>
      <w:proofErr w:type="spellEnd"/>
      <w:r w:rsidRPr="00831C00">
        <w:rPr>
          <w:rFonts w:ascii="Times New Roman" w:eastAsiaTheme="minorHAnsi" w:hAnsi="Times New Roman"/>
          <w:sz w:val="28"/>
          <w:szCs w:val="28"/>
        </w:rPr>
        <w:t xml:space="preserve"> О.А., МАОУ СОШ № 30;</w:t>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биология, вместо Федуловой Л.К., МАОУ СОШ № 16, назначена </w:t>
      </w:r>
      <w:proofErr w:type="spellStart"/>
      <w:r w:rsidRPr="00831C00">
        <w:rPr>
          <w:rFonts w:ascii="Times New Roman" w:eastAsiaTheme="minorHAnsi" w:hAnsi="Times New Roman"/>
          <w:sz w:val="28"/>
          <w:szCs w:val="28"/>
        </w:rPr>
        <w:t>Матлина</w:t>
      </w:r>
      <w:proofErr w:type="spellEnd"/>
      <w:r w:rsidRPr="00831C00">
        <w:rPr>
          <w:rFonts w:ascii="Times New Roman" w:eastAsiaTheme="minorHAnsi" w:hAnsi="Times New Roman"/>
          <w:sz w:val="28"/>
          <w:szCs w:val="28"/>
        </w:rPr>
        <w:t xml:space="preserve"> Н.Я., МАОУ «СОШ с УИОП № 3»;</w:t>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география, вместо </w:t>
      </w:r>
      <w:proofErr w:type="spellStart"/>
      <w:r w:rsidRPr="00831C00">
        <w:rPr>
          <w:rFonts w:ascii="Times New Roman" w:eastAsiaTheme="minorHAnsi" w:hAnsi="Times New Roman"/>
          <w:sz w:val="28"/>
          <w:szCs w:val="28"/>
        </w:rPr>
        <w:t>Шишлянниковой</w:t>
      </w:r>
      <w:proofErr w:type="spellEnd"/>
      <w:r w:rsidRPr="00831C00">
        <w:rPr>
          <w:rFonts w:ascii="Times New Roman" w:eastAsiaTheme="minorHAnsi" w:hAnsi="Times New Roman"/>
          <w:sz w:val="28"/>
          <w:szCs w:val="28"/>
        </w:rPr>
        <w:t xml:space="preserve"> Т.В., МАОУ СОШ № 17, назначена Демидова С.А., МАОУ «СОШ с УИОП № 3»;</w:t>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русский язык, вместо Худяковой Л.В., МАОУ СОШ № 2, назначена </w:t>
      </w:r>
      <w:proofErr w:type="spellStart"/>
      <w:r w:rsidRPr="00831C00">
        <w:rPr>
          <w:rFonts w:ascii="Times New Roman" w:eastAsiaTheme="minorHAnsi" w:hAnsi="Times New Roman"/>
          <w:sz w:val="28"/>
          <w:szCs w:val="28"/>
        </w:rPr>
        <w:t>Кашафутдинова</w:t>
      </w:r>
      <w:proofErr w:type="spellEnd"/>
      <w:r w:rsidRPr="00831C00">
        <w:rPr>
          <w:rFonts w:ascii="Times New Roman" w:eastAsiaTheme="minorHAnsi" w:hAnsi="Times New Roman"/>
          <w:sz w:val="28"/>
          <w:szCs w:val="28"/>
        </w:rPr>
        <w:t xml:space="preserve"> Ф.И., МАОУ СОШ № 11;</w:t>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физика, вместо Кулагиной Н.В., МАОУ СОШ № 30, назначена </w:t>
      </w:r>
      <w:proofErr w:type="spellStart"/>
      <w:r w:rsidRPr="00831C00">
        <w:rPr>
          <w:rFonts w:ascii="Times New Roman" w:eastAsiaTheme="minorHAnsi" w:hAnsi="Times New Roman"/>
          <w:sz w:val="28"/>
          <w:szCs w:val="28"/>
        </w:rPr>
        <w:t>Воронищева</w:t>
      </w:r>
      <w:proofErr w:type="spellEnd"/>
      <w:r w:rsidRPr="00831C00">
        <w:rPr>
          <w:rFonts w:ascii="Times New Roman" w:eastAsiaTheme="minorHAnsi" w:hAnsi="Times New Roman"/>
          <w:sz w:val="28"/>
          <w:szCs w:val="28"/>
        </w:rPr>
        <w:t xml:space="preserve"> Н.В., МАОУ «СОШ с УИОП № 3»;</w:t>
      </w:r>
    </w:p>
    <w:p w:rsidR="00831C00" w:rsidRPr="00831C00" w:rsidRDefault="00831C00" w:rsidP="00831C00">
      <w:pPr>
        <w:numPr>
          <w:ilvl w:val="0"/>
          <w:numId w:val="39"/>
        </w:numPr>
        <w:spacing w:after="0"/>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 xml:space="preserve">химия, вместо </w:t>
      </w:r>
      <w:proofErr w:type="spellStart"/>
      <w:r w:rsidRPr="00831C00">
        <w:rPr>
          <w:rFonts w:ascii="Times New Roman" w:eastAsiaTheme="minorHAnsi" w:hAnsi="Times New Roman"/>
          <w:sz w:val="28"/>
          <w:szCs w:val="28"/>
        </w:rPr>
        <w:t>Ястребковой</w:t>
      </w:r>
      <w:proofErr w:type="spellEnd"/>
      <w:r w:rsidRPr="00831C00">
        <w:rPr>
          <w:rFonts w:ascii="Times New Roman" w:eastAsiaTheme="minorHAnsi" w:hAnsi="Times New Roman"/>
          <w:sz w:val="28"/>
          <w:szCs w:val="28"/>
        </w:rPr>
        <w:t xml:space="preserve"> Е.М., МАОУ СОШ № 2, назначена Андреева Л.С. МАОУ «СОШ с УИОП № 3».</w:t>
      </w:r>
    </w:p>
    <w:p w:rsidR="00831C00" w:rsidRPr="00831C00" w:rsidRDefault="00831C00" w:rsidP="00DD6C79">
      <w:pPr>
        <w:spacing w:after="0"/>
        <w:ind w:firstLine="708"/>
        <w:contextualSpacing/>
        <w:jc w:val="both"/>
        <w:rPr>
          <w:rFonts w:ascii="Times New Roman" w:eastAsiaTheme="minorHAnsi" w:hAnsi="Times New Roman"/>
          <w:sz w:val="28"/>
          <w:szCs w:val="28"/>
        </w:rPr>
      </w:pPr>
      <w:r w:rsidRPr="00831C00">
        <w:rPr>
          <w:rFonts w:ascii="Times New Roman" w:eastAsiaTheme="minorHAnsi" w:hAnsi="Times New Roman"/>
          <w:sz w:val="28"/>
          <w:szCs w:val="28"/>
        </w:rPr>
        <w:t>Также в соответствии с нормативными документами, регулирующими деятельность экспертов предметных комиссий, 1 эксперт не допущен до работы, так как имеет незаконченное высшее образование (МБОУ «Школа № 15»).</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Подводя итоги работы предметных комиссий, необходимо отметить качественную работу председателей предметных комиссий и экспертов по всем учебным предметам.</w:t>
      </w:r>
    </w:p>
    <w:p w:rsidR="00831C00" w:rsidRPr="00831C00" w:rsidRDefault="00831C00" w:rsidP="00831C00">
      <w:pPr>
        <w:spacing w:after="0"/>
        <w:jc w:val="both"/>
        <w:rPr>
          <w:rFonts w:ascii="Times New Roman" w:eastAsiaTheme="minorHAnsi" w:hAnsi="Times New Roman"/>
          <w:sz w:val="28"/>
          <w:szCs w:val="28"/>
        </w:rPr>
      </w:pPr>
      <w:r w:rsidRPr="00831C00">
        <w:rPr>
          <w:rFonts w:ascii="Times New Roman" w:eastAsiaTheme="minorHAnsi" w:hAnsi="Times New Roman"/>
          <w:sz w:val="28"/>
          <w:szCs w:val="28"/>
        </w:rPr>
        <w:tab/>
        <w:t>Таким образом, организационную работу по подготовке и проведению ГИА-9 признать удовлетворительной. Итоги ГИА обучающихся в МАОУ «Лицей № 1», МБОУ «Школа № 4», МАОУ «СОШ с УИОП № 3», МАОУ СОШ № 12 считать удовлетворительными, в остальных 16 общеобразовательных учреждениях – неудовлетворительными до проведения дополнительного периода ГИА.</w:t>
      </w:r>
    </w:p>
    <w:p w:rsidR="00A62A4E" w:rsidRDefault="00A62A4E" w:rsidP="00A62A4E">
      <w:pPr>
        <w:rPr>
          <w:rFonts w:ascii="Times New Roman" w:hAnsi="Times New Roman"/>
          <w:sz w:val="28"/>
          <w:szCs w:val="28"/>
        </w:rPr>
      </w:pPr>
    </w:p>
    <w:p w:rsidR="00712268" w:rsidRPr="00BF5472" w:rsidRDefault="00712268" w:rsidP="00712268">
      <w:pPr>
        <w:pStyle w:val="a3"/>
        <w:suppressAutoHyphens/>
        <w:spacing w:after="0" w:line="360" w:lineRule="exact"/>
        <w:ind w:left="0" w:firstLine="708"/>
        <w:jc w:val="both"/>
        <w:rPr>
          <w:rFonts w:ascii="Times New Roman" w:hAnsi="Times New Roman"/>
          <w:sz w:val="28"/>
          <w:szCs w:val="28"/>
        </w:rPr>
      </w:pPr>
      <w:r w:rsidRPr="00BF5472">
        <w:rPr>
          <w:rFonts w:ascii="Times New Roman" w:hAnsi="Times New Roman"/>
          <w:sz w:val="28"/>
          <w:szCs w:val="28"/>
        </w:rPr>
        <w:t>В соответствии с Единым расписанием проведения Государственной итоговой аттестации, утвержденным приказом Министерства образования и науки Российской, Государственная итоговая аттестация для обучающихся 11 классов проходила с 2</w:t>
      </w:r>
      <w:r>
        <w:rPr>
          <w:rFonts w:ascii="Times New Roman" w:hAnsi="Times New Roman"/>
          <w:sz w:val="28"/>
          <w:szCs w:val="28"/>
        </w:rPr>
        <w:t>8</w:t>
      </w:r>
      <w:r w:rsidRPr="00BF5472">
        <w:rPr>
          <w:rFonts w:ascii="Times New Roman" w:hAnsi="Times New Roman"/>
          <w:sz w:val="28"/>
          <w:szCs w:val="28"/>
        </w:rPr>
        <w:t>.05.201</w:t>
      </w:r>
      <w:r>
        <w:rPr>
          <w:rFonts w:ascii="Times New Roman" w:hAnsi="Times New Roman"/>
          <w:sz w:val="28"/>
          <w:szCs w:val="28"/>
        </w:rPr>
        <w:t>8</w:t>
      </w:r>
      <w:r w:rsidRPr="00BF5472">
        <w:rPr>
          <w:rFonts w:ascii="Times New Roman" w:hAnsi="Times New Roman"/>
          <w:sz w:val="28"/>
          <w:szCs w:val="28"/>
        </w:rPr>
        <w:t xml:space="preserve"> по 0</w:t>
      </w:r>
      <w:r>
        <w:rPr>
          <w:rFonts w:ascii="Times New Roman" w:hAnsi="Times New Roman"/>
          <w:sz w:val="28"/>
          <w:szCs w:val="28"/>
        </w:rPr>
        <w:t>2</w:t>
      </w:r>
      <w:r w:rsidRPr="00BF5472">
        <w:rPr>
          <w:rFonts w:ascii="Times New Roman" w:hAnsi="Times New Roman"/>
          <w:sz w:val="28"/>
          <w:szCs w:val="28"/>
        </w:rPr>
        <w:t>.07.201</w:t>
      </w:r>
      <w:r>
        <w:rPr>
          <w:rFonts w:ascii="Times New Roman" w:hAnsi="Times New Roman"/>
          <w:sz w:val="28"/>
          <w:szCs w:val="28"/>
        </w:rPr>
        <w:t>8</w:t>
      </w:r>
      <w:r w:rsidRPr="00BF5472">
        <w:rPr>
          <w:rFonts w:ascii="Times New Roman" w:hAnsi="Times New Roman"/>
          <w:sz w:val="28"/>
          <w:szCs w:val="28"/>
        </w:rPr>
        <w:t xml:space="preserve">. </w:t>
      </w:r>
    </w:p>
    <w:p w:rsidR="00712268" w:rsidRPr="00BF5472" w:rsidRDefault="00712268" w:rsidP="00712268">
      <w:pPr>
        <w:pStyle w:val="a3"/>
        <w:suppressAutoHyphens/>
        <w:spacing w:after="0" w:line="360" w:lineRule="exact"/>
        <w:ind w:left="0" w:firstLine="708"/>
        <w:jc w:val="both"/>
        <w:rPr>
          <w:rFonts w:ascii="Times New Roman" w:hAnsi="Times New Roman"/>
          <w:sz w:val="28"/>
          <w:szCs w:val="28"/>
        </w:rPr>
      </w:pPr>
      <w:r w:rsidRPr="00BF5472">
        <w:rPr>
          <w:rFonts w:ascii="Times New Roman" w:hAnsi="Times New Roman"/>
          <w:sz w:val="28"/>
          <w:szCs w:val="28"/>
        </w:rPr>
        <w:lastRenderedPageBreak/>
        <w:t>Для проведения ЕГЭ на базах общеобразовательных организаций было организовано 3 пункта проведения экзаменов (ППЭ). В качестве работников ППЭ (руководителей, технических специалистов, членов Государственной экзаменационной комиссии, организаторов) было задействовано около 245 человек.</w:t>
      </w:r>
    </w:p>
    <w:p w:rsidR="00712268" w:rsidRDefault="00712268" w:rsidP="00712268">
      <w:pPr>
        <w:pStyle w:val="a3"/>
        <w:suppressAutoHyphens/>
        <w:spacing w:after="0" w:line="360" w:lineRule="exact"/>
        <w:ind w:left="0" w:firstLine="708"/>
        <w:jc w:val="both"/>
        <w:rPr>
          <w:rFonts w:ascii="Times New Roman" w:hAnsi="Times New Roman"/>
          <w:sz w:val="28"/>
          <w:szCs w:val="28"/>
        </w:rPr>
      </w:pPr>
      <w:r w:rsidRPr="00BF5472">
        <w:rPr>
          <w:rFonts w:ascii="Times New Roman" w:hAnsi="Times New Roman"/>
          <w:sz w:val="28"/>
          <w:szCs w:val="28"/>
        </w:rPr>
        <w:t>ЕГЭ в 201</w:t>
      </w:r>
      <w:r>
        <w:rPr>
          <w:rFonts w:ascii="Times New Roman" w:hAnsi="Times New Roman"/>
          <w:sz w:val="28"/>
          <w:szCs w:val="28"/>
        </w:rPr>
        <w:t>8</w:t>
      </w:r>
      <w:r w:rsidRPr="00BF5472">
        <w:rPr>
          <w:rFonts w:ascii="Times New Roman" w:hAnsi="Times New Roman"/>
          <w:sz w:val="28"/>
          <w:szCs w:val="28"/>
        </w:rPr>
        <w:t xml:space="preserve"> году прошел в штатном режиме. Меток о нарушениях от онлайн-наблюдателей не поступало. Нарушения, в период проведения проверки представителями </w:t>
      </w:r>
      <w:proofErr w:type="spellStart"/>
      <w:r w:rsidRPr="00BF5472">
        <w:rPr>
          <w:rFonts w:ascii="Times New Roman" w:hAnsi="Times New Roman"/>
          <w:sz w:val="28"/>
          <w:szCs w:val="28"/>
        </w:rPr>
        <w:t>Гособрнадзора</w:t>
      </w:r>
      <w:proofErr w:type="spellEnd"/>
      <w:r w:rsidRPr="00BF5472">
        <w:rPr>
          <w:rFonts w:ascii="Times New Roman" w:hAnsi="Times New Roman"/>
          <w:sz w:val="28"/>
          <w:szCs w:val="28"/>
        </w:rPr>
        <w:t>, а также общественными наблюдателями не выявлены.</w:t>
      </w:r>
    </w:p>
    <w:p w:rsidR="00712268" w:rsidRPr="009170FB" w:rsidRDefault="00712268" w:rsidP="00712268">
      <w:pPr>
        <w:pStyle w:val="a3"/>
        <w:suppressAutoHyphens/>
        <w:spacing w:after="0" w:line="360" w:lineRule="exact"/>
        <w:ind w:left="0" w:firstLine="709"/>
        <w:jc w:val="both"/>
        <w:rPr>
          <w:rFonts w:ascii="Times New Roman" w:hAnsi="Times New Roman"/>
          <w:sz w:val="28"/>
          <w:szCs w:val="28"/>
        </w:rPr>
      </w:pPr>
      <w:r w:rsidRPr="009170FB">
        <w:rPr>
          <w:rFonts w:ascii="Times New Roman" w:hAnsi="Times New Roman"/>
          <w:sz w:val="28"/>
          <w:szCs w:val="28"/>
        </w:rPr>
        <w:t xml:space="preserve">Русский язык и математика - обязательные предметы, которые выпускники школ должны сдать для получения аттестата. В 2018 году русский язык и математику сдавали 679 выпускников 11-х классов школ города. </w:t>
      </w:r>
      <w:r>
        <w:rPr>
          <w:rFonts w:ascii="Times New Roman" w:hAnsi="Times New Roman"/>
          <w:sz w:val="28"/>
          <w:szCs w:val="28"/>
        </w:rPr>
        <w:t>Все (100%) выпускники написали,</w:t>
      </w:r>
      <w:r w:rsidRPr="009170FB">
        <w:rPr>
          <w:rFonts w:ascii="Times New Roman" w:hAnsi="Times New Roman"/>
          <w:sz w:val="28"/>
          <w:szCs w:val="28"/>
        </w:rPr>
        <w:t xml:space="preserve"> получили положительные резул</w:t>
      </w:r>
      <w:r>
        <w:rPr>
          <w:rFonts w:ascii="Times New Roman" w:hAnsi="Times New Roman"/>
          <w:sz w:val="28"/>
          <w:szCs w:val="28"/>
        </w:rPr>
        <w:t>ьтаты по обязательным предметам и,</w:t>
      </w:r>
      <w:r w:rsidRPr="009170FB">
        <w:rPr>
          <w:rFonts w:ascii="Times New Roman" w:hAnsi="Times New Roman"/>
          <w:sz w:val="28"/>
          <w:szCs w:val="28"/>
        </w:rPr>
        <w:t xml:space="preserve"> соответственно</w:t>
      </w:r>
      <w:r>
        <w:rPr>
          <w:rFonts w:ascii="Times New Roman" w:hAnsi="Times New Roman"/>
          <w:sz w:val="28"/>
          <w:szCs w:val="28"/>
        </w:rPr>
        <w:t>,</w:t>
      </w:r>
      <w:r w:rsidRPr="009170FB">
        <w:rPr>
          <w:rFonts w:ascii="Times New Roman" w:hAnsi="Times New Roman"/>
          <w:sz w:val="28"/>
          <w:szCs w:val="28"/>
        </w:rPr>
        <w:t xml:space="preserve"> получили аттестаты о среднем общем образовании. В 2017 году с математикой не справились 3 выпускника, что составило 0,4 % от общего количества выпускников, в 2016 году доля не получивших аттестат составила 1,1 % (8 человек). </w:t>
      </w:r>
    </w:p>
    <w:p w:rsidR="00712268" w:rsidRPr="009170FB" w:rsidRDefault="00712268" w:rsidP="009F3C23">
      <w:pPr>
        <w:pStyle w:val="a6"/>
        <w:shd w:val="clear" w:color="auto" w:fill="FFFFFF"/>
        <w:spacing w:before="0" w:beforeAutospacing="0" w:after="0" w:afterAutospacing="0"/>
        <w:ind w:firstLine="709"/>
        <w:jc w:val="both"/>
        <w:textAlignment w:val="top"/>
        <w:rPr>
          <w:sz w:val="28"/>
          <w:szCs w:val="28"/>
        </w:rPr>
      </w:pPr>
      <w:r w:rsidRPr="009170FB">
        <w:rPr>
          <w:sz w:val="28"/>
          <w:szCs w:val="28"/>
        </w:rPr>
        <w:t xml:space="preserve">Популярными предметами по выбору выпускниками стали традиционно обществознание (38,7 %), физика (24 %), информатика (15,9 %), 14 % выпускников остановили свой выбор на биологии и истории.  </w:t>
      </w:r>
      <w:r w:rsidRPr="009170FB">
        <w:rPr>
          <w:color w:val="000000"/>
          <w:sz w:val="28"/>
          <w:szCs w:val="28"/>
        </w:rPr>
        <w:t>Всё больше выпускников стали выбирать английский язык. Так, в 2018 году английский язык сдавали 90 человек (13,3 %), в 2017 году сдавали 11 % выпускников, что на 2,4 % больше. Необходимо отметить, что</w:t>
      </w:r>
      <w:r w:rsidR="00FF720B">
        <w:rPr>
          <w:color w:val="000000"/>
          <w:sz w:val="28"/>
          <w:szCs w:val="28"/>
        </w:rPr>
        <w:t xml:space="preserve"> по словам министра просвещения Российской Федерации Васильевой О.</w:t>
      </w:r>
      <w:r w:rsidRPr="009170FB">
        <w:rPr>
          <w:color w:val="000000"/>
          <w:sz w:val="28"/>
          <w:szCs w:val="28"/>
        </w:rPr>
        <w:t xml:space="preserve"> </w:t>
      </w:r>
      <w:r w:rsidR="00FF720B">
        <w:rPr>
          <w:color w:val="000000"/>
          <w:sz w:val="28"/>
          <w:szCs w:val="28"/>
        </w:rPr>
        <w:t xml:space="preserve">Ю. </w:t>
      </w:r>
      <w:r w:rsidRPr="009170FB">
        <w:rPr>
          <w:color w:val="000000"/>
          <w:sz w:val="28"/>
          <w:szCs w:val="28"/>
        </w:rPr>
        <w:t>с 202</w:t>
      </w:r>
      <w:r w:rsidR="00FF720B">
        <w:rPr>
          <w:color w:val="000000"/>
          <w:sz w:val="28"/>
          <w:szCs w:val="28"/>
        </w:rPr>
        <w:t>2</w:t>
      </w:r>
      <w:r w:rsidRPr="009170FB">
        <w:rPr>
          <w:color w:val="000000"/>
          <w:sz w:val="28"/>
          <w:szCs w:val="28"/>
        </w:rPr>
        <w:t xml:space="preserve"> года иностранный язык станет обязательным предметом на ЕГЭ.</w:t>
      </w:r>
    </w:p>
    <w:p w:rsidR="00712268" w:rsidRPr="009170FB" w:rsidRDefault="00712268" w:rsidP="00712268">
      <w:pPr>
        <w:pStyle w:val="2"/>
        <w:tabs>
          <w:tab w:val="left" w:pos="993"/>
        </w:tabs>
        <w:spacing w:after="0" w:line="360" w:lineRule="exact"/>
        <w:ind w:firstLine="709"/>
        <w:rPr>
          <w:sz w:val="28"/>
          <w:szCs w:val="28"/>
        </w:rPr>
      </w:pPr>
      <w:r w:rsidRPr="009170FB">
        <w:rPr>
          <w:sz w:val="28"/>
          <w:szCs w:val="28"/>
        </w:rPr>
        <w:t>Ежегодно, выпускники города Березники, сдавая ЕГЭ, показывают высокие результаты (100 баллов). В этом году высокие результаты показали 2 выпускника (0,3 %</w:t>
      </w:r>
      <w:r w:rsidR="00145B1F">
        <w:rPr>
          <w:sz w:val="28"/>
          <w:szCs w:val="28"/>
        </w:rPr>
        <w:t>)</w:t>
      </w:r>
      <w:r w:rsidR="00562765">
        <w:rPr>
          <w:sz w:val="28"/>
          <w:szCs w:val="28"/>
        </w:rPr>
        <w:t>:</w:t>
      </w:r>
    </w:p>
    <w:p w:rsidR="00712268" w:rsidRPr="009170FB" w:rsidRDefault="00712268" w:rsidP="00712268">
      <w:pPr>
        <w:pStyle w:val="2"/>
        <w:tabs>
          <w:tab w:val="left" w:pos="993"/>
        </w:tabs>
        <w:spacing w:after="0" w:line="360" w:lineRule="exact"/>
        <w:ind w:firstLine="709"/>
        <w:rPr>
          <w:sz w:val="28"/>
          <w:szCs w:val="28"/>
        </w:rPr>
      </w:pPr>
      <w:r w:rsidRPr="009170FB">
        <w:rPr>
          <w:sz w:val="28"/>
          <w:szCs w:val="28"/>
        </w:rPr>
        <w:t>по русскому языку – 1 выпускник из МАОУ «СОШ с УИОП № 3» - Кривенко Дмитрий;</w:t>
      </w:r>
    </w:p>
    <w:p w:rsidR="00712268" w:rsidRDefault="00712268" w:rsidP="00712268">
      <w:pPr>
        <w:pStyle w:val="2"/>
        <w:tabs>
          <w:tab w:val="left" w:pos="993"/>
        </w:tabs>
        <w:spacing w:after="0" w:line="360" w:lineRule="exact"/>
        <w:ind w:firstLine="709"/>
        <w:jc w:val="both"/>
        <w:rPr>
          <w:sz w:val="28"/>
          <w:szCs w:val="28"/>
        </w:rPr>
      </w:pPr>
      <w:r w:rsidRPr="009170FB">
        <w:rPr>
          <w:sz w:val="28"/>
          <w:szCs w:val="28"/>
        </w:rPr>
        <w:t xml:space="preserve">по географии – 1 выпускник  из МАОУ «СОШ с УИОП № 3» - </w:t>
      </w:r>
      <w:proofErr w:type="spellStart"/>
      <w:r w:rsidRPr="009170FB">
        <w:rPr>
          <w:sz w:val="28"/>
          <w:szCs w:val="28"/>
        </w:rPr>
        <w:t>Сальбах</w:t>
      </w:r>
      <w:proofErr w:type="spellEnd"/>
      <w:r w:rsidRPr="009170FB">
        <w:rPr>
          <w:sz w:val="28"/>
          <w:szCs w:val="28"/>
        </w:rPr>
        <w:t xml:space="preserve"> Артур. </w:t>
      </w:r>
    </w:p>
    <w:p w:rsidR="00562765" w:rsidRPr="00562765" w:rsidRDefault="00562765" w:rsidP="00562765">
      <w:pPr>
        <w:pStyle w:val="2"/>
        <w:tabs>
          <w:tab w:val="left" w:pos="993"/>
        </w:tabs>
        <w:spacing w:after="0" w:line="360" w:lineRule="exact"/>
        <w:ind w:firstLine="709"/>
        <w:jc w:val="both"/>
        <w:rPr>
          <w:sz w:val="28"/>
          <w:szCs w:val="28"/>
        </w:rPr>
      </w:pPr>
      <w:r w:rsidRPr="00562765">
        <w:rPr>
          <w:sz w:val="28"/>
          <w:szCs w:val="28"/>
        </w:rPr>
        <w:t xml:space="preserve">К сведению, в 2017 году 100 баллов получили 4 человека по русскому языку и физике (по 1 выпускнику), литературе – 2 выпускника. </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Результаты от 90 баллов и выше получили по:</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 xml:space="preserve">информатика – 3 выпускника (АППГ-3 выпускника); </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 xml:space="preserve">обществознание – 2 выпускника (АППГ – </w:t>
      </w:r>
      <w:proofErr w:type="spellStart"/>
      <w:r w:rsidRPr="00562765">
        <w:rPr>
          <w:sz w:val="28"/>
          <w:szCs w:val="28"/>
        </w:rPr>
        <w:t>высокобальники</w:t>
      </w:r>
      <w:proofErr w:type="spellEnd"/>
      <w:r w:rsidRPr="00562765">
        <w:rPr>
          <w:sz w:val="28"/>
          <w:szCs w:val="28"/>
        </w:rPr>
        <w:t xml:space="preserve"> по предмету отсутствовали);</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 xml:space="preserve">литература – 2 выпускника (АППГ-5 выпускников); </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химия – 3 выпускника (АППГ – 7 выпускников);</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физика – 2 выпускника (АППГ – 5 выпускников);</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lastRenderedPageBreak/>
        <w:t>русский язык – 71 выпускника (АППГ – 42 выпускника);</w:t>
      </w:r>
    </w:p>
    <w:p w:rsidR="00562765" w:rsidRPr="00562765" w:rsidRDefault="00562765" w:rsidP="00562765">
      <w:pPr>
        <w:pStyle w:val="2"/>
        <w:tabs>
          <w:tab w:val="left" w:pos="993"/>
        </w:tabs>
        <w:spacing w:after="0" w:line="360" w:lineRule="exact"/>
        <w:ind w:firstLine="709"/>
        <w:rPr>
          <w:sz w:val="28"/>
          <w:szCs w:val="28"/>
        </w:rPr>
      </w:pPr>
      <w:r w:rsidRPr="00562765">
        <w:rPr>
          <w:sz w:val="28"/>
          <w:szCs w:val="28"/>
        </w:rPr>
        <w:t>английский язык – 6 выпускников (АППГ – 7 выпускника);</w:t>
      </w:r>
    </w:p>
    <w:p w:rsidR="00562765" w:rsidRDefault="00562765" w:rsidP="00562765">
      <w:pPr>
        <w:pStyle w:val="2"/>
        <w:tabs>
          <w:tab w:val="left" w:pos="993"/>
        </w:tabs>
        <w:spacing w:after="0" w:line="360" w:lineRule="exact"/>
        <w:ind w:firstLine="709"/>
        <w:rPr>
          <w:sz w:val="28"/>
          <w:szCs w:val="28"/>
        </w:rPr>
      </w:pPr>
      <w:r w:rsidRPr="00562765">
        <w:rPr>
          <w:sz w:val="28"/>
          <w:szCs w:val="28"/>
        </w:rPr>
        <w:t xml:space="preserve">математика профильная – 1 человек (АППГ – </w:t>
      </w:r>
      <w:proofErr w:type="spellStart"/>
      <w:r w:rsidRPr="00562765">
        <w:rPr>
          <w:sz w:val="28"/>
          <w:szCs w:val="28"/>
        </w:rPr>
        <w:t>высокобальники</w:t>
      </w:r>
      <w:proofErr w:type="spellEnd"/>
      <w:r w:rsidRPr="00562765">
        <w:rPr>
          <w:sz w:val="28"/>
          <w:szCs w:val="28"/>
        </w:rPr>
        <w:t xml:space="preserve"> по предмету отсутствовали).</w:t>
      </w:r>
    </w:p>
    <w:p w:rsidR="00562765" w:rsidRPr="009170FB" w:rsidRDefault="00562765" w:rsidP="00562765">
      <w:pPr>
        <w:pStyle w:val="2"/>
        <w:tabs>
          <w:tab w:val="left" w:pos="993"/>
        </w:tabs>
        <w:spacing w:after="0" w:line="360" w:lineRule="exact"/>
        <w:ind w:firstLine="709"/>
        <w:jc w:val="both"/>
        <w:rPr>
          <w:sz w:val="28"/>
          <w:szCs w:val="28"/>
        </w:rPr>
      </w:pPr>
      <w:r w:rsidRPr="00D802C5">
        <w:rPr>
          <w:sz w:val="28"/>
          <w:szCs w:val="28"/>
        </w:rPr>
        <w:t xml:space="preserve">Апелляции о несогласии с выставленными баллами подавали по предметам: география (1 человек), информатика и ИКТ (2 человека), обществознание (4 человека), </w:t>
      </w:r>
      <w:r w:rsidRPr="00D802C5">
        <w:rPr>
          <w:bCs/>
          <w:sz w:val="28"/>
          <w:szCs w:val="28"/>
          <w:shd w:val="clear" w:color="auto" w:fill="FFFFFF"/>
        </w:rPr>
        <w:t xml:space="preserve">русский язык (2 человека), история (1 человек), английский язык (1 человек), физика (1 человек). По итогам рассмотрения апелляций конфликтной комиссией были удовлетворены три апелляции по предметам: география (+2 балла), информатика и ИКТ (+7 баллов), </w:t>
      </w:r>
      <w:r w:rsidRPr="00562765">
        <w:rPr>
          <w:bCs/>
          <w:sz w:val="28"/>
          <w:szCs w:val="28"/>
          <w:shd w:val="clear" w:color="auto" w:fill="FFFFFF"/>
        </w:rPr>
        <w:t>русский язык (+7 баллов),</w:t>
      </w:r>
      <w:r w:rsidRPr="00D802C5">
        <w:rPr>
          <w:bCs/>
          <w:sz w:val="28"/>
          <w:szCs w:val="28"/>
          <w:shd w:val="clear" w:color="auto" w:fill="FFFFFF"/>
        </w:rPr>
        <w:t xml:space="preserve"> апелляции по остальным предметам были отклонены.</w:t>
      </w:r>
    </w:p>
    <w:p w:rsidR="00562765" w:rsidRPr="009170FB" w:rsidRDefault="00562765" w:rsidP="00562765">
      <w:pPr>
        <w:pStyle w:val="2"/>
        <w:tabs>
          <w:tab w:val="left" w:pos="993"/>
        </w:tabs>
        <w:spacing w:after="0" w:line="360" w:lineRule="exact"/>
        <w:ind w:firstLine="709"/>
        <w:jc w:val="both"/>
        <w:rPr>
          <w:sz w:val="28"/>
          <w:szCs w:val="28"/>
        </w:rPr>
      </w:pPr>
      <w:r w:rsidRPr="009170FB">
        <w:rPr>
          <w:sz w:val="28"/>
          <w:szCs w:val="28"/>
        </w:rPr>
        <w:t xml:space="preserve">Анализ </w:t>
      </w:r>
      <w:r>
        <w:rPr>
          <w:sz w:val="28"/>
          <w:szCs w:val="28"/>
        </w:rPr>
        <w:t>среднего балла ЕГЭ в городе Березники в сравнении со средним баллом в Пермском крае в 2018 году</w:t>
      </w:r>
      <w:r w:rsidRPr="009170FB">
        <w:rPr>
          <w:sz w:val="28"/>
          <w:szCs w:val="28"/>
        </w:rPr>
        <w:t>:</w:t>
      </w:r>
    </w:p>
    <w:tbl>
      <w:tblPr>
        <w:tblW w:w="8500" w:type="dxa"/>
        <w:tblInd w:w="439" w:type="dxa"/>
        <w:tblLook w:val="04A0" w:firstRow="1" w:lastRow="0" w:firstColumn="1" w:lastColumn="0" w:noHBand="0" w:noVBand="1"/>
      </w:tblPr>
      <w:tblGrid>
        <w:gridCol w:w="2972"/>
        <w:gridCol w:w="1701"/>
        <w:gridCol w:w="1843"/>
        <w:gridCol w:w="1984"/>
      </w:tblGrid>
      <w:tr w:rsidR="00562765" w:rsidRPr="00EB3EBA" w:rsidTr="00503793">
        <w:trPr>
          <w:trHeight w:val="39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65" w:rsidRPr="00EB3EBA" w:rsidRDefault="00562765" w:rsidP="00503793">
            <w:pPr>
              <w:spacing w:after="0" w:line="240" w:lineRule="auto"/>
              <w:jc w:val="center"/>
              <w:rPr>
                <w:rFonts w:ascii="Times New Roman" w:eastAsia="Times New Roman" w:hAnsi="Times New Roman"/>
                <w:b/>
                <w:bCs/>
                <w:color w:val="000000"/>
                <w:sz w:val="24"/>
                <w:szCs w:val="24"/>
                <w:lang w:eastAsia="ru-RU"/>
              </w:rPr>
            </w:pPr>
            <w:r w:rsidRPr="00D53D56">
              <w:rPr>
                <w:rFonts w:ascii="Times New Roman" w:eastAsia="Times New Roman" w:hAnsi="Times New Roman"/>
                <w:b/>
                <w:bCs/>
                <w:color w:val="000000"/>
                <w:sz w:val="24"/>
                <w:szCs w:val="24"/>
                <w:lang w:eastAsia="ru-RU"/>
              </w:rPr>
              <w:t>п</w:t>
            </w:r>
            <w:r w:rsidRPr="00EB3EBA">
              <w:rPr>
                <w:rFonts w:ascii="Times New Roman" w:eastAsia="Times New Roman" w:hAnsi="Times New Roman"/>
                <w:b/>
                <w:bCs/>
                <w:color w:val="000000"/>
                <w:sz w:val="24"/>
                <w:szCs w:val="24"/>
                <w:lang w:eastAsia="ru-RU"/>
              </w:rPr>
              <w:t>редмет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65" w:rsidRPr="00EB3EBA" w:rsidRDefault="00562765" w:rsidP="00503793">
            <w:pPr>
              <w:spacing w:after="0" w:line="240" w:lineRule="auto"/>
              <w:jc w:val="center"/>
              <w:rPr>
                <w:rFonts w:ascii="Times New Roman" w:eastAsia="Times New Roman" w:hAnsi="Times New Roman"/>
                <w:b/>
                <w:bCs/>
                <w:color w:val="000000"/>
                <w:sz w:val="24"/>
                <w:szCs w:val="24"/>
                <w:lang w:eastAsia="ru-RU"/>
              </w:rPr>
            </w:pPr>
            <w:r w:rsidRPr="00D53D56">
              <w:rPr>
                <w:rFonts w:ascii="Times New Roman" w:eastAsia="Times New Roman" w:hAnsi="Times New Roman"/>
                <w:b/>
                <w:bCs/>
                <w:color w:val="000000"/>
                <w:sz w:val="24"/>
                <w:szCs w:val="24"/>
                <w:lang w:eastAsia="ru-RU"/>
              </w:rPr>
              <w:t>к</w:t>
            </w:r>
            <w:r w:rsidRPr="00EB3EBA">
              <w:rPr>
                <w:rFonts w:ascii="Times New Roman" w:eastAsia="Times New Roman" w:hAnsi="Times New Roman"/>
                <w:b/>
                <w:bCs/>
                <w:color w:val="000000"/>
                <w:sz w:val="24"/>
                <w:szCs w:val="24"/>
                <w:lang w:eastAsia="ru-RU"/>
              </w:rPr>
              <w:t>ол-во</w:t>
            </w:r>
            <w:r w:rsidRPr="00D53D56">
              <w:rPr>
                <w:rFonts w:ascii="Times New Roman" w:eastAsia="Times New Roman" w:hAnsi="Times New Roman"/>
                <w:b/>
                <w:bCs/>
                <w:color w:val="000000"/>
                <w:sz w:val="24"/>
                <w:szCs w:val="24"/>
                <w:lang w:eastAsia="ru-RU"/>
              </w:rPr>
              <w:t xml:space="preserve"> сдававших  ЕГЭ</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65" w:rsidRPr="00EB3EBA" w:rsidRDefault="00562765" w:rsidP="00503793">
            <w:pPr>
              <w:spacing w:after="0" w:line="240" w:lineRule="auto"/>
              <w:jc w:val="center"/>
              <w:rPr>
                <w:rFonts w:ascii="Times New Roman" w:eastAsia="Times New Roman" w:hAnsi="Times New Roman"/>
                <w:b/>
                <w:bCs/>
                <w:color w:val="000000"/>
                <w:sz w:val="24"/>
                <w:szCs w:val="24"/>
                <w:lang w:eastAsia="ru-RU"/>
              </w:rPr>
            </w:pPr>
            <w:r w:rsidRPr="00D53D56">
              <w:rPr>
                <w:rFonts w:ascii="Times New Roman" w:eastAsia="Times New Roman" w:hAnsi="Times New Roman"/>
                <w:b/>
                <w:bCs/>
                <w:color w:val="000000"/>
                <w:sz w:val="24"/>
                <w:szCs w:val="24"/>
                <w:lang w:eastAsia="ru-RU"/>
              </w:rPr>
              <w:t xml:space="preserve">средний </w:t>
            </w:r>
            <w:r w:rsidRPr="00EB3EBA">
              <w:rPr>
                <w:rFonts w:ascii="Times New Roman" w:eastAsia="Times New Roman" w:hAnsi="Times New Roman"/>
                <w:b/>
                <w:bCs/>
                <w:color w:val="000000"/>
                <w:sz w:val="24"/>
                <w:szCs w:val="24"/>
                <w:lang w:eastAsia="ru-RU"/>
              </w:rPr>
              <w:t>балл</w:t>
            </w:r>
            <w:r w:rsidRPr="00D53D56">
              <w:rPr>
                <w:rFonts w:ascii="Times New Roman" w:eastAsia="Times New Roman" w:hAnsi="Times New Roman"/>
                <w:b/>
                <w:bCs/>
                <w:color w:val="000000"/>
                <w:sz w:val="24"/>
                <w:szCs w:val="24"/>
                <w:lang w:eastAsia="ru-RU"/>
              </w:rPr>
              <w:t xml:space="preserve"> ЕГЭ в городе Березники в сравнении с Пермским краем </w:t>
            </w:r>
          </w:p>
        </w:tc>
      </w:tr>
      <w:tr w:rsidR="00562765" w:rsidRPr="00EB3EBA" w:rsidTr="00503793">
        <w:trPr>
          <w:trHeight w:val="276"/>
        </w:trPr>
        <w:tc>
          <w:tcPr>
            <w:tcW w:w="2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2765" w:rsidRPr="00D53D56" w:rsidRDefault="00562765" w:rsidP="00503793">
            <w:pPr>
              <w:spacing w:after="0" w:line="240" w:lineRule="auto"/>
              <w:jc w:val="center"/>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2765" w:rsidRPr="00D53D56" w:rsidRDefault="00562765" w:rsidP="00503793">
            <w:pPr>
              <w:spacing w:after="0" w:line="240" w:lineRule="auto"/>
              <w:jc w:val="center"/>
              <w:rPr>
                <w:rFonts w:ascii="Times New Roman" w:eastAsia="Times New Roman" w:hAnsi="Times New Roman"/>
                <w:b/>
                <w:bCs/>
                <w:color w:val="000000"/>
                <w:sz w:val="24"/>
                <w:szCs w:val="24"/>
                <w:lang w:eastAsia="ru-RU"/>
              </w:rPr>
            </w:pP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2765" w:rsidRPr="00D53D56" w:rsidRDefault="00562765" w:rsidP="00503793">
            <w:pPr>
              <w:spacing w:after="0" w:line="240" w:lineRule="auto"/>
              <w:jc w:val="center"/>
              <w:rPr>
                <w:rFonts w:ascii="Times New Roman" w:eastAsia="Times New Roman" w:hAnsi="Times New Roman"/>
                <w:b/>
                <w:bCs/>
                <w:color w:val="000000"/>
                <w:sz w:val="24"/>
                <w:szCs w:val="24"/>
                <w:lang w:eastAsia="ru-RU"/>
              </w:rPr>
            </w:pPr>
            <w:r w:rsidRPr="00D53D56">
              <w:rPr>
                <w:rFonts w:ascii="Times New Roman" w:eastAsia="Times New Roman" w:hAnsi="Times New Roman"/>
                <w:b/>
                <w:bCs/>
                <w:color w:val="000000"/>
                <w:sz w:val="24"/>
                <w:szCs w:val="24"/>
                <w:lang w:eastAsia="ru-RU"/>
              </w:rPr>
              <w:t>краевой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765" w:rsidRPr="00D53D56" w:rsidRDefault="00562765" w:rsidP="00503793">
            <w:pPr>
              <w:spacing w:after="0" w:line="240" w:lineRule="auto"/>
              <w:jc w:val="center"/>
              <w:rPr>
                <w:rFonts w:ascii="Times New Roman" w:eastAsia="Times New Roman" w:hAnsi="Times New Roman"/>
                <w:b/>
                <w:bCs/>
                <w:color w:val="000000"/>
                <w:sz w:val="24"/>
                <w:szCs w:val="24"/>
                <w:lang w:eastAsia="ru-RU"/>
              </w:rPr>
            </w:pPr>
            <w:r w:rsidRPr="00D53D56">
              <w:rPr>
                <w:rFonts w:ascii="Times New Roman" w:eastAsia="Times New Roman" w:hAnsi="Times New Roman"/>
                <w:b/>
                <w:bCs/>
                <w:color w:val="000000"/>
                <w:sz w:val="24"/>
                <w:szCs w:val="24"/>
                <w:lang w:eastAsia="ru-RU"/>
              </w:rPr>
              <w:t>городской</w:t>
            </w:r>
          </w:p>
        </w:tc>
      </w:tr>
      <w:tr w:rsidR="00562765" w:rsidRPr="00EB3EBA" w:rsidTr="00503793">
        <w:trPr>
          <w:trHeight w:val="45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562765" w:rsidRPr="00EB3EBA" w:rsidRDefault="00562765" w:rsidP="00503793">
            <w:pPr>
              <w:spacing w:after="0" w:line="240" w:lineRule="auto"/>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2765" w:rsidRPr="00EB3EBA" w:rsidRDefault="00562765" w:rsidP="00503793">
            <w:pPr>
              <w:spacing w:after="0" w:line="240" w:lineRule="auto"/>
              <w:rPr>
                <w:rFonts w:ascii="Times New Roman" w:eastAsia="Times New Roman" w:hAnsi="Times New Roman"/>
                <w:b/>
                <w:bCs/>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562765" w:rsidRPr="00EB3EBA" w:rsidRDefault="00562765" w:rsidP="00503793">
            <w:pPr>
              <w:spacing w:after="0" w:line="240" w:lineRule="auto"/>
              <w:rPr>
                <w:rFonts w:ascii="Times New Roman" w:eastAsia="Times New Roman" w:hAnsi="Times New Roman"/>
                <w:b/>
                <w:bCs/>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2765" w:rsidRPr="00EB3EBA" w:rsidRDefault="00562765" w:rsidP="00503793">
            <w:pPr>
              <w:spacing w:after="0" w:line="240" w:lineRule="auto"/>
              <w:rPr>
                <w:rFonts w:ascii="Times New Roman" w:eastAsia="Times New Roman" w:hAnsi="Times New Roman"/>
                <w:b/>
                <w:bCs/>
                <w:color w:val="000000"/>
                <w:sz w:val="24"/>
                <w:szCs w:val="24"/>
                <w:lang w:eastAsia="ru-RU"/>
              </w:rPr>
            </w:pP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Русский язык</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679</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73,6</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72,3</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Математика</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460</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55,8</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54,9</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Физика</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163</w:t>
            </w:r>
          </w:p>
        </w:tc>
        <w:tc>
          <w:tcPr>
            <w:tcW w:w="1843" w:type="dxa"/>
            <w:tcBorders>
              <w:top w:val="nil"/>
              <w:left w:val="nil"/>
              <w:bottom w:val="single" w:sz="4" w:space="0" w:color="auto"/>
              <w:right w:val="single" w:sz="4" w:space="0" w:color="auto"/>
            </w:tcBorders>
            <w:shd w:val="clear" w:color="auto" w:fill="auto"/>
            <w:noWrap/>
            <w:vAlign w:val="bottom"/>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56,8</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56,8</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Химия</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108</w:t>
            </w:r>
          </w:p>
        </w:tc>
        <w:tc>
          <w:tcPr>
            <w:tcW w:w="1843" w:type="dxa"/>
            <w:tcBorders>
              <w:top w:val="nil"/>
              <w:left w:val="nil"/>
              <w:bottom w:val="single" w:sz="4" w:space="0" w:color="auto"/>
              <w:right w:val="single" w:sz="4" w:space="0" w:color="auto"/>
            </w:tcBorders>
            <w:shd w:val="clear" w:color="auto" w:fill="auto"/>
            <w:noWrap/>
            <w:vAlign w:val="bottom"/>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60,0</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Информатика</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107</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67,7</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65,4</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Биология</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95</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54,5</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53,5</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История</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97</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56,9</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54,5</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География</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21</w:t>
            </w:r>
          </w:p>
        </w:tc>
        <w:tc>
          <w:tcPr>
            <w:tcW w:w="1843" w:type="dxa"/>
            <w:tcBorders>
              <w:top w:val="nil"/>
              <w:left w:val="nil"/>
              <w:bottom w:val="single" w:sz="4" w:space="0" w:color="auto"/>
              <w:right w:val="single" w:sz="4" w:space="0" w:color="auto"/>
            </w:tcBorders>
            <w:shd w:val="clear" w:color="auto" w:fill="auto"/>
            <w:noWrap/>
            <w:vAlign w:val="bottom"/>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68,1</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F83E7C" w:rsidRDefault="00562765" w:rsidP="00503793">
            <w:pPr>
              <w:spacing w:after="0" w:line="240" w:lineRule="auto"/>
              <w:jc w:val="center"/>
              <w:rPr>
                <w:rFonts w:ascii="Times New Roman" w:eastAsia="Times New Roman" w:hAnsi="Times New Roman"/>
                <w:b/>
                <w:color w:val="000000"/>
                <w:sz w:val="24"/>
                <w:szCs w:val="24"/>
                <w:lang w:eastAsia="ru-RU"/>
              </w:rPr>
            </w:pPr>
            <w:r w:rsidRPr="00F83E7C">
              <w:rPr>
                <w:rFonts w:ascii="Times New Roman" w:eastAsia="Times New Roman" w:hAnsi="Times New Roman"/>
                <w:b/>
                <w:color w:val="000000"/>
                <w:sz w:val="24"/>
                <w:szCs w:val="24"/>
                <w:lang w:eastAsia="ru-RU"/>
              </w:rPr>
              <w:t>68,7</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Английский язык</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90</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69,9</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69,0</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Немецкий язык</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66,3</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42,0</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Обществознание</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262</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57,0</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54,2</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Литература</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59</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66,3</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61,8</w:t>
            </w:r>
          </w:p>
        </w:tc>
      </w:tr>
      <w:tr w:rsidR="00562765" w:rsidRPr="00EB3EBA" w:rsidTr="0050379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Математика (базовая)</w:t>
            </w:r>
          </w:p>
        </w:tc>
        <w:tc>
          <w:tcPr>
            <w:tcW w:w="1701"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520</w:t>
            </w:r>
          </w:p>
        </w:tc>
        <w:tc>
          <w:tcPr>
            <w:tcW w:w="1843" w:type="dxa"/>
            <w:tcBorders>
              <w:top w:val="nil"/>
              <w:left w:val="nil"/>
              <w:bottom w:val="single" w:sz="4" w:space="0" w:color="auto"/>
              <w:right w:val="single" w:sz="4" w:space="0" w:color="auto"/>
            </w:tcBorders>
            <w:shd w:val="clear" w:color="auto" w:fill="auto"/>
            <w:noWrap/>
            <w:vAlign w:val="bottom"/>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D53D56">
              <w:rPr>
                <w:rFonts w:ascii="Times New Roman" w:eastAsia="Times New Roman" w:hAnsi="Times New Roman"/>
                <w:color w:val="000000"/>
                <w:sz w:val="24"/>
                <w:szCs w:val="24"/>
                <w:lang w:eastAsia="ru-RU"/>
              </w:rPr>
              <w:t>4,5</w:t>
            </w:r>
          </w:p>
        </w:tc>
        <w:tc>
          <w:tcPr>
            <w:tcW w:w="1984" w:type="dxa"/>
            <w:tcBorders>
              <w:top w:val="nil"/>
              <w:left w:val="nil"/>
              <w:bottom w:val="single" w:sz="4" w:space="0" w:color="auto"/>
              <w:right w:val="single" w:sz="4" w:space="0" w:color="auto"/>
            </w:tcBorders>
            <w:shd w:val="clear" w:color="auto" w:fill="auto"/>
            <w:noWrap/>
            <w:vAlign w:val="bottom"/>
            <w:hideMark/>
          </w:tcPr>
          <w:p w:rsidR="00562765" w:rsidRPr="00EB3EBA" w:rsidRDefault="00562765" w:rsidP="00503793">
            <w:pPr>
              <w:spacing w:after="0" w:line="240" w:lineRule="auto"/>
              <w:jc w:val="center"/>
              <w:rPr>
                <w:rFonts w:ascii="Times New Roman" w:eastAsia="Times New Roman" w:hAnsi="Times New Roman"/>
                <w:color w:val="000000"/>
                <w:sz w:val="24"/>
                <w:szCs w:val="24"/>
                <w:lang w:eastAsia="ru-RU"/>
              </w:rPr>
            </w:pPr>
            <w:r w:rsidRPr="00EB3EBA">
              <w:rPr>
                <w:rFonts w:ascii="Times New Roman" w:eastAsia="Times New Roman" w:hAnsi="Times New Roman"/>
                <w:color w:val="000000"/>
                <w:sz w:val="24"/>
                <w:szCs w:val="24"/>
                <w:lang w:eastAsia="ru-RU"/>
              </w:rPr>
              <w:t>4,6</w:t>
            </w:r>
          </w:p>
        </w:tc>
      </w:tr>
    </w:tbl>
    <w:p w:rsidR="00562765" w:rsidRDefault="00562765" w:rsidP="00562765">
      <w:pPr>
        <w:pStyle w:val="2"/>
        <w:tabs>
          <w:tab w:val="left" w:pos="993"/>
        </w:tabs>
        <w:spacing w:after="0" w:line="360" w:lineRule="exact"/>
        <w:jc w:val="both"/>
        <w:rPr>
          <w:sz w:val="28"/>
          <w:szCs w:val="28"/>
        </w:rPr>
      </w:pPr>
      <w:r>
        <w:rPr>
          <w:sz w:val="28"/>
          <w:szCs w:val="28"/>
        </w:rPr>
        <w:tab/>
      </w:r>
      <w:r w:rsidRPr="00AD467E">
        <w:rPr>
          <w:sz w:val="28"/>
          <w:szCs w:val="28"/>
        </w:rPr>
        <w:t>Из таблицы видно, что средни</w:t>
      </w:r>
      <w:r>
        <w:rPr>
          <w:sz w:val="28"/>
          <w:szCs w:val="28"/>
        </w:rPr>
        <w:t>е</w:t>
      </w:r>
      <w:r w:rsidRPr="00AD467E">
        <w:rPr>
          <w:sz w:val="28"/>
          <w:szCs w:val="28"/>
        </w:rPr>
        <w:t xml:space="preserve"> балл</w:t>
      </w:r>
      <w:r>
        <w:rPr>
          <w:sz w:val="28"/>
          <w:szCs w:val="28"/>
        </w:rPr>
        <w:t>ы</w:t>
      </w:r>
      <w:r w:rsidRPr="00AD467E">
        <w:rPr>
          <w:sz w:val="28"/>
          <w:szCs w:val="28"/>
        </w:rPr>
        <w:t xml:space="preserve"> по физике и химии одинаковые, </w:t>
      </w:r>
      <w:r>
        <w:rPr>
          <w:sz w:val="28"/>
          <w:szCs w:val="28"/>
        </w:rPr>
        <w:t xml:space="preserve">по географии на 0,6 балла среднегородской выше </w:t>
      </w:r>
      <w:proofErr w:type="spellStart"/>
      <w:r>
        <w:rPr>
          <w:sz w:val="28"/>
          <w:szCs w:val="28"/>
        </w:rPr>
        <w:t>среднекраевого</w:t>
      </w:r>
      <w:proofErr w:type="spellEnd"/>
      <w:r>
        <w:rPr>
          <w:sz w:val="28"/>
          <w:szCs w:val="28"/>
        </w:rPr>
        <w:t xml:space="preserve">. Незначительно </w:t>
      </w:r>
      <w:r w:rsidRPr="00831C00">
        <w:rPr>
          <w:rFonts w:eastAsiaTheme="minorHAnsi" w:cstheme="minorBidi"/>
          <w:sz w:val="28"/>
          <w:szCs w:val="28"/>
        </w:rPr>
        <w:t xml:space="preserve">выявлено превышение среднего балла над среднегородским </w:t>
      </w:r>
      <w:r>
        <w:rPr>
          <w:rFonts w:eastAsiaTheme="minorHAnsi" w:cstheme="minorBidi"/>
          <w:sz w:val="28"/>
          <w:szCs w:val="28"/>
        </w:rPr>
        <w:t>(</w:t>
      </w:r>
      <w:r>
        <w:rPr>
          <w:sz w:val="28"/>
          <w:szCs w:val="28"/>
        </w:rPr>
        <w:t>на 0,9 балла) по математике профильного уровня и английскому языку.</w:t>
      </w:r>
    </w:p>
    <w:p w:rsidR="00712268" w:rsidRPr="009170FB" w:rsidRDefault="00712268" w:rsidP="00712268">
      <w:pPr>
        <w:pStyle w:val="ab"/>
        <w:spacing w:after="0" w:line="360" w:lineRule="exact"/>
        <w:ind w:firstLine="709"/>
        <w:jc w:val="both"/>
        <w:rPr>
          <w:rFonts w:ascii="Times New Roman" w:hAnsi="Times New Roman"/>
          <w:color w:val="000000"/>
          <w:sz w:val="28"/>
          <w:szCs w:val="28"/>
        </w:rPr>
      </w:pPr>
      <w:r w:rsidRPr="009170FB">
        <w:rPr>
          <w:rFonts w:ascii="Times New Roman" w:hAnsi="Times New Roman"/>
          <w:sz w:val="28"/>
          <w:szCs w:val="28"/>
        </w:rPr>
        <w:t xml:space="preserve">В связи с произошедшей реорганизацией муниципального автономного общеобразовательного учреждения средней общеобразовательной школы № 11 (адрес: </w:t>
      </w:r>
      <w:proofErr w:type="gramStart"/>
      <w:r w:rsidRPr="009170FB">
        <w:rPr>
          <w:rFonts w:ascii="Times New Roman" w:hAnsi="Times New Roman"/>
          <w:sz w:val="28"/>
          <w:szCs w:val="28"/>
        </w:rPr>
        <w:t>ул.Юбилейная,д.</w:t>
      </w:r>
      <w:proofErr w:type="gramEnd"/>
      <w:r w:rsidRPr="009170FB">
        <w:rPr>
          <w:rFonts w:ascii="Times New Roman" w:hAnsi="Times New Roman"/>
          <w:sz w:val="28"/>
          <w:szCs w:val="28"/>
        </w:rPr>
        <w:t xml:space="preserve">139) (далее – МАОУ СОШ № 11 корпус № 1) в форме присоединения к нему муниципального общеобразовательного учреждения средней общеобразовательной школы № 10 (адрес: </w:t>
      </w:r>
      <w:proofErr w:type="spellStart"/>
      <w:r w:rsidRPr="009170FB">
        <w:rPr>
          <w:rFonts w:ascii="Times New Roman" w:hAnsi="Times New Roman"/>
          <w:sz w:val="28"/>
          <w:szCs w:val="28"/>
        </w:rPr>
        <w:t>ул.Мира</w:t>
      </w:r>
      <w:proofErr w:type="spellEnd"/>
      <w:r w:rsidRPr="009170FB">
        <w:rPr>
          <w:rFonts w:ascii="Times New Roman" w:hAnsi="Times New Roman"/>
          <w:sz w:val="28"/>
          <w:szCs w:val="28"/>
        </w:rPr>
        <w:t>, д.98а) (далее - МАОУ СОШ № 11 корпус № 2) Пункт проведения экзамена 2266 (МАОУ СОШ № 11) сменил свое место – переехал в корпус 2 (</w:t>
      </w:r>
      <w:proofErr w:type="spellStart"/>
      <w:r w:rsidRPr="009170FB">
        <w:rPr>
          <w:rFonts w:ascii="Times New Roman" w:hAnsi="Times New Roman"/>
          <w:sz w:val="28"/>
          <w:szCs w:val="28"/>
        </w:rPr>
        <w:t>ул.Мира</w:t>
      </w:r>
      <w:proofErr w:type="spellEnd"/>
      <w:r w:rsidRPr="009170FB">
        <w:rPr>
          <w:rFonts w:ascii="Times New Roman" w:hAnsi="Times New Roman"/>
          <w:sz w:val="28"/>
          <w:szCs w:val="28"/>
        </w:rPr>
        <w:t xml:space="preserve">, д.98а). В этом корпусе в </w:t>
      </w:r>
      <w:r w:rsidRPr="009170FB">
        <w:rPr>
          <w:rFonts w:ascii="Times New Roman" w:hAnsi="Times New Roman"/>
          <w:sz w:val="28"/>
          <w:szCs w:val="28"/>
        </w:rPr>
        <w:lastRenderedPageBreak/>
        <w:t xml:space="preserve">рамках государственного контракта была установлена новая система видеонаблюдения с новыми техническими возможностями -установлены </w:t>
      </w:r>
      <w:proofErr w:type="spellStart"/>
      <w:r w:rsidRPr="009170FB">
        <w:rPr>
          <w:rFonts w:ascii="Times New Roman" w:hAnsi="Times New Roman"/>
          <w:sz w:val="28"/>
          <w:szCs w:val="28"/>
          <w:lang w:val="en-US"/>
        </w:rPr>
        <w:t>ip</w:t>
      </w:r>
      <w:proofErr w:type="spellEnd"/>
      <w:r w:rsidRPr="009170FB">
        <w:rPr>
          <w:rFonts w:ascii="Times New Roman" w:hAnsi="Times New Roman"/>
          <w:sz w:val="28"/>
          <w:szCs w:val="28"/>
        </w:rPr>
        <w:t>-камеры с CCTV-решением. В пунктах проведения экзаменов 2256 (школа № 1), 2260 (школа № 5) замена старых на новые усовершенствованные камеры была произведена в 2017 году в рамках государственного контракта.  В дни экзаменов с</w:t>
      </w:r>
      <w:r w:rsidRPr="009170FB">
        <w:rPr>
          <w:rFonts w:ascii="Times New Roman" w:hAnsi="Times New Roman"/>
          <w:color w:val="000000"/>
          <w:sz w:val="28"/>
          <w:szCs w:val="28"/>
        </w:rPr>
        <w:t xml:space="preserve">истема видеонаблюдения работала в онлайн-режиме. </w:t>
      </w:r>
    </w:p>
    <w:p w:rsidR="00712268" w:rsidRPr="009170FB" w:rsidRDefault="00712268" w:rsidP="00712268">
      <w:pPr>
        <w:pStyle w:val="ab"/>
        <w:spacing w:after="0" w:line="360" w:lineRule="exact"/>
        <w:ind w:firstLine="709"/>
        <w:jc w:val="both"/>
        <w:rPr>
          <w:rFonts w:ascii="Times New Roman" w:hAnsi="Times New Roman"/>
          <w:b/>
          <w:szCs w:val="28"/>
        </w:rPr>
      </w:pPr>
      <w:r w:rsidRPr="009170FB">
        <w:rPr>
          <w:rFonts w:ascii="Times New Roman" w:hAnsi="Times New Roman"/>
          <w:color w:val="000000"/>
          <w:sz w:val="28"/>
          <w:szCs w:val="28"/>
        </w:rPr>
        <w:t>Кроме этого, п</w:t>
      </w:r>
      <w:r w:rsidRPr="009170FB">
        <w:rPr>
          <w:rFonts w:ascii="Times New Roman" w:hAnsi="Times New Roman"/>
          <w:sz w:val="28"/>
          <w:szCs w:val="28"/>
        </w:rPr>
        <w:t xml:space="preserve">ри проведении ЕГЭ-2018 в ППЭ применена новая технология – </w:t>
      </w:r>
      <w:r w:rsidR="00A85202">
        <w:rPr>
          <w:rFonts w:ascii="Times New Roman" w:hAnsi="Times New Roman"/>
          <w:sz w:val="28"/>
          <w:szCs w:val="28"/>
        </w:rPr>
        <w:t xml:space="preserve">технология </w:t>
      </w:r>
      <w:r w:rsidRPr="009170FB">
        <w:rPr>
          <w:rFonts w:ascii="Times New Roman" w:hAnsi="Times New Roman"/>
          <w:sz w:val="28"/>
          <w:szCs w:val="28"/>
        </w:rPr>
        <w:t xml:space="preserve">печати полного комплекта экзаменационных материалов. </w:t>
      </w:r>
      <w:r w:rsidR="00A85202">
        <w:rPr>
          <w:rFonts w:ascii="Times New Roman" w:hAnsi="Times New Roman"/>
          <w:color w:val="1F262D"/>
          <w:sz w:val="28"/>
          <w:szCs w:val="28"/>
          <w:shd w:val="clear" w:color="auto" w:fill="FFFFFF"/>
        </w:rPr>
        <w:t>Эта т</w:t>
      </w:r>
      <w:r w:rsidRPr="009170FB">
        <w:rPr>
          <w:rFonts w:ascii="Times New Roman" w:hAnsi="Times New Roman"/>
          <w:color w:val="1F262D"/>
          <w:sz w:val="28"/>
          <w:szCs w:val="28"/>
          <w:shd w:val="clear" w:color="auto" w:fill="FFFFFF"/>
        </w:rPr>
        <w:t xml:space="preserve">ехнология предполагает печатать не только контрольных измерительных материалов (КИМ), но и печать бланков ответов участников. Это позволит еще больше повысить информационную безопасность ЕГЭ, сократить возможность влияния человеческого фактора, сэкономит средства на доставку экзаменационных материалов на места. Также в пунктах проведения экзаменов будет применяться </w:t>
      </w:r>
      <w:r w:rsidRPr="009170FB">
        <w:rPr>
          <w:rFonts w:ascii="Times New Roman" w:hAnsi="Times New Roman"/>
          <w:sz w:val="28"/>
          <w:szCs w:val="28"/>
        </w:rPr>
        <w:t>технология перевода бланков участников ЕГЭ в электронный вид (сканирование).  Эта технология использовалась и в прошлом году. Технология</w:t>
      </w:r>
      <w:r w:rsidR="00852EFE">
        <w:rPr>
          <w:rFonts w:ascii="Times New Roman" w:hAnsi="Times New Roman"/>
          <w:sz w:val="28"/>
          <w:szCs w:val="28"/>
        </w:rPr>
        <w:t xml:space="preserve"> сканирования</w:t>
      </w:r>
      <w:r w:rsidRPr="009170FB">
        <w:rPr>
          <w:rFonts w:ascii="Times New Roman" w:hAnsi="Times New Roman"/>
          <w:sz w:val="28"/>
          <w:szCs w:val="28"/>
        </w:rPr>
        <w:t xml:space="preserve"> позвол</w:t>
      </w:r>
      <w:r w:rsidR="00852EFE">
        <w:rPr>
          <w:rFonts w:ascii="Times New Roman" w:hAnsi="Times New Roman"/>
          <w:sz w:val="28"/>
          <w:szCs w:val="28"/>
        </w:rPr>
        <w:t>яе</w:t>
      </w:r>
      <w:r w:rsidRPr="009170FB">
        <w:rPr>
          <w:rFonts w:ascii="Times New Roman" w:hAnsi="Times New Roman"/>
          <w:sz w:val="28"/>
          <w:szCs w:val="28"/>
        </w:rPr>
        <w:t>т сократить время передачи экзаменационных работ участников в РЦОИ на проверку, а также более надежно обеспечи</w:t>
      </w:r>
      <w:r w:rsidR="00852EFE">
        <w:rPr>
          <w:rFonts w:ascii="Times New Roman" w:hAnsi="Times New Roman"/>
          <w:sz w:val="28"/>
          <w:szCs w:val="28"/>
        </w:rPr>
        <w:t>вает</w:t>
      </w:r>
      <w:r w:rsidRPr="009170FB">
        <w:rPr>
          <w:rFonts w:ascii="Times New Roman" w:hAnsi="Times New Roman"/>
          <w:sz w:val="28"/>
          <w:szCs w:val="28"/>
        </w:rPr>
        <w:t xml:space="preserve"> их информационную защищенность, так как электронные образы переда</w:t>
      </w:r>
      <w:r w:rsidR="00852EFE">
        <w:rPr>
          <w:rFonts w:ascii="Times New Roman" w:hAnsi="Times New Roman"/>
          <w:sz w:val="28"/>
          <w:szCs w:val="28"/>
        </w:rPr>
        <w:t>ют</w:t>
      </w:r>
      <w:r w:rsidRPr="009170FB">
        <w:rPr>
          <w:rFonts w:ascii="Times New Roman" w:hAnsi="Times New Roman"/>
          <w:sz w:val="28"/>
          <w:szCs w:val="28"/>
        </w:rPr>
        <w:t>ся в зашифрованном формате.</w:t>
      </w:r>
      <w:r w:rsidRPr="009170FB">
        <w:rPr>
          <w:rFonts w:ascii="Times New Roman" w:hAnsi="Times New Roman"/>
          <w:b/>
          <w:szCs w:val="28"/>
        </w:rPr>
        <w:t xml:space="preserve"> </w:t>
      </w:r>
    </w:p>
    <w:p w:rsidR="00712268" w:rsidRPr="009170FB" w:rsidRDefault="00712268" w:rsidP="00712268">
      <w:pPr>
        <w:pStyle w:val="2"/>
        <w:tabs>
          <w:tab w:val="left" w:pos="993"/>
        </w:tabs>
        <w:spacing w:after="0" w:line="360" w:lineRule="exact"/>
        <w:ind w:firstLine="709"/>
        <w:jc w:val="both"/>
        <w:rPr>
          <w:sz w:val="28"/>
          <w:szCs w:val="28"/>
        </w:rPr>
      </w:pPr>
      <w:r w:rsidRPr="009170FB">
        <w:rPr>
          <w:sz w:val="28"/>
          <w:szCs w:val="28"/>
        </w:rPr>
        <w:t xml:space="preserve">В течение всего периода за </w:t>
      </w:r>
      <w:r w:rsidR="00852EFE">
        <w:rPr>
          <w:sz w:val="28"/>
          <w:szCs w:val="28"/>
        </w:rPr>
        <w:t xml:space="preserve">соблюдением </w:t>
      </w:r>
      <w:r w:rsidRPr="009170FB">
        <w:rPr>
          <w:sz w:val="28"/>
          <w:szCs w:val="28"/>
        </w:rPr>
        <w:t>порядк</w:t>
      </w:r>
      <w:r w:rsidR="00852EFE">
        <w:rPr>
          <w:sz w:val="28"/>
          <w:szCs w:val="28"/>
        </w:rPr>
        <w:t>а</w:t>
      </w:r>
      <w:r w:rsidRPr="009170FB">
        <w:rPr>
          <w:sz w:val="28"/>
          <w:szCs w:val="28"/>
        </w:rPr>
        <w:t xml:space="preserve"> проведения ЕГЭ в пунктах проведения экзамена </w:t>
      </w:r>
      <w:r w:rsidR="00852EFE">
        <w:rPr>
          <w:sz w:val="28"/>
          <w:szCs w:val="28"/>
        </w:rPr>
        <w:t>следили</w:t>
      </w:r>
      <w:r w:rsidRPr="009170FB">
        <w:rPr>
          <w:sz w:val="28"/>
          <w:szCs w:val="28"/>
        </w:rPr>
        <w:t xml:space="preserve"> </w:t>
      </w:r>
      <w:r w:rsidR="00852EFE">
        <w:rPr>
          <w:sz w:val="28"/>
          <w:szCs w:val="28"/>
        </w:rPr>
        <w:t xml:space="preserve">около 60-ти </w:t>
      </w:r>
      <w:r w:rsidRPr="009170FB">
        <w:rPr>
          <w:sz w:val="28"/>
          <w:szCs w:val="28"/>
        </w:rPr>
        <w:t>общественны</w:t>
      </w:r>
      <w:r w:rsidR="00852EFE">
        <w:rPr>
          <w:sz w:val="28"/>
          <w:szCs w:val="28"/>
        </w:rPr>
        <w:t>х</w:t>
      </w:r>
      <w:r w:rsidRPr="009170FB">
        <w:rPr>
          <w:sz w:val="28"/>
          <w:szCs w:val="28"/>
        </w:rPr>
        <w:t xml:space="preserve"> наблюдател</w:t>
      </w:r>
      <w:r w:rsidR="00852EFE">
        <w:rPr>
          <w:sz w:val="28"/>
          <w:szCs w:val="28"/>
        </w:rPr>
        <w:t>ей</w:t>
      </w:r>
      <w:r w:rsidRPr="009170FB">
        <w:rPr>
          <w:sz w:val="28"/>
          <w:szCs w:val="28"/>
        </w:rPr>
        <w:t>.</w:t>
      </w:r>
    </w:p>
    <w:p w:rsidR="00712268" w:rsidRDefault="00712268" w:rsidP="00A62A4E">
      <w:pPr>
        <w:rPr>
          <w:rFonts w:ascii="Times New Roman" w:hAnsi="Times New Roman"/>
          <w:sz w:val="28"/>
          <w:szCs w:val="28"/>
        </w:rPr>
      </w:pPr>
    </w:p>
    <w:p w:rsidR="00F1132C" w:rsidRDefault="00F1132C" w:rsidP="00F1132C">
      <w:pPr>
        <w:pStyle w:val="a3"/>
        <w:suppressAutoHyphens/>
        <w:spacing w:after="0" w:line="360" w:lineRule="exact"/>
        <w:ind w:left="0" w:firstLine="708"/>
        <w:jc w:val="both"/>
        <w:rPr>
          <w:rFonts w:ascii="Times New Roman" w:hAnsi="Times New Roman"/>
          <w:sz w:val="28"/>
          <w:szCs w:val="28"/>
        </w:rPr>
      </w:pPr>
      <w:r w:rsidRPr="0010615B">
        <w:rPr>
          <w:rFonts w:ascii="Times New Roman" w:hAnsi="Times New Roman"/>
          <w:sz w:val="28"/>
          <w:szCs w:val="28"/>
        </w:rPr>
        <w:t>С 15.09.2017 по 15.10.2017 в образовательных организациях проведено традиционное  профилактическое мероприятие «Занятость», во время которого более 4 тысяч несовершеннолетних, в рамках Дней отрытых дверей посетили учреждения дополнительного образования, комитета по физической культуре и спорту, Дворец Молодежи и спортивный клуб «Титан». Более 1881 подростков приняли участие в мастер-классах, проведенных 6 УДО. 2543 чел. приняли участие в тематических родительских собраниях, беседах на тему по доступности дополнительного образования, трудовой и досуговой занятости в учреждениях образования, культуры и спорта.</w:t>
      </w:r>
      <w:r>
        <w:rPr>
          <w:rFonts w:ascii="Times New Roman" w:hAnsi="Times New Roman"/>
          <w:sz w:val="28"/>
          <w:szCs w:val="28"/>
        </w:rPr>
        <w:t xml:space="preserve"> </w:t>
      </w:r>
      <w:r w:rsidRPr="0010615B">
        <w:rPr>
          <w:rFonts w:ascii="Times New Roman" w:hAnsi="Times New Roman"/>
          <w:sz w:val="28"/>
          <w:szCs w:val="28"/>
        </w:rPr>
        <w:t>В результате, по итогам мониторинга занятости детей ГР и СОП занятость данной категории детей дополнительными программами в октябре 2017 года составила ГР – 438 чел. (87,1%), СОП – 50 чел. (86,2%).</w:t>
      </w:r>
    </w:p>
    <w:p w:rsidR="004F56C8" w:rsidRPr="0010615B" w:rsidRDefault="004F56C8" w:rsidP="00F1132C">
      <w:pPr>
        <w:pStyle w:val="a3"/>
        <w:suppressAutoHyphens/>
        <w:spacing w:after="0" w:line="360" w:lineRule="exact"/>
        <w:ind w:left="0" w:firstLine="708"/>
        <w:jc w:val="both"/>
        <w:rPr>
          <w:rFonts w:ascii="Times New Roman" w:hAnsi="Times New Roman"/>
          <w:sz w:val="28"/>
          <w:szCs w:val="28"/>
        </w:rPr>
      </w:pPr>
    </w:p>
    <w:p w:rsidR="004F56C8" w:rsidRPr="0010615B" w:rsidRDefault="004F56C8" w:rsidP="004F56C8">
      <w:pPr>
        <w:pStyle w:val="a3"/>
        <w:suppressAutoHyphens/>
        <w:spacing w:after="0" w:line="360" w:lineRule="exact"/>
        <w:ind w:left="0"/>
        <w:jc w:val="center"/>
        <w:rPr>
          <w:rFonts w:ascii="Times New Roman" w:hAnsi="Times New Roman"/>
          <w:b/>
          <w:sz w:val="28"/>
          <w:szCs w:val="28"/>
        </w:rPr>
      </w:pPr>
      <w:r w:rsidRPr="0010615B">
        <w:rPr>
          <w:rFonts w:ascii="Times New Roman" w:hAnsi="Times New Roman"/>
          <w:b/>
          <w:sz w:val="28"/>
          <w:szCs w:val="28"/>
        </w:rPr>
        <w:t xml:space="preserve">Изменение доли занятости обучающихся «группы риска» и СОП по школам (сравнение итогов 2 кв. 2018 </w:t>
      </w:r>
      <w:proofErr w:type="spellStart"/>
      <w:r w:rsidRPr="0010615B">
        <w:rPr>
          <w:rFonts w:ascii="Times New Roman" w:hAnsi="Times New Roman"/>
          <w:b/>
          <w:sz w:val="28"/>
          <w:szCs w:val="28"/>
        </w:rPr>
        <w:t>уч.года</w:t>
      </w:r>
      <w:proofErr w:type="spellEnd"/>
      <w:r w:rsidRPr="0010615B">
        <w:rPr>
          <w:rFonts w:ascii="Times New Roman" w:hAnsi="Times New Roman"/>
          <w:b/>
          <w:sz w:val="28"/>
          <w:szCs w:val="28"/>
        </w:rPr>
        <w:t xml:space="preserve"> с АППГ 2017 года):</w:t>
      </w:r>
    </w:p>
    <w:p w:rsidR="004F56C8" w:rsidRPr="0010615B" w:rsidRDefault="004F56C8" w:rsidP="004F56C8">
      <w:pPr>
        <w:pStyle w:val="a3"/>
        <w:suppressAutoHyphens/>
        <w:spacing w:after="0" w:line="360" w:lineRule="exact"/>
        <w:ind w:left="0"/>
        <w:jc w:val="both"/>
        <w:rPr>
          <w:rFonts w:ascii="Times New Roman" w:hAnsi="Times New Roman"/>
          <w:sz w:val="28"/>
          <w:szCs w:val="28"/>
        </w:rPr>
      </w:pPr>
    </w:p>
    <w:tbl>
      <w:tblPr>
        <w:tblW w:w="9939" w:type="dxa"/>
        <w:tblInd w:w="-176" w:type="dxa"/>
        <w:tblLook w:val="00A0" w:firstRow="1" w:lastRow="0" w:firstColumn="1" w:lastColumn="0" w:noHBand="0" w:noVBand="0"/>
      </w:tblPr>
      <w:tblGrid>
        <w:gridCol w:w="963"/>
        <w:gridCol w:w="1209"/>
        <w:gridCol w:w="1410"/>
        <w:gridCol w:w="1212"/>
        <w:gridCol w:w="324"/>
        <w:gridCol w:w="924"/>
        <w:gridCol w:w="1275"/>
        <w:gridCol w:w="1410"/>
        <w:gridCol w:w="1212"/>
      </w:tblGrid>
      <w:tr w:rsidR="004F56C8" w:rsidRPr="0010615B" w:rsidTr="004F56C8">
        <w:trPr>
          <w:trHeight w:val="2040"/>
        </w:trPr>
        <w:tc>
          <w:tcPr>
            <w:tcW w:w="963" w:type="dxa"/>
            <w:tcBorders>
              <w:top w:val="single" w:sz="4" w:space="0" w:color="auto"/>
              <w:left w:val="single" w:sz="4" w:space="0" w:color="auto"/>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lastRenderedPageBreak/>
              <w:t xml:space="preserve">школа </w:t>
            </w:r>
          </w:p>
        </w:tc>
        <w:tc>
          <w:tcPr>
            <w:tcW w:w="1209"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Кол-во детей ГР и СОП всего, чел.</w:t>
            </w:r>
          </w:p>
        </w:tc>
        <w:tc>
          <w:tcPr>
            <w:tcW w:w="1410"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 xml:space="preserve">Доля ГР и СОП, охваченных </w:t>
            </w:r>
            <w:proofErr w:type="spellStart"/>
            <w:r w:rsidRPr="0010615B">
              <w:rPr>
                <w:rFonts w:ascii="Times New Roman" w:hAnsi="Times New Roman"/>
                <w:b/>
                <w:bCs/>
                <w:color w:val="000000"/>
                <w:sz w:val="20"/>
                <w:szCs w:val="20"/>
                <w:lang w:eastAsia="ru-RU"/>
              </w:rPr>
              <w:t>доп.полезной</w:t>
            </w:r>
            <w:proofErr w:type="spellEnd"/>
            <w:r w:rsidRPr="0010615B">
              <w:rPr>
                <w:rFonts w:ascii="Times New Roman" w:hAnsi="Times New Roman"/>
                <w:b/>
                <w:bCs/>
                <w:color w:val="000000"/>
                <w:sz w:val="20"/>
                <w:szCs w:val="20"/>
                <w:lang w:eastAsia="ru-RU"/>
              </w:rPr>
              <w:t xml:space="preserve"> занятостью</w:t>
            </w:r>
          </w:p>
        </w:tc>
        <w:tc>
          <w:tcPr>
            <w:tcW w:w="1212"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Изменение доли охвата по сравнению с АППГ</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single" w:sz="4" w:space="0" w:color="auto"/>
              <w:left w:val="single" w:sz="4" w:space="0" w:color="auto"/>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 xml:space="preserve">школа </w:t>
            </w:r>
          </w:p>
        </w:tc>
        <w:tc>
          <w:tcPr>
            <w:tcW w:w="1275"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Кол-во детей ГР и СОП всего, чел.</w:t>
            </w:r>
          </w:p>
        </w:tc>
        <w:tc>
          <w:tcPr>
            <w:tcW w:w="1410"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 xml:space="preserve">Доля ГР и СОП, охваченных </w:t>
            </w:r>
            <w:proofErr w:type="spellStart"/>
            <w:r w:rsidRPr="0010615B">
              <w:rPr>
                <w:rFonts w:ascii="Times New Roman" w:hAnsi="Times New Roman"/>
                <w:b/>
                <w:bCs/>
                <w:color w:val="000000"/>
                <w:sz w:val="20"/>
                <w:szCs w:val="20"/>
                <w:lang w:eastAsia="ru-RU"/>
              </w:rPr>
              <w:t>доп.полезной</w:t>
            </w:r>
            <w:proofErr w:type="spellEnd"/>
            <w:r w:rsidRPr="0010615B">
              <w:rPr>
                <w:rFonts w:ascii="Times New Roman" w:hAnsi="Times New Roman"/>
                <w:b/>
                <w:bCs/>
                <w:color w:val="000000"/>
                <w:sz w:val="20"/>
                <w:szCs w:val="20"/>
                <w:lang w:eastAsia="ru-RU"/>
              </w:rPr>
              <w:t xml:space="preserve"> занятостью</w:t>
            </w:r>
          </w:p>
        </w:tc>
        <w:tc>
          <w:tcPr>
            <w:tcW w:w="1212" w:type="dxa"/>
            <w:tcBorders>
              <w:top w:val="single" w:sz="4" w:space="0" w:color="auto"/>
              <w:left w:val="nil"/>
              <w:bottom w:val="single" w:sz="4" w:space="0" w:color="auto"/>
              <w:right w:val="single" w:sz="4" w:space="0" w:color="auto"/>
            </w:tcBorders>
            <w:vAlign w:val="center"/>
          </w:tcPr>
          <w:p w:rsidR="004F56C8" w:rsidRPr="0010615B" w:rsidRDefault="004F56C8" w:rsidP="001236FF">
            <w:pPr>
              <w:spacing w:after="0" w:line="240" w:lineRule="auto"/>
              <w:jc w:val="center"/>
              <w:rPr>
                <w:rFonts w:ascii="Times New Roman" w:hAnsi="Times New Roman"/>
                <w:b/>
                <w:bCs/>
                <w:color w:val="000000"/>
                <w:sz w:val="20"/>
                <w:szCs w:val="20"/>
                <w:lang w:eastAsia="ru-RU"/>
              </w:rPr>
            </w:pPr>
            <w:r w:rsidRPr="0010615B">
              <w:rPr>
                <w:rFonts w:ascii="Times New Roman" w:hAnsi="Times New Roman"/>
                <w:b/>
                <w:bCs/>
                <w:color w:val="000000"/>
                <w:sz w:val="20"/>
                <w:szCs w:val="20"/>
                <w:lang w:eastAsia="ru-RU"/>
              </w:rPr>
              <w:t>Изменение доли охвата по сравнению с АППГ</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9</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100</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25</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42</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83</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-1,6</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28</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68</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81</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17</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В(С)ОШ</w:t>
            </w:r>
          </w:p>
        </w:tc>
        <w:tc>
          <w:tcPr>
            <w:tcW w:w="1275"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61</w:t>
            </w:r>
          </w:p>
        </w:tc>
        <w:tc>
          <w:tcPr>
            <w:tcW w:w="1410"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87</w:t>
            </w:r>
          </w:p>
        </w:tc>
        <w:tc>
          <w:tcPr>
            <w:tcW w:w="1212" w:type="dxa"/>
            <w:tcBorders>
              <w:top w:val="nil"/>
              <w:left w:val="nil"/>
              <w:bottom w:val="single" w:sz="4" w:space="0" w:color="auto"/>
              <w:right w:val="single" w:sz="4" w:space="0" w:color="auto"/>
            </w:tcBorders>
            <w:shd w:val="clear" w:color="000000" w:fill="DAEEF3"/>
            <w:noWrap/>
            <w:vAlign w:val="bottom"/>
          </w:tcPr>
          <w:p w:rsidR="004F56C8" w:rsidRPr="0010615B" w:rsidRDefault="004F56C8" w:rsidP="001236FF">
            <w:pPr>
              <w:spacing w:after="0" w:line="240" w:lineRule="auto"/>
              <w:jc w:val="right"/>
              <w:rPr>
                <w:color w:val="000000"/>
                <w:lang w:eastAsia="ru-RU"/>
              </w:rPr>
            </w:pPr>
            <w:r w:rsidRPr="0010615B">
              <w:rPr>
                <w:color w:val="000000"/>
                <w:lang w:eastAsia="ru-RU"/>
              </w:rPr>
              <w:t>- 2</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30</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37</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89</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7</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28</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89</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- 4</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12</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33</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86</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6</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17</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35</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91</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- 4,7</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24</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33</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91</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5</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31</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87</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- 7</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29</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44</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75</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5</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34</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82</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-8</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16</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32</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100</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3</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15</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41</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90</w:t>
            </w:r>
          </w:p>
        </w:tc>
        <w:tc>
          <w:tcPr>
            <w:tcW w:w="1212" w:type="dxa"/>
            <w:tcBorders>
              <w:top w:val="nil"/>
              <w:left w:val="nil"/>
              <w:bottom w:val="single" w:sz="4" w:space="0" w:color="auto"/>
              <w:right w:val="single" w:sz="4" w:space="0" w:color="auto"/>
            </w:tcBorders>
            <w:shd w:val="clear" w:color="000000" w:fill="DAEEF3"/>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- 10</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11</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21</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86</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1</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7</w:t>
            </w:r>
          </w:p>
        </w:tc>
        <w:tc>
          <w:tcPr>
            <w:tcW w:w="1275"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63</w:t>
            </w:r>
          </w:p>
        </w:tc>
        <w:tc>
          <w:tcPr>
            <w:tcW w:w="1410"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71</w:t>
            </w:r>
          </w:p>
        </w:tc>
        <w:tc>
          <w:tcPr>
            <w:tcW w:w="1212"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right"/>
              <w:rPr>
                <w:color w:val="000000"/>
                <w:lang w:eastAsia="ru-RU"/>
              </w:rPr>
            </w:pPr>
            <w:r w:rsidRPr="0010615B">
              <w:rPr>
                <w:color w:val="000000"/>
                <w:lang w:eastAsia="ru-RU"/>
              </w:rPr>
              <w:t>- 10</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30</w:t>
            </w:r>
          </w:p>
        </w:tc>
        <w:tc>
          <w:tcPr>
            <w:tcW w:w="1209"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37</w:t>
            </w:r>
          </w:p>
        </w:tc>
        <w:tc>
          <w:tcPr>
            <w:tcW w:w="1410" w:type="dxa"/>
            <w:tcBorders>
              <w:top w:val="nil"/>
              <w:left w:val="nil"/>
              <w:bottom w:val="single" w:sz="4" w:space="0" w:color="auto"/>
              <w:right w:val="single" w:sz="4" w:space="0" w:color="auto"/>
            </w:tcBorders>
            <w:shd w:val="clear" w:color="000000" w:fill="F2DCDB"/>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89</w:t>
            </w:r>
          </w:p>
        </w:tc>
        <w:tc>
          <w:tcPr>
            <w:tcW w:w="1212" w:type="dxa"/>
            <w:tcBorders>
              <w:top w:val="nil"/>
              <w:left w:val="nil"/>
              <w:bottom w:val="single" w:sz="4" w:space="0" w:color="auto"/>
              <w:right w:val="single" w:sz="4" w:space="0" w:color="auto"/>
            </w:tcBorders>
            <w:shd w:val="clear" w:color="000000" w:fill="F2DCDB"/>
            <w:noWrap/>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7</w:t>
            </w: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22</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17</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59</w:t>
            </w:r>
          </w:p>
        </w:tc>
        <w:tc>
          <w:tcPr>
            <w:tcW w:w="1212"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-10</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09"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410"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12" w:type="dxa"/>
            <w:tcBorders>
              <w:top w:val="nil"/>
              <w:left w:val="nil"/>
              <w:bottom w:val="single" w:sz="4" w:space="0" w:color="auto"/>
              <w:right w:val="single" w:sz="4" w:space="0" w:color="auto"/>
            </w:tcBorders>
            <w:shd w:val="clear" w:color="000000" w:fill="F2DCDB"/>
            <w:noWrap/>
            <w:vAlign w:val="center"/>
          </w:tcPr>
          <w:p w:rsidR="004F56C8" w:rsidRPr="004F56C8" w:rsidRDefault="004F56C8" w:rsidP="001236FF">
            <w:pPr>
              <w:spacing w:after="0" w:line="240" w:lineRule="auto"/>
              <w:jc w:val="right"/>
              <w:rPr>
                <w:color w:val="000000"/>
                <w:sz w:val="20"/>
                <w:szCs w:val="20"/>
                <w:lang w:eastAsia="ru-RU"/>
              </w:rPr>
            </w:pP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19</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79</w:t>
            </w:r>
          </w:p>
        </w:tc>
        <w:tc>
          <w:tcPr>
            <w:tcW w:w="1212"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-12</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09"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410"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12" w:type="dxa"/>
            <w:tcBorders>
              <w:top w:val="nil"/>
              <w:left w:val="nil"/>
              <w:bottom w:val="single" w:sz="4" w:space="0" w:color="auto"/>
              <w:right w:val="single" w:sz="4" w:space="0" w:color="auto"/>
            </w:tcBorders>
            <w:shd w:val="clear" w:color="000000" w:fill="F2DCDB"/>
            <w:noWrap/>
            <w:vAlign w:val="center"/>
          </w:tcPr>
          <w:p w:rsidR="004F56C8" w:rsidRPr="004F56C8" w:rsidRDefault="004F56C8" w:rsidP="001236FF">
            <w:pPr>
              <w:spacing w:after="0" w:line="240" w:lineRule="auto"/>
              <w:jc w:val="right"/>
              <w:rPr>
                <w:color w:val="000000"/>
                <w:sz w:val="20"/>
                <w:szCs w:val="20"/>
                <w:lang w:eastAsia="ru-RU"/>
              </w:rPr>
            </w:pP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4</w:t>
            </w:r>
          </w:p>
        </w:tc>
        <w:tc>
          <w:tcPr>
            <w:tcW w:w="1275"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17</w:t>
            </w:r>
          </w:p>
        </w:tc>
        <w:tc>
          <w:tcPr>
            <w:tcW w:w="1410"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center"/>
              <w:rPr>
                <w:color w:val="000000"/>
                <w:lang w:eastAsia="ru-RU"/>
              </w:rPr>
            </w:pPr>
            <w:r w:rsidRPr="0010615B">
              <w:rPr>
                <w:color w:val="000000"/>
                <w:lang w:eastAsia="ru-RU"/>
              </w:rPr>
              <w:t>88</w:t>
            </w:r>
          </w:p>
        </w:tc>
        <w:tc>
          <w:tcPr>
            <w:tcW w:w="1212" w:type="dxa"/>
            <w:tcBorders>
              <w:top w:val="nil"/>
              <w:left w:val="nil"/>
              <w:bottom w:val="single" w:sz="4" w:space="0" w:color="auto"/>
              <w:right w:val="single" w:sz="4" w:space="0" w:color="auto"/>
            </w:tcBorders>
            <w:shd w:val="clear" w:color="000000" w:fill="DAEEF3"/>
            <w:vAlign w:val="bottom"/>
          </w:tcPr>
          <w:p w:rsidR="004F56C8" w:rsidRPr="0010615B" w:rsidRDefault="004F56C8" w:rsidP="001236FF">
            <w:pPr>
              <w:spacing w:after="0" w:line="240" w:lineRule="auto"/>
              <w:jc w:val="right"/>
              <w:rPr>
                <w:color w:val="000000"/>
                <w:lang w:eastAsia="ru-RU"/>
              </w:rPr>
            </w:pPr>
            <w:r w:rsidRPr="0010615B">
              <w:rPr>
                <w:color w:val="000000"/>
                <w:lang w:eastAsia="ru-RU"/>
              </w:rPr>
              <w:t>- 12</w:t>
            </w:r>
          </w:p>
        </w:tc>
      </w:tr>
      <w:tr w:rsidR="004F56C8" w:rsidRPr="0010615B" w:rsidTr="004F56C8">
        <w:trPr>
          <w:trHeight w:val="300"/>
        </w:trPr>
        <w:tc>
          <w:tcPr>
            <w:tcW w:w="963" w:type="dxa"/>
            <w:tcBorders>
              <w:top w:val="nil"/>
              <w:left w:val="single" w:sz="4" w:space="0" w:color="auto"/>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09"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410" w:type="dxa"/>
            <w:tcBorders>
              <w:top w:val="nil"/>
              <w:left w:val="nil"/>
              <w:bottom w:val="single" w:sz="4" w:space="0" w:color="auto"/>
              <w:right w:val="single" w:sz="4" w:space="0" w:color="auto"/>
            </w:tcBorders>
            <w:shd w:val="clear" w:color="000000" w:fill="F2DCDB"/>
            <w:vAlign w:val="center"/>
          </w:tcPr>
          <w:p w:rsidR="004F56C8" w:rsidRPr="004F56C8" w:rsidRDefault="004F56C8" w:rsidP="001236FF">
            <w:pPr>
              <w:spacing w:after="0" w:line="240" w:lineRule="auto"/>
              <w:jc w:val="center"/>
              <w:rPr>
                <w:rFonts w:ascii="Times New Roman" w:hAnsi="Times New Roman"/>
                <w:color w:val="000000"/>
                <w:sz w:val="20"/>
                <w:szCs w:val="20"/>
                <w:lang w:eastAsia="ru-RU"/>
              </w:rPr>
            </w:pPr>
          </w:p>
        </w:tc>
        <w:tc>
          <w:tcPr>
            <w:tcW w:w="1212" w:type="dxa"/>
            <w:tcBorders>
              <w:top w:val="nil"/>
              <w:left w:val="nil"/>
              <w:bottom w:val="single" w:sz="4" w:space="0" w:color="auto"/>
              <w:right w:val="single" w:sz="4" w:space="0" w:color="auto"/>
            </w:tcBorders>
            <w:shd w:val="clear" w:color="000000" w:fill="F2DCDB"/>
            <w:noWrap/>
            <w:vAlign w:val="center"/>
          </w:tcPr>
          <w:p w:rsidR="004F56C8" w:rsidRPr="004F56C8" w:rsidRDefault="004F56C8" w:rsidP="001236FF">
            <w:pPr>
              <w:spacing w:after="0" w:line="240" w:lineRule="auto"/>
              <w:jc w:val="right"/>
              <w:rPr>
                <w:color w:val="000000"/>
                <w:sz w:val="20"/>
                <w:szCs w:val="20"/>
                <w:lang w:eastAsia="ru-RU"/>
              </w:rPr>
            </w:pPr>
          </w:p>
        </w:tc>
        <w:tc>
          <w:tcPr>
            <w:tcW w:w="324" w:type="dxa"/>
            <w:tcBorders>
              <w:top w:val="nil"/>
              <w:left w:val="nil"/>
              <w:bottom w:val="nil"/>
              <w:right w:val="nil"/>
            </w:tcBorders>
            <w:noWrap/>
            <w:vAlign w:val="bottom"/>
          </w:tcPr>
          <w:p w:rsidR="004F56C8" w:rsidRPr="0010615B" w:rsidRDefault="004F56C8" w:rsidP="001236FF">
            <w:pPr>
              <w:spacing w:after="0" w:line="240" w:lineRule="auto"/>
              <w:rPr>
                <w:color w:val="000000"/>
                <w:lang w:eastAsia="ru-RU"/>
              </w:rPr>
            </w:pPr>
          </w:p>
        </w:tc>
        <w:tc>
          <w:tcPr>
            <w:tcW w:w="924" w:type="dxa"/>
            <w:tcBorders>
              <w:top w:val="nil"/>
              <w:left w:val="single" w:sz="4" w:space="0" w:color="auto"/>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8</w:t>
            </w:r>
          </w:p>
        </w:tc>
        <w:tc>
          <w:tcPr>
            <w:tcW w:w="1275"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21</w:t>
            </w:r>
          </w:p>
        </w:tc>
        <w:tc>
          <w:tcPr>
            <w:tcW w:w="1410"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center"/>
              <w:rPr>
                <w:rFonts w:ascii="Times New Roman" w:hAnsi="Times New Roman"/>
                <w:color w:val="000000"/>
                <w:sz w:val="20"/>
                <w:szCs w:val="20"/>
                <w:lang w:eastAsia="ru-RU"/>
              </w:rPr>
            </w:pPr>
            <w:r w:rsidRPr="0010615B">
              <w:rPr>
                <w:rFonts w:ascii="Times New Roman" w:hAnsi="Times New Roman"/>
                <w:color w:val="000000"/>
                <w:sz w:val="20"/>
                <w:szCs w:val="20"/>
                <w:lang w:eastAsia="ru-RU"/>
              </w:rPr>
              <w:t>62</w:t>
            </w:r>
          </w:p>
        </w:tc>
        <w:tc>
          <w:tcPr>
            <w:tcW w:w="1212" w:type="dxa"/>
            <w:tcBorders>
              <w:top w:val="nil"/>
              <w:left w:val="nil"/>
              <w:bottom w:val="single" w:sz="4" w:space="0" w:color="auto"/>
              <w:right w:val="single" w:sz="4" w:space="0" w:color="auto"/>
            </w:tcBorders>
            <w:shd w:val="clear" w:color="000000" w:fill="DAEEF3"/>
            <w:vAlign w:val="center"/>
          </w:tcPr>
          <w:p w:rsidR="004F56C8" w:rsidRPr="0010615B" w:rsidRDefault="004F56C8" w:rsidP="001236FF">
            <w:pPr>
              <w:spacing w:after="0" w:line="240" w:lineRule="auto"/>
              <w:jc w:val="right"/>
              <w:rPr>
                <w:color w:val="000000"/>
                <w:sz w:val="20"/>
                <w:szCs w:val="20"/>
                <w:lang w:eastAsia="ru-RU"/>
              </w:rPr>
            </w:pPr>
            <w:r w:rsidRPr="0010615B">
              <w:rPr>
                <w:color w:val="000000"/>
                <w:sz w:val="20"/>
                <w:szCs w:val="20"/>
                <w:lang w:eastAsia="ru-RU"/>
              </w:rPr>
              <w:t>- 24</w:t>
            </w:r>
          </w:p>
        </w:tc>
      </w:tr>
    </w:tbl>
    <w:p w:rsidR="004F56C8" w:rsidRPr="0010615B" w:rsidRDefault="004F56C8" w:rsidP="004F56C8">
      <w:pPr>
        <w:spacing w:after="0" w:line="360" w:lineRule="exact"/>
        <w:ind w:firstLine="708"/>
        <w:jc w:val="both"/>
        <w:rPr>
          <w:rFonts w:ascii="Times New Roman" w:hAnsi="Times New Roman"/>
          <w:color w:val="000000"/>
          <w:sz w:val="28"/>
          <w:szCs w:val="28"/>
          <w:lang w:eastAsia="ru-RU"/>
        </w:rPr>
      </w:pPr>
    </w:p>
    <w:p w:rsidR="00F1132C" w:rsidRPr="004F56C8" w:rsidRDefault="004F56C8" w:rsidP="004F56C8">
      <w:pPr>
        <w:spacing w:after="0" w:line="360" w:lineRule="exact"/>
        <w:ind w:firstLine="567"/>
        <w:jc w:val="both"/>
        <w:rPr>
          <w:rFonts w:ascii="Times New Roman" w:hAnsi="Times New Roman"/>
          <w:color w:val="000000"/>
          <w:sz w:val="28"/>
          <w:szCs w:val="28"/>
          <w:lang w:eastAsia="ru-RU"/>
        </w:rPr>
      </w:pPr>
      <w:r w:rsidRPr="0010615B">
        <w:rPr>
          <w:rFonts w:ascii="Times New Roman" w:hAnsi="Times New Roman"/>
          <w:color w:val="000000"/>
          <w:sz w:val="28"/>
          <w:szCs w:val="28"/>
          <w:lang w:eastAsia="ru-RU"/>
        </w:rPr>
        <w:t>По сравнению с аналогичным периодом прошлого года увеличилось количество школ (с 6 до 12), снизивших процент охвата занятости детей ГР и СОП дополнительным образованием.</w:t>
      </w:r>
    </w:p>
    <w:p w:rsidR="00F1132C" w:rsidRPr="0010615B" w:rsidRDefault="00E21695" w:rsidP="00F1132C">
      <w:pPr>
        <w:pStyle w:val="a3"/>
        <w:suppressAutoHyphens/>
        <w:spacing w:after="0" w:line="360" w:lineRule="exact"/>
        <w:ind w:left="0" w:firstLine="708"/>
        <w:jc w:val="both"/>
        <w:rPr>
          <w:rFonts w:ascii="Times New Roman" w:hAnsi="Times New Roman"/>
          <w:sz w:val="28"/>
          <w:szCs w:val="28"/>
        </w:rPr>
      </w:pPr>
      <w:r>
        <w:rPr>
          <w:rFonts w:ascii="Times New Roman" w:hAnsi="Times New Roman"/>
          <w:sz w:val="28"/>
          <w:szCs w:val="28"/>
        </w:rPr>
        <w:t>С 13.11.2017 по 22.1</w:t>
      </w:r>
      <w:r w:rsidR="00F1132C" w:rsidRPr="0010615B">
        <w:rPr>
          <w:rFonts w:ascii="Times New Roman" w:hAnsi="Times New Roman"/>
          <w:sz w:val="28"/>
          <w:szCs w:val="28"/>
        </w:rPr>
        <w:t>1.2017  в образовательных организациях была проведена комплексная оперативно-профилактическая операция «Дети России-2017», в ходе которой более 7153 несовершеннолетних приняли участие</w:t>
      </w:r>
      <w:r w:rsidR="004F56C8">
        <w:rPr>
          <w:rFonts w:ascii="Times New Roman" w:hAnsi="Times New Roman"/>
          <w:sz w:val="28"/>
          <w:szCs w:val="28"/>
        </w:rPr>
        <w:t xml:space="preserve"> в едином Дне профилактики.</w:t>
      </w:r>
    </w:p>
    <w:p w:rsidR="00D86D41" w:rsidRPr="00F30303" w:rsidRDefault="00F1132C" w:rsidP="00D86D41">
      <w:pPr>
        <w:suppressAutoHyphens/>
        <w:spacing w:after="0" w:line="360" w:lineRule="exact"/>
        <w:jc w:val="both"/>
        <w:rPr>
          <w:rFonts w:ascii="Times New Roman" w:hAnsi="Times New Roman"/>
          <w:sz w:val="28"/>
          <w:szCs w:val="28"/>
        </w:rPr>
      </w:pPr>
      <w:r w:rsidRPr="0010615B">
        <w:rPr>
          <w:rFonts w:ascii="Times New Roman" w:hAnsi="Times New Roman"/>
          <w:sz w:val="28"/>
          <w:szCs w:val="28"/>
        </w:rPr>
        <w:tab/>
      </w:r>
      <w:r w:rsidR="00D86D41" w:rsidRPr="00F30303">
        <w:rPr>
          <w:rFonts w:ascii="Times New Roman" w:hAnsi="Times New Roman"/>
          <w:sz w:val="28"/>
          <w:szCs w:val="28"/>
        </w:rPr>
        <w:t xml:space="preserve">С целью предупреждения групповой преступности несовершеннолетних, предотвращения вовлечения их в деструктивную деятельность, проникновения в подростковую среду экстремистской идеологии в мае 2018 года совместно с правоохранительными органами проведено оперативно-профилактическое мероприятие «Твой выбор». </w:t>
      </w:r>
    </w:p>
    <w:p w:rsidR="00D86D41" w:rsidRPr="00F30303" w:rsidRDefault="00D86D41" w:rsidP="00D86D41">
      <w:pPr>
        <w:suppressAutoHyphens/>
        <w:spacing w:after="0" w:line="360" w:lineRule="exact"/>
        <w:ind w:firstLine="708"/>
        <w:jc w:val="both"/>
        <w:rPr>
          <w:rFonts w:ascii="Times New Roman" w:hAnsi="Times New Roman"/>
          <w:sz w:val="28"/>
          <w:szCs w:val="28"/>
        </w:rPr>
      </w:pPr>
      <w:r w:rsidRPr="00F30303">
        <w:rPr>
          <w:rFonts w:ascii="Times New Roman" w:hAnsi="Times New Roman"/>
          <w:sz w:val="28"/>
          <w:szCs w:val="28"/>
        </w:rPr>
        <w:t xml:space="preserve">В результате проведения ОПО «Твой выбор» с 2610 подростками («норма», ГР, СОП) проведены разъяснительные беседы об ответственности за участие в незаконных публичных мероприятиях, за совершение </w:t>
      </w:r>
      <w:proofErr w:type="spellStart"/>
      <w:r w:rsidRPr="00F30303">
        <w:rPr>
          <w:rFonts w:ascii="Times New Roman" w:hAnsi="Times New Roman"/>
          <w:sz w:val="28"/>
          <w:szCs w:val="28"/>
        </w:rPr>
        <w:t>пртивоправных</w:t>
      </w:r>
      <w:proofErr w:type="spellEnd"/>
      <w:r w:rsidRPr="00F30303">
        <w:rPr>
          <w:rFonts w:ascii="Times New Roman" w:hAnsi="Times New Roman"/>
          <w:sz w:val="28"/>
          <w:szCs w:val="28"/>
        </w:rPr>
        <w:t xml:space="preserve"> деяний, в том числе экстремистской направленности.</w:t>
      </w:r>
    </w:p>
    <w:p w:rsidR="00D86D41" w:rsidRPr="00F30303" w:rsidRDefault="00D86D41" w:rsidP="00D86D41">
      <w:pPr>
        <w:pStyle w:val="a3"/>
        <w:suppressAutoHyphens/>
        <w:spacing w:after="0" w:line="360" w:lineRule="exact"/>
        <w:ind w:left="0"/>
        <w:jc w:val="both"/>
        <w:rPr>
          <w:rFonts w:ascii="Times New Roman" w:hAnsi="Times New Roman"/>
          <w:sz w:val="28"/>
          <w:szCs w:val="28"/>
        </w:rPr>
      </w:pPr>
      <w:r w:rsidRPr="00F30303">
        <w:rPr>
          <w:rFonts w:ascii="Times New Roman" w:hAnsi="Times New Roman"/>
          <w:sz w:val="28"/>
          <w:szCs w:val="28"/>
        </w:rPr>
        <w:tab/>
        <w:t>Кроме того, с 15.06.2018 по 22.06.2018 совместно с ОДН МО МВД России «</w:t>
      </w:r>
      <w:proofErr w:type="spellStart"/>
      <w:r w:rsidRPr="00F30303">
        <w:rPr>
          <w:rFonts w:ascii="Times New Roman" w:hAnsi="Times New Roman"/>
          <w:sz w:val="28"/>
          <w:szCs w:val="28"/>
        </w:rPr>
        <w:t>Березниковский</w:t>
      </w:r>
      <w:proofErr w:type="spellEnd"/>
      <w:r w:rsidRPr="00F30303">
        <w:rPr>
          <w:rFonts w:ascii="Times New Roman" w:hAnsi="Times New Roman"/>
          <w:sz w:val="28"/>
          <w:szCs w:val="28"/>
        </w:rPr>
        <w:t>» проведена оперативно-профилактическая операция «Группировка», в ходе которой были посещены квартиры 165 обучающихся, из 218, состоящих на учете в ОДН. Во время проведения операции «Группировка» с данными  подростками и их родителями (законными представителями) проведены профилактические беседы, в том числе  по организации летней занятости.</w:t>
      </w:r>
    </w:p>
    <w:p w:rsidR="00D86D41" w:rsidRPr="00F30303" w:rsidRDefault="00F30303" w:rsidP="00D86D41">
      <w:pPr>
        <w:pStyle w:val="a3"/>
        <w:suppressAutoHyphens/>
        <w:spacing w:after="0" w:line="360" w:lineRule="exact"/>
        <w:ind w:left="0" w:firstLine="708"/>
        <w:jc w:val="both"/>
        <w:rPr>
          <w:rFonts w:ascii="Times New Roman" w:hAnsi="Times New Roman"/>
          <w:sz w:val="28"/>
          <w:szCs w:val="28"/>
        </w:rPr>
      </w:pPr>
      <w:r>
        <w:rPr>
          <w:rFonts w:ascii="Times New Roman" w:hAnsi="Times New Roman"/>
          <w:sz w:val="28"/>
          <w:szCs w:val="28"/>
        </w:rPr>
        <w:lastRenderedPageBreak/>
        <w:t>В р</w:t>
      </w:r>
      <w:r w:rsidR="00D86D41" w:rsidRPr="00F30303">
        <w:rPr>
          <w:rFonts w:ascii="Times New Roman" w:hAnsi="Times New Roman"/>
          <w:sz w:val="28"/>
          <w:szCs w:val="28"/>
        </w:rPr>
        <w:t>езультат</w:t>
      </w:r>
      <w:r>
        <w:rPr>
          <w:rFonts w:ascii="Times New Roman" w:hAnsi="Times New Roman"/>
          <w:sz w:val="28"/>
          <w:szCs w:val="28"/>
        </w:rPr>
        <w:t>е</w:t>
      </w:r>
      <w:r w:rsidR="00D86D41" w:rsidRPr="00F30303">
        <w:rPr>
          <w:rFonts w:ascii="Times New Roman" w:hAnsi="Times New Roman"/>
          <w:sz w:val="28"/>
          <w:szCs w:val="28"/>
        </w:rPr>
        <w:t xml:space="preserve"> комплексной работы  по выявлению детского и семейного неблагополучия</w:t>
      </w:r>
      <w:r w:rsidRPr="00F30303">
        <w:rPr>
          <w:rFonts w:ascii="Times New Roman" w:hAnsi="Times New Roman"/>
          <w:sz w:val="28"/>
          <w:szCs w:val="28"/>
        </w:rPr>
        <w:t xml:space="preserve"> в едином поименном  Регистре по учету несовершеннолетних «группы риска» управления образования зарегистрировано</w:t>
      </w:r>
      <w:r>
        <w:rPr>
          <w:rFonts w:ascii="Times New Roman" w:hAnsi="Times New Roman"/>
          <w:sz w:val="28"/>
          <w:szCs w:val="28"/>
        </w:rPr>
        <w:t>:</w:t>
      </w:r>
    </w:p>
    <w:tbl>
      <w:tblPr>
        <w:tblStyle w:val="a8"/>
        <w:tblW w:w="0" w:type="auto"/>
        <w:tblLook w:val="04A0" w:firstRow="1" w:lastRow="0" w:firstColumn="1" w:lastColumn="0" w:noHBand="0" w:noVBand="1"/>
      </w:tblPr>
      <w:tblGrid>
        <w:gridCol w:w="993"/>
        <w:gridCol w:w="1476"/>
        <w:gridCol w:w="1483"/>
        <w:gridCol w:w="1644"/>
        <w:gridCol w:w="1476"/>
        <w:gridCol w:w="1476"/>
        <w:gridCol w:w="1590"/>
      </w:tblGrid>
      <w:tr w:rsidR="00D86D41" w:rsidRPr="00F30303" w:rsidTr="00F30303">
        <w:tc>
          <w:tcPr>
            <w:tcW w:w="993" w:type="dxa"/>
          </w:tcPr>
          <w:p w:rsidR="00D86D41" w:rsidRPr="00F30303" w:rsidRDefault="00D86D41" w:rsidP="00D86D41">
            <w:pPr>
              <w:pStyle w:val="a3"/>
              <w:suppressAutoHyphens/>
              <w:spacing w:line="360" w:lineRule="exact"/>
              <w:ind w:left="0"/>
              <w:jc w:val="both"/>
              <w:rPr>
                <w:rFonts w:ascii="Times New Roman" w:hAnsi="Times New Roman"/>
                <w:sz w:val="28"/>
                <w:szCs w:val="28"/>
              </w:rPr>
            </w:pPr>
          </w:p>
        </w:tc>
        <w:tc>
          <w:tcPr>
            <w:tcW w:w="1476"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На 01.01.2017</w:t>
            </w:r>
          </w:p>
        </w:tc>
        <w:tc>
          <w:tcPr>
            <w:tcW w:w="1483"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На 01.01.2018</w:t>
            </w:r>
          </w:p>
        </w:tc>
        <w:tc>
          <w:tcPr>
            <w:tcW w:w="1644"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Показатели</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На 01.07.2017</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На 01.07.2018</w:t>
            </w:r>
          </w:p>
        </w:tc>
        <w:tc>
          <w:tcPr>
            <w:tcW w:w="1590"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Показатели</w:t>
            </w:r>
          </w:p>
        </w:tc>
      </w:tr>
      <w:tr w:rsidR="00D86D41" w:rsidRPr="00F30303" w:rsidTr="00F30303">
        <w:tc>
          <w:tcPr>
            <w:tcW w:w="993"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Всего</w:t>
            </w:r>
          </w:p>
        </w:tc>
        <w:tc>
          <w:tcPr>
            <w:tcW w:w="1476"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699</w:t>
            </w:r>
          </w:p>
        </w:tc>
        <w:tc>
          <w:tcPr>
            <w:tcW w:w="1483"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743</w:t>
            </w:r>
          </w:p>
        </w:tc>
        <w:tc>
          <w:tcPr>
            <w:tcW w:w="1644"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рост на 6,3%</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797</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879</w:t>
            </w:r>
          </w:p>
        </w:tc>
        <w:tc>
          <w:tcPr>
            <w:tcW w:w="1590"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рост на 10,3%</w:t>
            </w:r>
          </w:p>
        </w:tc>
      </w:tr>
      <w:tr w:rsidR="00D86D41" w:rsidRPr="00F30303" w:rsidTr="00F30303">
        <w:tc>
          <w:tcPr>
            <w:tcW w:w="993"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в ОУ</w:t>
            </w:r>
          </w:p>
        </w:tc>
        <w:tc>
          <w:tcPr>
            <w:tcW w:w="1476"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540</w:t>
            </w:r>
          </w:p>
        </w:tc>
        <w:tc>
          <w:tcPr>
            <w:tcW w:w="1483"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529</w:t>
            </w:r>
          </w:p>
        </w:tc>
        <w:tc>
          <w:tcPr>
            <w:tcW w:w="1644"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снижение на 2%</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571</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612</w:t>
            </w:r>
          </w:p>
        </w:tc>
        <w:tc>
          <w:tcPr>
            <w:tcW w:w="1590"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рост на 7,2%</w:t>
            </w:r>
          </w:p>
        </w:tc>
      </w:tr>
      <w:tr w:rsidR="00D86D41" w:rsidRPr="00F30303" w:rsidTr="00F30303">
        <w:tc>
          <w:tcPr>
            <w:tcW w:w="993"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в ДОУ</w:t>
            </w:r>
          </w:p>
        </w:tc>
        <w:tc>
          <w:tcPr>
            <w:tcW w:w="1476"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159</w:t>
            </w:r>
          </w:p>
        </w:tc>
        <w:tc>
          <w:tcPr>
            <w:tcW w:w="1483" w:type="dxa"/>
          </w:tcPr>
          <w:p w:rsidR="00D86D41" w:rsidRPr="00F30303" w:rsidRDefault="00D86D41" w:rsidP="00D86D41">
            <w:pPr>
              <w:pStyle w:val="a3"/>
              <w:suppressAutoHyphens/>
              <w:spacing w:line="360" w:lineRule="exact"/>
              <w:ind w:left="0"/>
              <w:jc w:val="center"/>
              <w:rPr>
                <w:rFonts w:ascii="Times New Roman" w:hAnsi="Times New Roman"/>
                <w:sz w:val="28"/>
                <w:szCs w:val="28"/>
              </w:rPr>
            </w:pPr>
            <w:r w:rsidRPr="00F30303">
              <w:rPr>
                <w:rFonts w:ascii="Times New Roman" w:hAnsi="Times New Roman"/>
                <w:sz w:val="28"/>
                <w:szCs w:val="28"/>
              </w:rPr>
              <w:t>214</w:t>
            </w:r>
          </w:p>
        </w:tc>
        <w:tc>
          <w:tcPr>
            <w:tcW w:w="1644"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рост на 34,6%</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226</w:t>
            </w:r>
          </w:p>
        </w:tc>
        <w:tc>
          <w:tcPr>
            <w:tcW w:w="1476"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267</w:t>
            </w:r>
          </w:p>
        </w:tc>
        <w:tc>
          <w:tcPr>
            <w:tcW w:w="1590" w:type="dxa"/>
          </w:tcPr>
          <w:p w:rsidR="00D86D41" w:rsidRPr="00F30303" w:rsidRDefault="00D86D41" w:rsidP="00D86D41">
            <w:pPr>
              <w:pStyle w:val="a3"/>
              <w:suppressAutoHyphens/>
              <w:spacing w:line="360" w:lineRule="exact"/>
              <w:ind w:left="0"/>
              <w:jc w:val="both"/>
              <w:rPr>
                <w:rFonts w:ascii="Times New Roman" w:hAnsi="Times New Roman"/>
                <w:sz w:val="28"/>
                <w:szCs w:val="28"/>
              </w:rPr>
            </w:pPr>
            <w:r w:rsidRPr="00F30303">
              <w:rPr>
                <w:rFonts w:ascii="Times New Roman" w:hAnsi="Times New Roman"/>
                <w:sz w:val="28"/>
                <w:szCs w:val="28"/>
              </w:rPr>
              <w:t>рост на 18,1%</w:t>
            </w:r>
          </w:p>
        </w:tc>
      </w:tr>
    </w:tbl>
    <w:p w:rsidR="00D86D41" w:rsidRPr="00F30303" w:rsidRDefault="00D86D41" w:rsidP="00D86D41">
      <w:pPr>
        <w:pStyle w:val="a3"/>
        <w:suppressAutoHyphens/>
        <w:spacing w:after="0" w:line="360" w:lineRule="exact"/>
        <w:ind w:left="0" w:firstLine="708"/>
        <w:jc w:val="both"/>
        <w:rPr>
          <w:rFonts w:ascii="Times New Roman" w:hAnsi="Times New Roman"/>
          <w:sz w:val="28"/>
          <w:szCs w:val="28"/>
        </w:rPr>
      </w:pPr>
    </w:p>
    <w:p w:rsidR="00D86D41" w:rsidRPr="00F30303" w:rsidRDefault="00D86D41" w:rsidP="00D86D41">
      <w:pPr>
        <w:pStyle w:val="a3"/>
        <w:suppressAutoHyphens/>
        <w:spacing w:after="0" w:line="360" w:lineRule="exact"/>
        <w:ind w:left="0" w:firstLine="708"/>
        <w:jc w:val="both"/>
        <w:rPr>
          <w:rFonts w:ascii="Times New Roman" w:hAnsi="Times New Roman"/>
          <w:sz w:val="28"/>
          <w:szCs w:val="28"/>
        </w:rPr>
      </w:pPr>
      <w:r w:rsidRPr="00F30303">
        <w:rPr>
          <w:rFonts w:ascii="Times New Roman" w:hAnsi="Times New Roman"/>
          <w:sz w:val="28"/>
          <w:szCs w:val="28"/>
        </w:rPr>
        <w:t>С января по июнь 2018 года выявлено и поставлено на учет 284 детей (АППГ - 294 чел.)), в том числе:</w:t>
      </w:r>
    </w:p>
    <w:p w:rsidR="00D86D41" w:rsidRPr="00F30303" w:rsidRDefault="00D86D41" w:rsidP="00D86D41">
      <w:pPr>
        <w:suppressAutoHyphens/>
        <w:spacing w:after="0" w:line="360" w:lineRule="exact"/>
        <w:jc w:val="both"/>
        <w:rPr>
          <w:rFonts w:ascii="Times New Roman" w:hAnsi="Times New Roman"/>
          <w:sz w:val="28"/>
          <w:szCs w:val="28"/>
        </w:rPr>
      </w:pPr>
      <w:r w:rsidRPr="00F30303">
        <w:rPr>
          <w:rFonts w:ascii="Times New Roman" w:hAnsi="Times New Roman"/>
          <w:sz w:val="28"/>
          <w:szCs w:val="28"/>
        </w:rPr>
        <w:t>- в школах 215 чел. (АППГ -170 чел.);</w:t>
      </w:r>
    </w:p>
    <w:p w:rsidR="00D86D41" w:rsidRPr="00F30303" w:rsidRDefault="00D86D41" w:rsidP="00D86D41">
      <w:pPr>
        <w:suppressAutoHyphens/>
        <w:spacing w:after="0" w:line="360" w:lineRule="exact"/>
        <w:jc w:val="both"/>
        <w:rPr>
          <w:rFonts w:ascii="Times New Roman" w:hAnsi="Times New Roman"/>
          <w:sz w:val="28"/>
          <w:szCs w:val="28"/>
        </w:rPr>
      </w:pPr>
      <w:r w:rsidRPr="00F30303">
        <w:rPr>
          <w:rFonts w:ascii="Times New Roman" w:hAnsi="Times New Roman"/>
          <w:sz w:val="28"/>
          <w:szCs w:val="28"/>
        </w:rPr>
        <w:t>- в ДОУ 79  чел. (АППГ – 114 чел.).</w:t>
      </w:r>
    </w:p>
    <w:p w:rsidR="00F1132C" w:rsidRPr="00F30303" w:rsidRDefault="00D86D41" w:rsidP="00F30303">
      <w:pPr>
        <w:suppressAutoHyphens/>
        <w:spacing w:after="0" w:line="360" w:lineRule="exact"/>
        <w:ind w:firstLine="708"/>
        <w:jc w:val="both"/>
        <w:rPr>
          <w:rFonts w:ascii="Times New Roman" w:hAnsi="Times New Roman"/>
          <w:sz w:val="28"/>
          <w:szCs w:val="28"/>
        </w:rPr>
      </w:pPr>
      <w:r w:rsidRPr="00F30303">
        <w:rPr>
          <w:rFonts w:ascii="Times New Roman" w:hAnsi="Times New Roman"/>
          <w:sz w:val="28"/>
          <w:szCs w:val="28"/>
        </w:rPr>
        <w:t>На 01.07.2018 года были сняты с учета всего 158 чел. (АППГ – 186 чел.), из них 132 обучающихся «группы риска» общеобразовательных организаций,  26 воспитанников «группы риска» дошкольных образовательных организаций. В том числе 96 несовершеннолетних (АППГ – 117 обучающихся) по результатам успешной коррекционной работы, что свидетельствует об эффективной профилактической работе с данной категорией обучающихся. Анализ реализации ИПК данных несовершеннолетних показал, что все подростки по итогам учебного года освоили образовательную программу, не имели пропусков занятий в школе</w:t>
      </w:r>
      <w:r w:rsidR="00F30303">
        <w:rPr>
          <w:rFonts w:ascii="Times New Roman" w:hAnsi="Times New Roman"/>
          <w:sz w:val="28"/>
          <w:szCs w:val="28"/>
        </w:rPr>
        <w:t xml:space="preserve"> </w:t>
      </w:r>
      <w:r w:rsidR="00F1132C" w:rsidRPr="00F30303">
        <w:rPr>
          <w:rFonts w:ascii="Times New Roman" w:hAnsi="Times New Roman"/>
          <w:sz w:val="28"/>
          <w:szCs w:val="28"/>
        </w:rPr>
        <w:t xml:space="preserve">без уважительных причин, были охвачены дополнительными общеразвивающими программами. </w:t>
      </w:r>
    </w:p>
    <w:p w:rsidR="001F2277" w:rsidRPr="0010615B" w:rsidRDefault="00F1132C" w:rsidP="00F1132C">
      <w:pPr>
        <w:pStyle w:val="a3"/>
        <w:suppressAutoHyphens/>
        <w:spacing w:after="0" w:line="360" w:lineRule="exact"/>
        <w:ind w:left="0" w:firstLine="708"/>
        <w:jc w:val="both"/>
        <w:rPr>
          <w:rFonts w:ascii="Times New Roman" w:hAnsi="Times New Roman"/>
          <w:sz w:val="28"/>
          <w:szCs w:val="28"/>
        </w:rPr>
      </w:pPr>
      <w:r w:rsidRPr="00F30303">
        <w:rPr>
          <w:rFonts w:ascii="Times New Roman" w:hAnsi="Times New Roman"/>
          <w:sz w:val="28"/>
          <w:szCs w:val="28"/>
        </w:rPr>
        <w:t>Обширная профилактическая работа, проводимая с несовершеннолетними «группы риска» показала, что по  итогам 6 месяцев 2018 года было отчислено из школы только двое подростков (МАОУ СОШ № 28) (АППГ- 1), не получивших основного общего образования и 12 обучающихся (АППГ - 15 чел.) – по достижению 18-летнего возраста.</w:t>
      </w:r>
    </w:p>
    <w:p w:rsidR="001F2277" w:rsidRPr="0010615B" w:rsidRDefault="001F2277" w:rsidP="001F2277">
      <w:pPr>
        <w:spacing w:after="0" w:line="360" w:lineRule="exact"/>
        <w:ind w:firstLine="708"/>
        <w:jc w:val="both"/>
        <w:rPr>
          <w:rFonts w:ascii="Times New Roman" w:hAnsi="Times New Roman"/>
          <w:sz w:val="28"/>
          <w:szCs w:val="28"/>
        </w:rPr>
      </w:pPr>
      <w:r w:rsidRPr="0010615B">
        <w:rPr>
          <w:rFonts w:ascii="Times New Roman" w:hAnsi="Times New Roman"/>
          <w:sz w:val="28"/>
          <w:szCs w:val="28"/>
        </w:rPr>
        <w:t xml:space="preserve">Работа по профилактике жестокого обращения с детьми осуществлялась на основании постановления </w:t>
      </w:r>
      <w:proofErr w:type="spellStart"/>
      <w:r w:rsidRPr="0010615B">
        <w:rPr>
          <w:rFonts w:ascii="Times New Roman" w:hAnsi="Times New Roman"/>
          <w:sz w:val="28"/>
          <w:szCs w:val="28"/>
        </w:rPr>
        <w:t>КДНиЗП</w:t>
      </w:r>
      <w:proofErr w:type="spellEnd"/>
      <w:r w:rsidRPr="0010615B">
        <w:rPr>
          <w:rFonts w:ascii="Times New Roman" w:hAnsi="Times New Roman"/>
          <w:sz w:val="28"/>
          <w:szCs w:val="28"/>
        </w:rPr>
        <w:t xml:space="preserve"> Пермского края от 01.01.2016 № 19 «О системе профилактики насилия в отношении несовершеннолетних в образовательных организациях Пермского края».</w:t>
      </w:r>
    </w:p>
    <w:p w:rsidR="001F2277" w:rsidRPr="0010615B" w:rsidRDefault="001F2277" w:rsidP="00921348">
      <w:pPr>
        <w:spacing w:after="0" w:line="360" w:lineRule="exact"/>
        <w:ind w:firstLine="708"/>
        <w:jc w:val="both"/>
        <w:rPr>
          <w:rFonts w:ascii="Times New Roman" w:hAnsi="Times New Roman"/>
          <w:sz w:val="28"/>
          <w:szCs w:val="28"/>
        </w:rPr>
      </w:pPr>
      <w:r w:rsidRPr="0010615B">
        <w:rPr>
          <w:rFonts w:ascii="Times New Roman" w:hAnsi="Times New Roman"/>
          <w:sz w:val="28"/>
          <w:szCs w:val="28"/>
        </w:rPr>
        <w:t xml:space="preserve"> В течение 2017-2018 учебного года специалистами управления образования осуществл</w:t>
      </w:r>
      <w:r w:rsidR="00921348">
        <w:rPr>
          <w:rFonts w:ascii="Times New Roman" w:hAnsi="Times New Roman"/>
          <w:sz w:val="28"/>
          <w:szCs w:val="28"/>
        </w:rPr>
        <w:t xml:space="preserve">ялись еженедельные  мониторинги </w:t>
      </w:r>
      <w:r w:rsidRPr="0010615B">
        <w:rPr>
          <w:rFonts w:ascii="Times New Roman" w:hAnsi="Times New Roman"/>
          <w:sz w:val="28"/>
          <w:szCs w:val="28"/>
        </w:rPr>
        <w:t>по выявлению обучающихся, находящихся в социально опасном положении, их своевременной  постановке на учет в «группу риска»;</w:t>
      </w:r>
      <w:r w:rsidR="00921348">
        <w:rPr>
          <w:rFonts w:ascii="Times New Roman" w:hAnsi="Times New Roman"/>
          <w:sz w:val="28"/>
          <w:szCs w:val="28"/>
        </w:rPr>
        <w:t xml:space="preserve"> </w:t>
      </w:r>
      <w:r w:rsidRPr="0010615B">
        <w:rPr>
          <w:rFonts w:ascii="Times New Roman" w:hAnsi="Times New Roman"/>
          <w:sz w:val="28"/>
          <w:szCs w:val="28"/>
        </w:rPr>
        <w:t>по выявлению случаев насилия</w:t>
      </w:r>
      <w:r w:rsidR="00921348">
        <w:rPr>
          <w:rFonts w:ascii="Times New Roman" w:hAnsi="Times New Roman"/>
          <w:sz w:val="28"/>
          <w:szCs w:val="28"/>
        </w:rPr>
        <w:t xml:space="preserve"> в отношении несовершеннолетних.</w:t>
      </w:r>
    </w:p>
    <w:p w:rsidR="001F2277" w:rsidRDefault="001F2277" w:rsidP="001F2277">
      <w:pPr>
        <w:spacing w:after="0" w:line="360" w:lineRule="exact"/>
        <w:ind w:firstLine="708"/>
        <w:jc w:val="both"/>
        <w:rPr>
          <w:rFonts w:ascii="Times New Roman" w:hAnsi="Times New Roman"/>
          <w:sz w:val="28"/>
          <w:szCs w:val="28"/>
        </w:rPr>
      </w:pPr>
      <w:r w:rsidRPr="0010615B">
        <w:rPr>
          <w:rFonts w:ascii="Times New Roman" w:hAnsi="Times New Roman"/>
          <w:sz w:val="28"/>
          <w:szCs w:val="28"/>
        </w:rPr>
        <w:lastRenderedPageBreak/>
        <w:t>Образовательными учреждениями проводилась и ведется работа по выявлению детей и семей, находящихся в социально опасном положении, постановке их на учет, проведению с ними комплекса индивидуально-профилактических и коррекционных мероприятий, на основании заключенных с родителями соглашений о проведении  профилактических мероприятий с семьей и детьми.</w:t>
      </w:r>
    </w:p>
    <w:p w:rsidR="007E517C" w:rsidRPr="007E517C" w:rsidRDefault="007E517C" w:rsidP="007E517C">
      <w:pPr>
        <w:spacing w:after="0" w:line="360" w:lineRule="exact"/>
        <w:jc w:val="center"/>
        <w:rPr>
          <w:rFonts w:ascii="Times New Roman" w:hAnsi="Times New Roman"/>
          <w:b/>
          <w:sz w:val="28"/>
          <w:szCs w:val="28"/>
          <w:u w:val="single"/>
        </w:rPr>
      </w:pPr>
      <w:r w:rsidRPr="007E517C">
        <w:rPr>
          <w:rFonts w:ascii="Times New Roman" w:hAnsi="Times New Roman"/>
          <w:b/>
          <w:sz w:val="28"/>
          <w:szCs w:val="28"/>
          <w:u w:val="single"/>
        </w:rPr>
        <w:t>Мониторинг жестокого обращения и другого насилия в отношении несовершеннолетних</w:t>
      </w:r>
    </w:p>
    <w:tbl>
      <w:tblPr>
        <w:tblStyle w:val="a8"/>
        <w:tblW w:w="0" w:type="auto"/>
        <w:tblLook w:val="04A0" w:firstRow="1" w:lastRow="0" w:firstColumn="1" w:lastColumn="0" w:noHBand="0" w:noVBand="1"/>
      </w:tblPr>
      <w:tblGrid>
        <w:gridCol w:w="2943"/>
        <w:gridCol w:w="2268"/>
        <w:gridCol w:w="1843"/>
        <w:gridCol w:w="2835"/>
      </w:tblGrid>
      <w:tr w:rsidR="007E517C" w:rsidRPr="007E517C" w:rsidTr="00761D5C">
        <w:tc>
          <w:tcPr>
            <w:tcW w:w="2943" w:type="dxa"/>
          </w:tcPr>
          <w:p w:rsidR="007E517C" w:rsidRPr="007E517C" w:rsidRDefault="007E517C" w:rsidP="00761D5C">
            <w:pPr>
              <w:spacing w:line="360" w:lineRule="exact"/>
              <w:jc w:val="both"/>
              <w:rPr>
                <w:rFonts w:ascii="Times New Roman" w:hAnsi="Times New Roman"/>
                <w:b/>
                <w:sz w:val="28"/>
                <w:szCs w:val="28"/>
                <w:u w:val="single"/>
              </w:rPr>
            </w:pPr>
          </w:p>
        </w:tc>
        <w:tc>
          <w:tcPr>
            <w:tcW w:w="2268"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ОУ</w:t>
            </w:r>
          </w:p>
        </w:tc>
        <w:tc>
          <w:tcPr>
            <w:tcW w:w="1843"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ДОУ</w:t>
            </w:r>
          </w:p>
        </w:tc>
        <w:tc>
          <w:tcPr>
            <w:tcW w:w="2835" w:type="dxa"/>
          </w:tcPr>
          <w:p w:rsidR="007E517C" w:rsidRPr="007E517C" w:rsidRDefault="007E517C" w:rsidP="00761D5C">
            <w:pPr>
              <w:spacing w:line="360" w:lineRule="exact"/>
              <w:jc w:val="center"/>
              <w:rPr>
                <w:rFonts w:ascii="Times New Roman" w:hAnsi="Times New Roman"/>
                <w:sz w:val="28"/>
                <w:szCs w:val="28"/>
              </w:rPr>
            </w:pPr>
            <w:r w:rsidRPr="007E517C">
              <w:rPr>
                <w:rFonts w:ascii="Times New Roman" w:hAnsi="Times New Roman"/>
                <w:sz w:val="28"/>
                <w:szCs w:val="28"/>
              </w:rPr>
              <w:t>Всего</w:t>
            </w:r>
          </w:p>
        </w:tc>
      </w:tr>
      <w:tr w:rsidR="007E517C" w:rsidRPr="007E517C" w:rsidTr="00761D5C">
        <w:trPr>
          <w:trHeight w:val="551"/>
        </w:trPr>
        <w:tc>
          <w:tcPr>
            <w:tcW w:w="2943" w:type="dxa"/>
          </w:tcPr>
          <w:p w:rsidR="007E517C" w:rsidRPr="007E517C" w:rsidRDefault="007E517C" w:rsidP="007E517C">
            <w:pPr>
              <w:spacing w:line="360" w:lineRule="exact"/>
              <w:jc w:val="both"/>
              <w:rPr>
                <w:rFonts w:ascii="Times New Roman" w:hAnsi="Times New Roman"/>
                <w:b/>
                <w:sz w:val="28"/>
                <w:szCs w:val="28"/>
                <w:u w:val="single"/>
              </w:rPr>
            </w:pPr>
            <w:r>
              <w:rPr>
                <w:rFonts w:ascii="Times New Roman" w:hAnsi="Times New Roman"/>
                <w:sz w:val="24"/>
                <w:szCs w:val="24"/>
              </w:rPr>
              <w:t>Сент.</w:t>
            </w:r>
            <w:r w:rsidRPr="007E517C">
              <w:rPr>
                <w:rFonts w:ascii="Times New Roman" w:hAnsi="Times New Roman"/>
                <w:sz w:val="24"/>
                <w:szCs w:val="24"/>
              </w:rPr>
              <w:t xml:space="preserve">2017 – </w:t>
            </w:r>
            <w:r>
              <w:rPr>
                <w:rFonts w:ascii="Times New Roman" w:hAnsi="Times New Roman"/>
                <w:sz w:val="24"/>
                <w:szCs w:val="24"/>
              </w:rPr>
              <w:t xml:space="preserve">Дек. </w:t>
            </w:r>
            <w:r w:rsidRPr="007E517C">
              <w:rPr>
                <w:rFonts w:ascii="Times New Roman" w:hAnsi="Times New Roman"/>
                <w:sz w:val="24"/>
                <w:szCs w:val="24"/>
              </w:rPr>
              <w:t>2017</w:t>
            </w:r>
          </w:p>
        </w:tc>
        <w:tc>
          <w:tcPr>
            <w:tcW w:w="2268"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10</w:t>
            </w:r>
          </w:p>
        </w:tc>
        <w:tc>
          <w:tcPr>
            <w:tcW w:w="1843"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7</w:t>
            </w:r>
          </w:p>
        </w:tc>
        <w:tc>
          <w:tcPr>
            <w:tcW w:w="2835" w:type="dxa"/>
          </w:tcPr>
          <w:p w:rsidR="007E517C" w:rsidRPr="007E517C" w:rsidRDefault="007E517C" w:rsidP="00761D5C">
            <w:pPr>
              <w:spacing w:line="360" w:lineRule="exact"/>
              <w:jc w:val="center"/>
              <w:rPr>
                <w:rFonts w:ascii="Times New Roman" w:hAnsi="Times New Roman"/>
                <w:sz w:val="28"/>
                <w:szCs w:val="28"/>
              </w:rPr>
            </w:pPr>
            <w:r w:rsidRPr="007E517C">
              <w:rPr>
                <w:rFonts w:ascii="Times New Roman" w:hAnsi="Times New Roman"/>
                <w:sz w:val="28"/>
                <w:szCs w:val="28"/>
              </w:rPr>
              <w:t>17</w:t>
            </w:r>
          </w:p>
        </w:tc>
      </w:tr>
      <w:tr w:rsidR="007E517C" w:rsidRPr="007E517C" w:rsidTr="00761D5C">
        <w:tc>
          <w:tcPr>
            <w:tcW w:w="2943" w:type="dxa"/>
          </w:tcPr>
          <w:p w:rsidR="007E517C" w:rsidRPr="007E517C" w:rsidRDefault="00B25A82" w:rsidP="00B25A82">
            <w:pPr>
              <w:spacing w:line="360" w:lineRule="exact"/>
              <w:jc w:val="both"/>
              <w:rPr>
                <w:rFonts w:ascii="Times New Roman" w:hAnsi="Times New Roman"/>
                <w:b/>
                <w:sz w:val="28"/>
                <w:szCs w:val="28"/>
                <w:u w:val="single"/>
              </w:rPr>
            </w:pPr>
            <w:r>
              <w:rPr>
                <w:rFonts w:ascii="Times New Roman" w:hAnsi="Times New Roman"/>
                <w:sz w:val="24"/>
                <w:szCs w:val="24"/>
              </w:rPr>
              <w:t>Янв.</w:t>
            </w:r>
            <w:r w:rsidR="007E517C" w:rsidRPr="007E517C">
              <w:rPr>
                <w:rFonts w:ascii="Times New Roman" w:hAnsi="Times New Roman"/>
                <w:sz w:val="24"/>
                <w:szCs w:val="24"/>
              </w:rPr>
              <w:t xml:space="preserve">2018- </w:t>
            </w:r>
            <w:r>
              <w:rPr>
                <w:rFonts w:ascii="Times New Roman" w:hAnsi="Times New Roman"/>
                <w:sz w:val="24"/>
                <w:szCs w:val="24"/>
              </w:rPr>
              <w:t xml:space="preserve"> Июнь</w:t>
            </w:r>
            <w:r w:rsidR="007E517C" w:rsidRPr="007E517C">
              <w:rPr>
                <w:rFonts w:ascii="Times New Roman" w:hAnsi="Times New Roman"/>
                <w:sz w:val="24"/>
                <w:szCs w:val="24"/>
              </w:rPr>
              <w:t>-2018</w:t>
            </w:r>
          </w:p>
        </w:tc>
        <w:tc>
          <w:tcPr>
            <w:tcW w:w="2268"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 xml:space="preserve">17 </w:t>
            </w:r>
          </w:p>
        </w:tc>
        <w:tc>
          <w:tcPr>
            <w:tcW w:w="1843"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 xml:space="preserve">9 </w:t>
            </w:r>
          </w:p>
        </w:tc>
        <w:tc>
          <w:tcPr>
            <w:tcW w:w="2835" w:type="dxa"/>
          </w:tcPr>
          <w:p w:rsidR="007E517C" w:rsidRPr="007E517C" w:rsidRDefault="007E517C" w:rsidP="00761D5C">
            <w:pPr>
              <w:spacing w:line="360" w:lineRule="exact"/>
              <w:jc w:val="center"/>
              <w:rPr>
                <w:rFonts w:ascii="Times New Roman" w:hAnsi="Times New Roman"/>
                <w:sz w:val="24"/>
                <w:szCs w:val="24"/>
              </w:rPr>
            </w:pPr>
            <w:r w:rsidRPr="007E517C">
              <w:rPr>
                <w:rFonts w:ascii="Times New Roman" w:hAnsi="Times New Roman"/>
                <w:sz w:val="24"/>
                <w:szCs w:val="24"/>
              </w:rPr>
              <w:t xml:space="preserve">26 </w:t>
            </w:r>
          </w:p>
        </w:tc>
      </w:tr>
      <w:tr w:rsidR="007E517C" w:rsidRPr="00B25A82" w:rsidTr="00761D5C">
        <w:tc>
          <w:tcPr>
            <w:tcW w:w="2943" w:type="dxa"/>
          </w:tcPr>
          <w:p w:rsidR="007E517C" w:rsidRPr="00B25A82" w:rsidRDefault="007E517C" w:rsidP="00761D5C">
            <w:pPr>
              <w:spacing w:line="360" w:lineRule="exact"/>
              <w:jc w:val="center"/>
              <w:rPr>
                <w:rFonts w:ascii="Times New Roman" w:hAnsi="Times New Roman"/>
                <w:b/>
                <w:sz w:val="28"/>
                <w:szCs w:val="28"/>
              </w:rPr>
            </w:pPr>
            <w:r w:rsidRPr="00B25A82">
              <w:rPr>
                <w:rFonts w:ascii="Times New Roman" w:hAnsi="Times New Roman"/>
                <w:b/>
                <w:sz w:val="28"/>
                <w:szCs w:val="28"/>
              </w:rPr>
              <w:t>Итого 2017-2018</w:t>
            </w:r>
          </w:p>
        </w:tc>
        <w:tc>
          <w:tcPr>
            <w:tcW w:w="2268" w:type="dxa"/>
          </w:tcPr>
          <w:p w:rsidR="007E517C" w:rsidRPr="00B25A82" w:rsidRDefault="007E517C" w:rsidP="00761D5C">
            <w:pPr>
              <w:spacing w:line="360" w:lineRule="exact"/>
              <w:jc w:val="center"/>
              <w:rPr>
                <w:rFonts w:ascii="Times New Roman" w:hAnsi="Times New Roman"/>
                <w:b/>
                <w:sz w:val="28"/>
                <w:szCs w:val="28"/>
              </w:rPr>
            </w:pPr>
            <w:r w:rsidRPr="00B25A82">
              <w:rPr>
                <w:rFonts w:ascii="Times New Roman" w:hAnsi="Times New Roman"/>
                <w:b/>
                <w:sz w:val="28"/>
                <w:szCs w:val="28"/>
              </w:rPr>
              <w:t>27</w:t>
            </w:r>
          </w:p>
        </w:tc>
        <w:tc>
          <w:tcPr>
            <w:tcW w:w="1843" w:type="dxa"/>
          </w:tcPr>
          <w:p w:rsidR="007E517C" w:rsidRPr="00B25A82" w:rsidRDefault="007E517C" w:rsidP="00761D5C">
            <w:pPr>
              <w:spacing w:line="360" w:lineRule="exact"/>
              <w:jc w:val="center"/>
              <w:rPr>
                <w:rFonts w:ascii="Times New Roman" w:hAnsi="Times New Roman"/>
                <w:b/>
                <w:sz w:val="28"/>
                <w:szCs w:val="28"/>
              </w:rPr>
            </w:pPr>
            <w:r w:rsidRPr="00B25A82">
              <w:rPr>
                <w:rFonts w:ascii="Times New Roman" w:hAnsi="Times New Roman"/>
                <w:b/>
                <w:sz w:val="28"/>
                <w:szCs w:val="28"/>
              </w:rPr>
              <w:t>16</w:t>
            </w:r>
          </w:p>
        </w:tc>
        <w:tc>
          <w:tcPr>
            <w:tcW w:w="2835" w:type="dxa"/>
          </w:tcPr>
          <w:p w:rsidR="007E517C" w:rsidRPr="00B25A82" w:rsidRDefault="007E517C" w:rsidP="00761D5C">
            <w:pPr>
              <w:spacing w:line="360" w:lineRule="exact"/>
              <w:jc w:val="center"/>
              <w:rPr>
                <w:rFonts w:ascii="Times New Roman" w:hAnsi="Times New Roman"/>
                <w:b/>
                <w:sz w:val="28"/>
                <w:szCs w:val="28"/>
              </w:rPr>
            </w:pPr>
            <w:r w:rsidRPr="00B25A82">
              <w:rPr>
                <w:rFonts w:ascii="Times New Roman" w:hAnsi="Times New Roman"/>
                <w:b/>
                <w:sz w:val="28"/>
                <w:szCs w:val="28"/>
              </w:rPr>
              <w:t>43</w:t>
            </w:r>
          </w:p>
        </w:tc>
      </w:tr>
    </w:tbl>
    <w:p w:rsidR="007E517C" w:rsidRPr="0010615B" w:rsidRDefault="007E517C" w:rsidP="001F2277">
      <w:pPr>
        <w:spacing w:after="0" w:line="360" w:lineRule="exact"/>
        <w:ind w:firstLine="708"/>
        <w:jc w:val="both"/>
        <w:rPr>
          <w:rFonts w:ascii="Times New Roman" w:hAnsi="Times New Roman"/>
          <w:sz w:val="28"/>
          <w:szCs w:val="28"/>
        </w:rPr>
      </w:pPr>
    </w:p>
    <w:p w:rsidR="00712268" w:rsidRDefault="001F2277" w:rsidP="00921348">
      <w:pPr>
        <w:spacing w:after="0" w:line="360" w:lineRule="exact"/>
        <w:ind w:firstLine="708"/>
        <w:jc w:val="both"/>
        <w:rPr>
          <w:rFonts w:ascii="Times New Roman" w:hAnsi="Times New Roman"/>
          <w:sz w:val="28"/>
          <w:szCs w:val="28"/>
        </w:rPr>
      </w:pPr>
      <w:r w:rsidRPr="0010615B">
        <w:rPr>
          <w:rFonts w:ascii="Times New Roman" w:hAnsi="Times New Roman"/>
          <w:sz w:val="28"/>
          <w:szCs w:val="28"/>
        </w:rPr>
        <w:t xml:space="preserve">Всего </w:t>
      </w:r>
      <w:r w:rsidRPr="007E517C">
        <w:rPr>
          <w:rFonts w:ascii="Times New Roman" w:hAnsi="Times New Roman"/>
          <w:sz w:val="28"/>
          <w:szCs w:val="28"/>
        </w:rPr>
        <w:t xml:space="preserve">по </w:t>
      </w:r>
      <w:proofErr w:type="gramStart"/>
      <w:r w:rsidRPr="007E517C">
        <w:rPr>
          <w:rFonts w:ascii="Times New Roman" w:hAnsi="Times New Roman"/>
          <w:sz w:val="28"/>
          <w:szCs w:val="28"/>
        </w:rPr>
        <w:t xml:space="preserve">итогам  </w:t>
      </w:r>
      <w:r w:rsidRPr="007E517C">
        <w:rPr>
          <w:rFonts w:ascii="Times New Roman" w:hAnsi="Times New Roman"/>
          <w:sz w:val="28"/>
          <w:szCs w:val="28"/>
          <w:lang w:val="en-US"/>
        </w:rPr>
        <w:t>I</w:t>
      </w:r>
      <w:proofErr w:type="gramEnd"/>
      <w:r w:rsidRPr="007E517C">
        <w:rPr>
          <w:rFonts w:ascii="Times New Roman" w:hAnsi="Times New Roman"/>
          <w:sz w:val="28"/>
          <w:szCs w:val="28"/>
        </w:rPr>
        <w:t xml:space="preserve"> полугодия 2018 года </w:t>
      </w:r>
      <w:r w:rsidR="007E517C" w:rsidRPr="007E517C">
        <w:rPr>
          <w:rFonts w:ascii="Times New Roman" w:hAnsi="Times New Roman"/>
          <w:sz w:val="28"/>
          <w:szCs w:val="28"/>
        </w:rPr>
        <w:t>уже</w:t>
      </w:r>
      <w:r w:rsidRPr="007E517C">
        <w:rPr>
          <w:rFonts w:ascii="Times New Roman" w:hAnsi="Times New Roman"/>
          <w:sz w:val="28"/>
          <w:szCs w:val="28"/>
        </w:rPr>
        <w:t xml:space="preserve"> выявлено 26 детей</w:t>
      </w:r>
      <w:r w:rsidRPr="0010615B">
        <w:rPr>
          <w:rFonts w:ascii="Times New Roman" w:hAnsi="Times New Roman"/>
          <w:sz w:val="28"/>
          <w:szCs w:val="28"/>
        </w:rPr>
        <w:t>, подвергшихся насилию в семье или пренебрежения их нуждами (оставление детей в опасности) со стороны взрослых (АППГ – 14 чел.), из них -  17 обучающихся общеобразовательных организаций (</w:t>
      </w:r>
      <w:proofErr w:type="spellStart"/>
      <w:r w:rsidRPr="0010615B">
        <w:rPr>
          <w:rFonts w:ascii="Times New Roman" w:hAnsi="Times New Roman"/>
          <w:sz w:val="28"/>
          <w:szCs w:val="28"/>
        </w:rPr>
        <w:t>шк</w:t>
      </w:r>
      <w:proofErr w:type="spellEnd"/>
      <w:r w:rsidRPr="0010615B">
        <w:rPr>
          <w:rFonts w:ascii="Times New Roman" w:hAnsi="Times New Roman"/>
          <w:sz w:val="28"/>
          <w:szCs w:val="28"/>
        </w:rPr>
        <w:t>. № 3, 5, 7, 8(2), 11(2), 12, 14, 15(4), 22(2)24, 28.) и 9 воспитанников дошкольных образовательных учреждений (ДОУ № 24, 56(2), 59, 76(2), 80, 83, 86).</w:t>
      </w:r>
      <w:r w:rsidR="00921348">
        <w:rPr>
          <w:rFonts w:ascii="Times New Roman" w:hAnsi="Times New Roman"/>
          <w:sz w:val="28"/>
          <w:szCs w:val="28"/>
        </w:rPr>
        <w:t xml:space="preserve"> </w:t>
      </w:r>
      <w:r w:rsidRPr="0010615B">
        <w:rPr>
          <w:rFonts w:ascii="Times New Roman" w:hAnsi="Times New Roman"/>
          <w:sz w:val="28"/>
          <w:szCs w:val="28"/>
        </w:rPr>
        <w:t>Из 26 детей, подвергшихся насилию или пренебрежения их нуждами, 10 детей были изъяты из семьи и помещены в Центр помощи семье и детям г. Соликамска, 1 ребенок был помещен в отделение детской больницы, с родителями остальных 15 дет</w:t>
      </w:r>
      <w:r w:rsidR="00921348">
        <w:rPr>
          <w:rFonts w:ascii="Times New Roman" w:hAnsi="Times New Roman"/>
          <w:sz w:val="28"/>
          <w:szCs w:val="28"/>
        </w:rPr>
        <w:t>ей</w:t>
      </w:r>
      <w:r w:rsidRPr="0010615B">
        <w:rPr>
          <w:rFonts w:ascii="Times New Roman" w:hAnsi="Times New Roman"/>
          <w:sz w:val="28"/>
          <w:szCs w:val="28"/>
        </w:rPr>
        <w:t>, оставленных в кровной семье, на основании заключенных соглашений, проводится индивидуальная профилактическая работа.</w:t>
      </w:r>
    </w:p>
    <w:p w:rsidR="0052728E" w:rsidRPr="0010615B" w:rsidRDefault="0052728E" w:rsidP="0052728E">
      <w:pPr>
        <w:spacing w:after="0" w:line="360" w:lineRule="exact"/>
        <w:ind w:firstLine="567"/>
        <w:jc w:val="both"/>
        <w:rPr>
          <w:rFonts w:ascii="Times New Roman" w:hAnsi="Times New Roman"/>
          <w:sz w:val="28"/>
          <w:szCs w:val="28"/>
        </w:rPr>
      </w:pPr>
      <w:r w:rsidRPr="0010615B">
        <w:rPr>
          <w:rFonts w:ascii="Times New Roman" w:hAnsi="Times New Roman"/>
          <w:sz w:val="28"/>
          <w:szCs w:val="28"/>
        </w:rPr>
        <w:t>Выявление фактов насилия в отношении несовершеннолетних, организация профилактической работы с родителями (законными  представителями) в течение всего учебного года осуществлялась и во время проведения оперативно-профилактических мероприятий.</w:t>
      </w:r>
    </w:p>
    <w:p w:rsidR="00FD5F2C" w:rsidRDefault="00FD5F2C" w:rsidP="00FD5F2C">
      <w:pPr>
        <w:pStyle w:val="a3"/>
        <w:suppressAutoHyphens/>
        <w:spacing w:after="0" w:line="360" w:lineRule="exact"/>
        <w:ind w:left="0" w:firstLine="567"/>
        <w:jc w:val="both"/>
        <w:rPr>
          <w:rFonts w:ascii="Times New Roman" w:hAnsi="Times New Roman"/>
          <w:sz w:val="28"/>
          <w:szCs w:val="28"/>
        </w:rPr>
      </w:pPr>
      <w:r w:rsidRPr="0010615B">
        <w:rPr>
          <w:rFonts w:ascii="Times New Roman" w:hAnsi="Times New Roman"/>
          <w:sz w:val="28"/>
          <w:szCs w:val="28"/>
        </w:rPr>
        <w:t>В марте 2018 года совместно с правоохранительными органами проведена оперативно-профилак</w:t>
      </w:r>
      <w:r>
        <w:rPr>
          <w:rFonts w:ascii="Times New Roman" w:hAnsi="Times New Roman"/>
          <w:sz w:val="28"/>
          <w:szCs w:val="28"/>
        </w:rPr>
        <w:t>тическая операция «Группировка»,</w:t>
      </w:r>
      <w:r w:rsidRPr="0010615B">
        <w:rPr>
          <w:rFonts w:ascii="Times New Roman" w:hAnsi="Times New Roman"/>
          <w:sz w:val="28"/>
          <w:szCs w:val="28"/>
        </w:rPr>
        <w:t xml:space="preserve"> в ходе которой были посещены квартиры 165 обу</w:t>
      </w:r>
      <w:r>
        <w:rPr>
          <w:rFonts w:ascii="Times New Roman" w:hAnsi="Times New Roman"/>
          <w:sz w:val="28"/>
          <w:szCs w:val="28"/>
        </w:rPr>
        <w:t>чающихся из 218</w:t>
      </w:r>
      <w:r w:rsidRPr="0010615B">
        <w:rPr>
          <w:rFonts w:ascii="Times New Roman" w:hAnsi="Times New Roman"/>
          <w:sz w:val="28"/>
          <w:szCs w:val="28"/>
        </w:rPr>
        <w:t xml:space="preserve"> состоящих на учете в ОДН. Во время проведения данной операции с подростками и их родителями (законными представителями) проведены профилактические беседы, в том числе  по организации летней занятости.</w:t>
      </w:r>
    </w:p>
    <w:p w:rsidR="004F4D8C" w:rsidRPr="0010615B" w:rsidRDefault="004F4D8C" w:rsidP="00FD5F2C">
      <w:pPr>
        <w:pStyle w:val="a3"/>
        <w:suppressAutoHyphens/>
        <w:spacing w:after="0" w:line="360" w:lineRule="exact"/>
        <w:ind w:left="0" w:firstLine="567"/>
        <w:jc w:val="both"/>
        <w:rPr>
          <w:rFonts w:ascii="Times New Roman" w:hAnsi="Times New Roman"/>
          <w:sz w:val="28"/>
          <w:szCs w:val="28"/>
        </w:rPr>
      </w:pPr>
    </w:p>
    <w:p w:rsidR="004F4D8C" w:rsidRPr="0010615B" w:rsidRDefault="004F4D8C" w:rsidP="004F4D8C">
      <w:pPr>
        <w:spacing w:after="0" w:line="360" w:lineRule="exact"/>
        <w:ind w:firstLine="567"/>
        <w:jc w:val="both"/>
        <w:rPr>
          <w:rFonts w:ascii="Times New Roman" w:hAnsi="Times New Roman"/>
          <w:sz w:val="28"/>
          <w:szCs w:val="28"/>
        </w:rPr>
      </w:pPr>
      <w:r w:rsidRPr="0010615B">
        <w:rPr>
          <w:rFonts w:ascii="Times New Roman" w:hAnsi="Times New Roman"/>
          <w:sz w:val="28"/>
          <w:szCs w:val="28"/>
        </w:rPr>
        <w:t>С целью оказания помощи семьям в вопросах защиты прав и законных интересов детей проведена следующая работа:</w:t>
      </w:r>
    </w:p>
    <w:p w:rsidR="004F4D8C" w:rsidRPr="0010615B" w:rsidRDefault="004F4D8C" w:rsidP="004F4D8C">
      <w:pPr>
        <w:spacing w:after="0" w:line="360" w:lineRule="exact"/>
        <w:ind w:firstLine="567"/>
        <w:jc w:val="both"/>
        <w:rPr>
          <w:rFonts w:ascii="Times New Roman" w:hAnsi="Times New Roman"/>
          <w:sz w:val="28"/>
          <w:szCs w:val="28"/>
        </w:rPr>
      </w:pPr>
      <w:r>
        <w:rPr>
          <w:rFonts w:ascii="Times New Roman" w:hAnsi="Times New Roman"/>
          <w:sz w:val="28"/>
          <w:szCs w:val="28"/>
        </w:rPr>
        <w:lastRenderedPageBreak/>
        <w:t xml:space="preserve">1) </w:t>
      </w:r>
      <w:r w:rsidRPr="0010615B">
        <w:rPr>
          <w:rFonts w:ascii="Times New Roman" w:hAnsi="Times New Roman"/>
          <w:sz w:val="28"/>
          <w:szCs w:val="28"/>
        </w:rPr>
        <w:t>на сайтах и на информационных стендах школ актуализирован перечень организаций, оказывающих психологическую и иную помощь лицам, оказавшимся в кризисной ситуации, номера детских телефонов доверия;</w:t>
      </w:r>
    </w:p>
    <w:p w:rsidR="004F4D8C" w:rsidRPr="0010615B" w:rsidRDefault="004F4D8C" w:rsidP="004F4D8C">
      <w:pPr>
        <w:spacing w:after="0" w:line="360" w:lineRule="exact"/>
        <w:ind w:firstLine="567"/>
        <w:jc w:val="both"/>
        <w:rPr>
          <w:rFonts w:ascii="Times New Roman" w:hAnsi="Times New Roman"/>
          <w:bCs/>
          <w:sz w:val="28"/>
          <w:szCs w:val="28"/>
          <w:lang w:eastAsia="ru-RU"/>
        </w:rPr>
      </w:pPr>
      <w:r>
        <w:rPr>
          <w:rFonts w:ascii="Times New Roman" w:hAnsi="Times New Roman"/>
          <w:bCs/>
          <w:sz w:val="28"/>
          <w:szCs w:val="28"/>
          <w:lang w:eastAsia="ru-RU"/>
        </w:rPr>
        <w:t>2) в</w:t>
      </w:r>
      <w:r w:rsidRPr="0010615B">
        <w:rPr>
          <w:rFonts w:ascii="Times New Roman" w:hAnsi="Times New Roman"/>
          <w:bCs/>
          <w:sz w:val="28"/>
          <w:szCs w:val="28"/>
          <w:lang w:eastAsia="ru-RU"/>
        </w:rPr>
        <w:t xml:space="preserve">о исполнение Постановления </w:t>
      </w:r>
      <w:proofErr w:type="spellStart"/>
      <w:r w:rsidRPr="0010615B">
        <w:rPr>
          <w:rFonts w:ascii="Times New Roman" w:hAnsi="Times New Roman"/>
          <w:bCs/>
          <w:sz w:val="28"/>
          <w:szCs w:val="28"/>
          <w:lang w:eastAsia="ru-RU"/>
        </w:rPr>
        <w:t>КДНиЗП</w:t>
      </w:r>
      <w:proofErr w:type="spellEnd"/>
      <w:r w:rsidRPr="0010615B">
        <w:rPr>
          <w:rFonts w:ascii="Times New Roman" w:hAnsi="Times New Roman"/>
          <w:bCs/>
          <w:sz w:val="28"/>
          <w:szCs w:val="28"/>
          <w:lang w:eastAsia="ru-RU"/>
        </w:rPr>
        <w:t xml:space="preserve"> Пермского края от 27.07.2017 № 12 «Об утверждении Межведомственного плана мероприятий по защите детей от жестокого обращения, сексуального насилия над детьми и предотвращению преступлений против половой неприкосновенности детей в Пермском крае на 2017-2019 годы. Об утверждении Комплексного плана мероприятий по профилактике преступлений и правонарушений среди несовершеннолетних в П</w:t>
      </w:r>
      <w:r>
        <w:rPr>
          <w:rFonts w:ascii="Times New Roman" w:hAnsi="Times New Roman"/>
          <w:bCs/>
          <w:sz w:val="28"/>
          <w:szCs w:val="28"/>
          <w:lang w:eastAsia="ru-RU"/>
        </w:rPr>
        <w:t xml:space="preserve">ермском крае на 2017-2019 годы» </w:t>
      </w:r>
      <w:r w:rsidRPr="0010615B">
        <w:rPr>
          <w:rFonts w:ascii="Times New Roman" w:hAnsi="Times New Roman"/>
          <w:bCs/>
          <w:sz w:val="28"/>
          <w:szCs w:val="28"/>
          <w:lang w:eastAsia="ru-RU"/>
        </w:rPr>
        <w:t xml:space="preserve">подготовлено и направлено в образовательные организации письмо «Об организации работы по выполнению Постановлений </w:t>
      </w:r>
      <w:proofErr w:type="spellStart"/>
      <w:r w:rsidRPr="0010615B">
        <w:rPr>
          <w:rFonts w:ascii="Times New Roman" w:hAnsi="Times New Roman"/>
          <w:bCs/>
          <w:sz w:val="28"/>
          <w:szCs w:val="28"/>
          <w:lang w:eastAsia="ru-RU"/>
        </w:rPr>
        <w:t>КДНиЗП</w:t>
      </w:r>
      <w:proofErr w:type="spellEnd"/>
      <w:r w:rsidRPr="0010615B">
        <w:rPr>
          <w:rFonts w:ascii="Times New Roman" w:hAnsi="Times New Roman"/>
          <w:bCs/>
          <w:sz w:val="28"/>
          <w:szCs w:val="28"/>
          <w:lang w:eastAsia="ru-RU"/>
        </w:rPr>
        <w:t xml:space="preserve"> Пермского края»  от 20.11.2017 № 04/01-14-983;</w:t>
      </w:r>
    </w:p>
    <w:p w:rsidR="004F4D8C" w:rsidRPr="0010615B" w:rsidRDefault="004F4D8C" w:rsidP="004F4D8C">
      <w:pPr>
        <w:spacing w:after="0" w:line="360" w:lineRule="exact"/>
        <w:jc w:val="both"/>
        <w:rPr>
          <w:rFonts w:ascii="Times New Roman" w:hAnsi="Times New Roman"/>
          <w:bCs/>
          <w:sz w:val="28"/>
          <w:szCs w:val="28"/>
          <w:lang w:eastAsia="ru-RU"/>
        </w:rPr>
      </w:pPr>
      <w:r w:rsidRPr="0010615B">
        <w:rPr>
          <w:rFonts w:ascii="Times New Roman" w:hAnsi="Times New Roman"/>
          <w:bCs/>
          <w:sz w:val="28"/>
          <w:szCs w:val="28"/>
          <w:lang w:eastAsia="ru-RU"/>
        </w:rPr>
        <w:tab/>
      </w:r>
      <w:r>
        <w:rPr>
          <w:rFonts w:ascii="Times New Roman" w:hAnsi="Times New Roman"/>
          <w:bCs/>
          <w:sz w:val="28"/>
          <w:szCs w:val="28"/>
          <w:lang w:eastAsia="ru-RU"/>
        </w:rPr>
        <w:t>3) с</w:t>
      </w:r>
      <w:r w:rsidRPr="0010615B">
        <w:rPr>
          <w:rFonts w:ascii="Times New Roman" w:hAnsi="Times New Roman"/>
          <w:bCs/>
          <w:sz w:val="28"/>
          <w:szCs w:val="28"/>
          <w:lang w:eastAsia="ru-RU"/>
        </w:rPr>
        <w:t xml:space="preserve"> целью реализации Концепции развития системы профилактики безнадзорности и правонарушений несовершеннолетних на период до 2020 года в образовательные учреждения были направлены методические рекомендации </w:t>
      </w:r>
      <w:r>
        <w:rPr>
          <w:rFonts w:ascii="Times New Roman" w:hAnsi="Times New Roman"/>
          <w:bCs/>
          <w:sz w:val="28"/>
          <w:szCs w:val="28"/>
          <w:lang w:eastAsia="ru-RU"/>
        </w:rPr>
        <w:t>п</w:t>
      </w:r>
      <w:r w:rsidRPr="0010615B">
        <w:rPr>
          <w:rFonts w:ascii="Times New Roman" w:hAnsi="Times New Roman"/>
          <w:bCs/>
          <w:sz w:val="28"/>
          <w:szCs w:val="28"/>
          <w:lang w:eastAsia="ru-RU"/>
        </w:rPr>
        <w:t>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(от 23.01.2018 № 04/01-14-40 «О внедрении лучших практик профилактической работы с несовершеннолетними»);</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Pr>
          <w:rFonts w:ascii="Times New Roman" w:hAnsi="Times New Roman"/>
          <w:bCs/>
          <w:sz w:val="28"/>
          <w:szCs w:val="28"/>
          <w:lang w:eastAsia="ru-RU"/>
        </w:rPr>
        <w:t>4</w:t>
      </w:r>
      <w:r w:rsidRPr="0010615B">
        <w:rPr>
          <w:rFonts w:ascii="Times New Roman" w:hAnsi="Times New Roman"/>
          <w:bCs/>
          <w:sz w:val="28"/>
          <w:szCs w:val="28"/>
          <w:lang w:eastAsia="ru-RU"/>
        </w:rPr>
        <w:t xml:space="preserve">) общеобразовательными </w:t>
      </w:r>
      <w:proofErr w:type="gramStart"/>
      <w:r w:rsidRPr="0010615B">
        <w:rPr>
          <w:rFonts w:ascii="Times New Roman" w:hAnsi="Times New Roman"/>
          <w:bCs/>
          <w:sz w:val="28"/>
          <w:szCs w:val="28"/>
          <w:lang w:eastAsia="ru-RU"/>
        </w:rPr>
        <w:t>организациями  актуализированы</w:t>
      </w:r>
      <w:proofErr w:type="gramEnd"/>
      <w:r w:rsidRPr="0010615B">
        <w:rPr>
          <w:rFonts w:ascii="Times New Roman" w:hAnsi="Times New Roman"/>
          <w:bCs/>
          <w:sz w:val="28"/>
          <w:szCs w:val="28"/>
          <w:lang w:eastAsia="ru-RU"/>
        </w:rPr>
        <w:t xml:space="preserve"> номера «Телефонов доверия» и единые телефоны «Горячей линии» на информационные стендах и сайтах школ;</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Pr>
          <w:rFonts w:ascii="Times New Roman" w:hAnsi="Times New Roman"/>
          <w:bCs/>
          <w:sz w:val="28"/>
          <w:szCs w:val="28"/>
          <w:lang w:eastAsia="ru-RU"/>
        </w:rPr>
        <w:t>5</w:t>
      </w:r>
      <w:r w:rsidRPr="0010615B">
        <w:rPr>
          <w:rFonts w:ascii="Times New Roman" w:hAnsi="Times New Roman"/>
          <w:bCs/>
          <w:sz w:val="28"/>
          <w:szCs w:val="28"/>
          <w:lang w:eastAsia="ru-RU"/>
        </w:rPr>
        <w:t xml:space="preserve">) организован ежемесячный мониторинг по выявлению несовершеннолетних с риском суицидального поведения, в разрезе каждой </w:t>
      </w:r>
      <w:r>
        <w:rPr>
          <w:rFonts w:ascii="Times New Roman" w:hAnsi="Times New Roman"/>
          <w:bCs/>
          <w:sz w:val="28"/>
          <w:szCs w:val="28"/>
          <w:lang w:eastAsia="ru-RU"/>
        </w:rPr>
        <w:t>общеобразовательной организации.</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sidRPr="0010615B">
        <w:rPr>
          <w:rFonts w:ascii="Times New Roman" w:hAnsi="Times New Roman"/>
          <w:bCs/>
          <w:sz w:val="28"/>
          <w:szCs w:val="28"/>
          <w:lang w:eastAsia="ru-RU"/>
        </w:rPr>
        <w:t xml:space="preserve">В период с октября по ноябрь 2017 года в общеобразовательных организациях города, с письменного согласия родителей (законных представителей) обучающихся, проведено психолого-педагогическое обследование особенностей эмоционального реагирования и адаптационных возможностей учащихся 8-10 классов.  В период с января по март 2018 года, также с письменного согласия родителей (законных представителей) несовершеннолетних проведено соответствующее обследование учащихся 9,11 классов. </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sidRPr="0010615B">
        <w:rPr>
          <w:rFonts w:ascii="Times New Roman" w:hAnsi="Times New Roman"/>
          <w:bCs/>
          <w:sz w:val="28"/>
          <w:szCs w:val="28"/>
          <w:lang w:eastAsia="ru-RU"/>
        </w:rPr>
        <w:t>В результате проведения психолого-педагогического обследования установлено:</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sidRPr="0010615B">
        <w:rPr>
          <w:rFonts w:ascii="Times New Roman" w:hAnsi="Times New Roman"/>
          <w:bCs/>
          <w:sz w:val="28"/>
          <w:szCs w:val="28"/>
          <w:lang w:eastAsia="ru-RU"/>
        </w:rPr>
        <w:t>- 1380 учащихся (АППГ – 1861)</w:t>
      </w:r>
      <w:r>
        <w:rPr>
          <w:rFonts w:ascii="Times New Roman" w:hAnsi="Times New Roman"/>
          <w:bCs/>
          <w:sz w:val="28"/>
          <w:szCs w:val="28"/>
          <w:lang w:eastAsia="ru-RU"/>
        </w:rPr>
        <w:t xml:space="preserve"> </w:t>
      </w:r>
      <w:r w:rsidRPr="0010615B">
        <w:rPr>
          <w:rFonts w:ascii="Times New Roman" w:hAnsi="Times New Roman"/>
          <w:bCs/>
          <w:sz w:val="28"/>
          <w:szCs w:val="28"/>
          <w:lang w:eastAsia="ru-RU"/>
        </w:rPr>
        <w:t>имеют трудности эмоционального реагирования и адаптации</w:t>
      </w:r>
      <w:r w:rsidR="00F72BD6">
        <w:rPr>
          <w:rFonts w:ascii="Times New Roman" w:hAnsi="Times New Roman"/>
          <w:bCs/>
          <w:sz w:val="28"/>
          <w:szCs w:val="28"/>
          <w:lang w:eastAsia="ru-RU"/>
        </w:rPr>
        <w:t xml:space="preserve"> (</w:t>
      </w:r>
      <w:r w:rsidRPr="0010615B">
        <w:rPr>
          <w:rFonts w:ascii="Times New Roman" w:hAnsi="Times New Roman"/>
          <w:bCs/>
          <w:sz w:val="28"/>
          <w:szCs w:val="28"/>
          <w:lang w:eastAsia="ru-RU"/>
        </w:rPr>
        <w:t>14,4% от общего количества обучающихся в 5-11 классах</w:t>
      </w:r>
      <w:r w:rsidR="00F72BD6">
        <w:rPr>
          <w:rFonts w:ascii="Times New Roman" w:hAnsi="Times New Roman"/>
          <w:bCs/>
          <w:sz w:val="28"/>
          <w:szCs w:val="28"/>
          <w:lang w:eastAsia="ru-RU"/>
        </w:rPr>
        <w:t>);</w:t>
      </w:r>
    </w:p>
    <w:p w:rsidR="004F4D8C" w:rsidRPr="0010615B" w:rsidRDefault="004F4D8C" w:rsidP="00F72BD6">
      <w:pPr>
        <w:spacing w:after="0" w:line="360" w:lineRule="exact"/>
        <w:ind w:firstLine="708"/>
        <w:jc w:val="both"/>
        <w:rPr>
          <w:rFonts w:ascii="Times New Roman" w:hAnsi="Times New Roman"/>
          <w:bCs/>
          <w:sz w:val="28"/>
          <w:szCs w:val="28"/>
          <w:lang w:eastAsia="ru-RU"/>
        </w:rPr>
      </w:pPr>
      <w:r w:rsidRPr="0010615B">
        <w:rPr>
          <w:rFonts w:ascii="Times New Roman" w:hAnsi="Times New Roman"/>
          <w:bCs/>
          <w:sz w:val="28"/>
          <w:szCs w:val="28"/>
          <w:lang w:eastAsia="ru-RU"/>
        </w:rPr>
        <w:t xml:space="preserve">- </w:t>
      </w:r>
      <w:r w:rsidR="00F72BD6" w:rsidRPr="0010615B">
        <w:rPr>
          <w:rFonts w:ascii="Times New Roman" w:hAnsi="Times New Roman"/>
          <w:bCs/>
          <w:sz w:val="28"/>
          <w:szCs w:val="28"/>
          <w:lang w:eastAsia="ru-RU"/>
        </w:rPr>
        <w:t>выявлено 109 обучающи</w:t>
      </w:r>
      <w:r w:rsidR="00F72BD6">
        <w:rPr>
          <w:rFonts w:ascii="Times New Roman" w:hAnsi="Times New Roman"/>
          <w:bCs/>
          <w:sz w:val="28"/>
          <w:szCs w:val="28"/>
          <w:lang w:eastAsia="ru-RU"/>
        </w:rPr>
        <w:t>х</w:t>
      </w:r>
      <w:r w:rsidR="00F72BD6" w:rsidRPr="0010615B">
        <w:rPr>
          <w:rFonts w:ascii="Times New Roman" w:hAnsi="Times New Roman"/>
          <w:bCs/>
          <w:sz w:val="28"/>
          <w:szCs w:val="28"/>
          <w:lang w:eastAsia="ru-RU"/>
        </w:rPr>
        <w:t>ся (АППГ - 161)</w:t>
      </w:r>
      <w:r w:rsidR="00F72BD6">
        <w:rPr>
          <w:rFonts w:ascii="Times New Roman" w:hAnsi="Times New Roman"/>
          <w:bCs/>
          <w:sz w:val="28"/>
          <w:szCs w:val="28"/>
          <w:lang w:eastAsia="ru-RU"/>
        </w:rPr>
        <w:t xml:space="preserve"> </w:t>
      </w:r>
      <w:r w:rsidRPr="0010615B">
        <w:rPr>
          <w:rFonts w:ascii="Times New Roman" w:hAnsi="Times New Roman"/>
          <w:bCs/>
          <w:sz w:val="28"/>
          <w:szCs w:val="28"/>
          <w:lang w:eastAsia="ru-RU"/>
        </w:rPr>
        <w:t>с риском суицидального поведения</w:t>
      </w:r>
      <w:r w:rsidR="00F72BD6">
        <w:rPr>
          <w:rFonts w:ascii="Times New Roman" w:hAnsi="Times New Roman"/>
          <w:bCs/>
          <w:sz w:val="28"/>
          <w:szCs w:val="28"/>
          <w:lang w:eastAsia="ru-RU"/>
        </w:rPr>
        <w:t>, из них:</w:t>
      </w:r>
      <w:r w:rsidRPr="0010615B">
        <w:rPr>
          <w:rFonts w:ascii="Times New Roman" w:hAnsi="Times New Roman"/>
          <w:bCs/>
          <w:sz w:val="28"/>
          <w:szCs w:val="28"/>
          <w:lang w:eastAsia="ru-RU"/>
        </w:rPr>
        <w:t xml:space="preserve"> 101 учащийся (АППГ – 146) по результатам психолого-</w:t>
      </w:r>
      <w:r w:rsidR="00F72BD6">
        <w:rPr>
          <w:rFonts w:ascii="Times New Roman" w:hAnsi="Times New Roman"/>
          <w:bCs/>
          <w:sz w:val="28"/>
          <w:szCs w:val="28"/>
          <w:lang w:eastAsia="ru-RU"/>
        </w:rPr>
        <w:lastRenderedPageBreak/>
        <w:t xml:space="preserve">педагогического обследования, </w:t>
      </w:r>
      <w:r w:rsidRPr="0010615B">
        <w:rPr>
          <w:rFonts w:ascii="Times New Roman" w:hAnsi="Times New Roman"/>
          <w:bCs/>
          <w:sz w:val="28"/>
          <w:szCs w:val="28"/>
          <w:lang w:eastAsia="ru-RU"/>
        </w:rPr>
        <w:t>3 учащихся после совершения суицидальной попытки (АППГ – 4 чел.)</w:t>
      </w:r>
      <w:r w:rsidR="00F72BD6">
        <w:rPr>
          <w:rFonts w:ascii="Times New Roman" w:hAnsi="Times New Roman"/>
          <w:bCs/>
          <w:sz w:val="28"/>
          <w:szCs w:val="28"/>
          <w:lang w:eastAsia="ru-RU"/>
        </w:rPr>
        <w:t xml:space="preserve">, </w:t>
      </w:r>
      <w:r w:rsidRPr="0010615B">
        <w:rPr>
          <w:rFonts w:ascii="Times New Roman" w:hAnsi="Times New Roman"/>
          <w:bCs/>
          <w:sz w:val="28"/>
          <w:szCs w:val="28"/>
          <w:lang w:eastAsia="ru-RU"/>
        </w:rPr>
        <w:t xml:space="preserve"> 5 подростков по самостоятельному обращению (АППГ – 11 чел.).</w:t>
      </w:r>
    </w:p>
    <w:p w:rsidR="004F4D8C" w:rsidRPr="0010615B" w:rsidRDefault="004F4D8C" w:rsidP="00445A49">
      <w:pPr>
        <w:spacing w:after="0" w:line="360" w:lineRule="exact"/>
        <w:jc w:val="both"/>
        <w:rPr>
          <w:rFonts w:ascii="Times New Roman" w:hAnsi="Times New Roman"/>
          <w:bCs/>
          <w:sz w:val="28"/>
          <w:szCs w:val="28"/>
          <w:lang w:eastAsia="ru-RU"/>
        </w:rPr>
      </w:pPr>
      <w:r w:rsidRPr="0010615B">
        <w:rPr>
          <w:rFonts w:ascii="Times New Roman" w:hAnsi="Times New Roman"/>
          <w:bCs/>
          <w:sz w:val="28"/>
          <w:szCs w:val="28"/>
          <w:lang w:eastAsia="ru-RU"/>
        </w:rPr>
        <w:tab/>
        <w:t xml:space="preserve">Анализ реализации профилактических и коррекционных мероприятий </w:t>
      </w:r>
      <w:r w:rsidR="00445A49">
        <w:rPr>
          <w:rFonts w:ascii="Times New Roman" w:hAnsi="Times New Roman"/>
          <w:bCs/>
          <w:sz w:val="28"/>
          <w:szCs w:val="28"/>
          <w:lang w:eastAsia="ru-RU"/>
        </w:rPr>
        <w:t xml:space="preserve">позволил охватить </w:t>
      </w:r>
      <w:r w:rsidR="00445A49" w:rsidRPr="0010615B">
        <w:rPr>
          <w:rFonts w:ascii="Times New Roman" w:hAnsi="Times New Roman"/>
          <w:bCs/>
          <w:sz w:val="28"/>
          <w:szCs w:val="28"/>
          <w:lang w:eastAsia="ru-RU"/>
        </w:rPr>
        <w:t xml:space="preserve">профилактическими мероприятиями </w:t>
      </w:r>
      <w:r w:rsidRPr="0010615B">
        <w:rPr>
          <w:rFonts w:ascii="Times New Roman" w:hAnsi="Times New Roman"/>
          <w:bCs/>
          <w:sz w:val="28"/>
          <w:szCs w:val="28"/>
          <w:lang w:eastAsia="ru-RU"/>
        </w:rPr>
        <w:t>1380 обучающихся с трудностями эмоционального реагирования и адаптации</w:t>
      </w:r>
      <w:r w:rsidR="00445A49">
        <w:rPr>
          <w:rFonts w:ascii="Times New Roman" w:hAnsi="Times New Roman"/>
          <w:bCs/>
          <w:sz w:val="28"/>
          <w:szCs w:val="28"/>
          <w:lang w:eastAsia="ru-RU"/>
        </w:rPr>
        <w:t>.</w:t>
      </w:r>
      <w:r w:rsidRPr="0010615B">
        <w:rPr>
          <w:rFonts w:ascii="Times New Roman" w:hAnsi="Times New Roman"/>
          <w:bCs/>
          <w:sz w:val="28"/>
          <w:szCs w:val="28"/>
          <w:lang w:eastAsia="ru-RU"/>
        </w:rPr>
        <w:t xml:space="preserve"> </w:t>
      </w:r>
      <w:r w:rsidR="00445A49">
        <w:rPr>
          <w:rFonts w:ascii="Times New Roman" w:hAnsi="Times New Roman"/>
          <w:bCs/>
          <w:sz w:val="28"/>
          <w:szCs w:val="28"/>
          <w:lang w:eastAsia="ru-RU"/>
        </w:rPr>
        <w:t>К</w:t>
      </w:r>
      <w:r w:rsidRPr="0010615B">
        <w:rPr>
          <w:rFonts w:ascii="Times New Roman" w:hAnsi="Times New Roman"/>
          <w:bCs/>
          <w:sz w:val="28"/>
          <w:szCs w:val="28"/>
          <w:lang w:eastAsia="ru-RU"/>
        </w:rPr>
        <w:t xml:space="preserve">лассные руководители и педагоги-предметники </w:t>
      </w:r>
      <w:r w:rsidR="00445A49">
        <w:rPr>
          <w:rFonts w:ascii="Times New Roman" w:hAnsi="Times New Roman"/>
          <w:bCs/>
          <w:sz w:val="28"/>
          <w:szCs w:val="28"/>
          <w:lang w:eastAsia="ru-RU"/>
        </w:rPr>
        <w:t xml:space="preserve">были </w:t>
      </w:r>
      <w:r w:rsidRPr="0010615B">
        <w:rPr>
          <w:rFonts w:ascii="Times New Roman" w:hAnsi="Times New Roman"/>
          <w:bCs/>
          <w:sz w:val="28"/>
          <w:szCs w:val="28"/>
          <w:lang w:eastAsia="ru-RU"/>
        </w:rPr>
        <w:t>обучены и проконсультированы по вопросам организации дальнейшей работы с данными подростками ними.  Подготовлены рекомендации родителям (законным представителям) по выстраиванию взаимоотношений с детьми.</w:t>
      </w:r>
      <w:r w:rsidR="00445A49">
        <w:rPr>
          <w:rFonts w:ascii="Times New Roman" w:hAnsi="Times New Roman"/>
          <w:bCs/>
          <w:sz w:val="28"/>
          <w:szCs w:val="28"/>
          <w:lang w:eastAsia="ru-RU"/>
        </w:rPr>
        <w:t xml:space="preserve"> </w:t>
      </w:r>
      <w:r w:rsidRPr="0010615B">
        <w:rPr>
          <w:rFonts w:ascii="Times New Roman" w:hAnsi="Times New Roman"/>
          <w:bCs/>
          <w:sz w:val="28"/>
          <w:szCs w:val="28"/>
          <w:lang w:eastAsia="ru-RU"/>
        </w:rPr>
        <w:t>104 несовершеннолетних были поставлены на учет в «группу риска», для данных обучающихся были разработаны и утверждены индивидуальны</w:t>
      </w:r>
      <w:r w:rsidR="00445A49">
        <w:rPr>
          <w:rFonts w:ascii="Times New Roman" w:hAnsi="Times New Roman"/>
          <w:bCs/>
          <w:sz w:val="28"/>
          <w:szCs w:val="28"/>
          <w:lang w:eastAsia="ru-RU"/>
        </w:rPr>
        <w:t xml:space="preserve">е планы коррекции (далее - ИПК). </w:t>
      </w:r>
      <w:r w:rsidRPr="0010615B">
        <w:rPr>
          <w:rFonts w:ascii="Times New Roman" w:hAnsi="Times New Roman"/>
          <w:bCs/>
          <w:sz w:val="28"/>
          <w:szCs w:val="28"/>
          <w:lang w:eastAsia="ru-RU"/>
        </w:rPr>
        <w:t>Кроме того, с 1371 учащимся с трудностями эмоционального реагирования и адаптации, но не поставленны</w:t>
      </w:r>
      <w:r w:rsidR="00E97C00">
        <w:rPr>
          <w:rFonts w:ascii="Times New Roman" w:hAnsi="Times New Roman"/>
          <w:bCs/>
          <w:sz w:val="28"/>
          <w:szCs w:val="28"/>
          <w:lang w:eastAsia="ru-RU"/>
        </w:rPr>
        <w:t>ми</w:t>
      </w:r>
      <w:r w:rsidRPr="0010615B">
        <w:rPr>
          <w:rFonts w:ascii="Times New Roman" w:hAnsi="Times New Roman"/>
          <w:bCs/>
          <w:sz w:val="28"/>
          <w:szCs w:val="28"/>
          <w:lang w:eastAsia="ru-RU"/>
        </w:rPr>
        <w:t xml:space="preserve"> на учет в </w:t>
      </w:r>
      <w:r w:rsidR="00E97C00">
        <w:rPr>
          <w:rFonts w:ascii="Times New Roman" w:hAnsi="Times New Roman"/>
          <w:bCs/>
          <w:sz w:val="28"/>
          <w:szCs w:val="28"/>
          <w:lang w:eastAsia="ru-RU"/>
        </w:rPr>
        <w:t>«</w:t>
      </w:r>
      <w:r w:rsidRPr="0010615B">
        <w:rPr>
          <w:rFonts w:ascii="Times New Roman" w:hAnsi="Times New Roman"/>
          <w:bCs/>
          <w:sz w:val="28"/>
          <w:szCs w:val="28"/>
          <w:lang w:eastAsia="ru-RU"/>
        </w:rPr>
        <w:t>группу риска</w:t>
      </w:r>
      <w:r w:rsidR="00E97C00">
        <w:rPr>
          <w:rFonts w:ascii="Times New Roman" w:hAnsi="Times New Roman"/>
          <w:bCs/>
          <w:sz w:val="28"/>
          <w:szCs w:val="28"/>
          <w:lang w:eastAsia="ru-RU"/>
        </w:rPr>
        <w:t>»</w:t>
      </w:r>
      <w:r w:rsidRPr="0010615B">
        <w:rPr>
          <w:rFonts w:ascii="Times New Roman" w:hAnsi="Times New Roman"/>
          <w:bCs/>
          <w:sz w:val="28"/>
          <w:szCs w:val="28"/>
          <w:lang w:eastAsia="ru-RU"/>
        </w:rPr>
        <w:t>,  педагогами-психологами школ, классными руководителями и другими внутренними субъектами профилактики проводились профилактические и коррекционные мероприятия по предупреждению суицидального поведения.</w:t>
      </w:r>
    </w:p>
    <w:p w:rsidR="004F4D8C" w:rsidRPr="0010615B" w:rsidRDefault="004F4D8C" w:rsidP="004F4D8C">
      <w:pPr>
        <w:spacing w:after="0" w:line="360" w:lineRule="exact"/>
        <w:jc w:val="both"/>
        <w:rPr>
          <w:rFonts w:ascii="Times New Roman" w:hAnsi="Times New Roman"/>
          <w:bCs/>
          <w:sz w:val="28"/>
          <w:szCs w:val="28"/>
          <w:lang w:eastAsia="ru-RU"/>
        </w:rPr>
      </w:pPr>
      <w:r w:rsidRPr="0010615B">
        <w:rPr>
          <w:rFonts w:ascii="Times New Roman" w:hAnsi="Times New Roman"/>
          <w:bCs/>
          <w:sz w:val="28"/>
          <w:szCs w:val="28"/>
          <w:lang w:eastAsia="ru-RU"/>
        </w:rPr>
        <w:tab/>
        <w:t xml:space="preserve">По итогам коррекционной работы по предупреждению суицидального поведения </w:t>
      </w:r>
      <w:r w:rsidR="00F051EA">
        <w:rPr>
          <w:rFonts w:ascii="Times New Roman" w:hAnsi="Times New Roman"/>
          <w:bCs/>
          <w:sz w:val="28"/>
          <w:szCs w:val="28"/>
          <w:lang w:eastAsia="ru-RU"/>
        </w:rPr>
        <w:t xml:space="preserve">несовершеннолетних </w:t>
      </w:r>
      <w:r w:rsidRPr="0010615B">
        <w:rPr>
          <w:rFonts w:ascii="Times New Roman" w:hAnsi="Times New Roman"/>
          <w:bCs/>
          <w:sz w:val="28"/>
          <w:szCs w:val="28"/>
          <w:lang w:eastAsia="ru-RU"/>
        </w:rPr>
        <w:t>отмечена положительная динамика у 1262 обучающихся (91,4% от 1380 выявленного несовершеннолетнего с трудностя</w:t>
      </w:r>
      <w:r w:rsidR="00F051EA">
        <w:rPr>
          <w:rFonts w:ascii="Times New Roman" w:hAnsi="Times New Roman"/>
          <w:bCs/>
          <w:sz w:val="28"/>
          <w:szCs w:val="28"/>
          <w:lang w:eastAsia="ru-RU"/>
        </w:rPr>
        <w:t xml:space="preserve">ми эмоционального реагирования), </w:t>
      </w:r>
      <w:r w:rsidRPr="0010615B">
        <w:rPr>
          <w:rFonts w:ascii="Times New Roman" w:hAnsi="Times New Roman"/>
          <w:bCs/>
          <w:sz w:val="28"/>
          <w:szCs w:val="28"/>
          <w:lang w:eastAsia="ru-RU"/>
        </w:rPr>
        <w:t>завершено 39 ИПК в связи со снижением риска суицидального поведения у несовершеннолетних, что составило 37,5%</w:t>
      </w:r>
      <w:r w:rsidR="00F051EA">
        <w:rPr>
          <w:rFonts w:ascii="Times New Roman" w:hAnsi="Times New Roman"/>
          <w:bCs/>
          <w:sz w:val="28"/>
          <w:szCs w:val="28"/>
          <w:lang w:eastAsia="ru-RU"/>
        </w:rPr>
        <w:t xml:space="preserve"> от количества составленных ИПК. В</w:t>
      </w:r>
      <w:r w:rsidR="00F051EA" w:rsidRPr="0010615B">
        <w:rPr>
          <w:rFonts w:ascii="Times New Roman" w:hAnsi="Times New Roman"/>
          <w:bCs/>
          <w:sz w:val="28"/>
          <w:szCs w:val="28"/>
          <w:lang w:eastAsia="ru-RU"/>
        </w:rPr>
        <w:t xml:space="preserve"> отношении 65 школьников</w:t>
      </w:r>
      <w:r w:rsidR="00F051EA">
        <w:rPr>
          <w:rFonts w:ascii="Times New Roman" w:hAnsi="Times New Roman"/>
          <w:bCs/>
          <w:sz w:val="28"/>
          <w:szCs w:val="28"/>
          <w:lang w:eastAsia="ru-RU"/>
        </w:rPr>
        <w:t xml:space="preserve"> </w:t>
      </w:r>
      <w:r w:rsidRPr="0010615B">
        <w:rPr>
          <w:rFonts w:ascii="Times New Roman" w:hAnsi="Times New Roman"/>
          <w:bCs/>
          <w:sz w:val="28"/>
          <w:szCs w:val="28"/>
          <w:lang w:eastAsia="ru-RU"/>
        </w:rPr>
        <w:t>продолжена работа по реализации ИПК</w:t>
      </w:r>
      <w:r w:rsidR="00F051EA">
        <w:rPr>
          <w:rFonts w:ascii="Times New Roman" w:hAnsi="Times New Roman"/>
          <w:bCs/>
          <w:sz w:val="28"/>
          <w:szCs w:val="28"/>
          <w:lang w:eastAsia="ru-RU"/>
        </w:rPr>
        <w:t xml:space="preserve">. Но, к сожалению, </w:t>
      </w:r>
      <w:r w:rsidRPr="0010615B">
        <w:rPr>
          <w:rFonts w:ascii="Times New Roman" w:hAnsi="Times New Roman"/>
          <w:bCs/>
          <w:sz w:val="28"/>
          <w:szCs w:val="28"/>
          <w:lang w:eastAsia="ru-RU"/>
        </w:rPr>
        <w:t xml:space="preserve">в ходе реализации ИПК </w:t>
      </w:r>
      <w:proofErr w:type="gramStart"/>
      <w:r w:rsidRPr="0010615B">
        <w:rPr>
          <w:rFonts w:ascii="Times New Roman" w:hAnsi="Times New Roman"/>
          <w:bCs/>
          <w:sz w:val="28"/>
          <w:szCs w:val="28"/>
          <w:lang w:eastAsia="ru-RU"/>
        </w:rPr>
        <w:t>совершены  две</w:t>
      </w:r>
      <w:proofErr w:type="gramEnd"/>
      <w:r w:rsidRPr="0010615B">
        <w:rPr>
          <w:rFonts w:ascii="Times New Roman" w:hAnsi="Times New Roman"/>
          <w:bCs/>
          <w:sz w:val="28"/>
          <w:szCs w:val="28"/>
          <w:lang w:eastAsia="ru-RU"/>
        </w:rPr>
        <w:t xml:space="preserve"> суицидальны</w:t>
      </w:r>
      <w:r w:rsidR="00F051EA">
        <w:rPr>
          <w:rFonts w:ascii="Times New Roman" w:hAnsi="Times New Roman"/>
          <w:bCs/>
          <w:sz w:val="28"/>
          <w:szCs w:val="28"/>
          <w:lang w:eastAsia="ru-RU"/>
        </w:rPr>
        <w:t>е</w:t>
      </w:r>
      <w:r w:rsidRPr="0010615B">
        <w:rPr>
          <w:rFonts w:ascii="Times New Roman" w:hAnsi="Times New Roman"/>
          <w:bCs/>
          <w:sz w:val="28"/>
          <w:szCs w:val="28"/>
          <w:lang w:eastAsia="ru-RU"/>
        </w:rPr>
        <w:t xml:space="preserve"> попыт</w:t>
      </w:r>
      <w:r w:rsidR="00F051EA">
        <w:rPr>
          <w:rFonts w:ascii="Times New Roman" w:hAnsi="Times New Roman"/>
          <w:bCs/>
          <w:sz w:val="28"/>
          <w:szCs w:val="28"/>
          <w:lang w:eastAsia="ru-RU"/>
        </w:rPr>
        <w:t>ки</w:t>
      </w:r>
      <w:r w:rsidRPr="0010615B">
        <w:rPr>
          <w:rFonts w:ascii="Times New Roman" w:hAnsi="Times New Roman"/>
          <w:bCs/>
          <w:sz w:val="28"/>
          <w:szCs w:val="28"/>
          <w:lang w:eastAsia="ru-RU"/>
        </w:rPr>
        <w:t xml:space="preserve"> (АППГ  - 1 попытка): учащимися МАОУ СОШ № 16 и МАОУ В(С)ОШ.</w:t>
      </w:r>
    </w:p>
    <w:p w:rsidR="004F4D8C" w:rsidRPr="0010615B" w:rsidRDefault="004F4D8C" w:rsidP="004F4D8C">
      <w:pPr>
        <w:spacing w:after="0" w:line="360" w:lineRule="exact"/>
        <w:ind w:firstLine="708"/>
        <w:jc w:val="both"/>
        <w:rPr>
          <w:rFonts w:ascii="Times New Roman" w:hAnsi="Times New Roman"/>
          <w:bCs/>
          <w:sz w:val="28"/>
          <w:szCs w:val="28"/>
          <w:lang w:eastAsia="ru-RU"/>
        </w:rPr>
      </w:pPr>
      <w:r w:rsidRPr="0010615B">
        <w:rPr>
          <w:rFonts w:ascii="Times New Roman" w:hAnsi="Times New Roman"/>
          <w:bCs/>
          <w:sz w:val="28"/>
          <w:szCs w:val="28"/>
          <w:lang w:eastAsia="ru-RU"/>
        </w:rPr>
        <w:t xml:space="preserve">Результаты сводного мониторинга по выявлению несовершеннолетних с риском суицидального поведения, в разрезе каждой общеобразовательной организации ежеквартально предоставляются в </w:t>
      </w:r>
      <w:proofErr w:type="spellStart"/>
      <w:r w:rsidRPr="0010615B">
        <w:rPr>
          <w:rFonts w:ascii="Times New Roman" w:hAnsi="Times New Roman"/>
          <w:bCs/>
          <w:sz w:val="28"/>
          <w:szCs w:val="28"/>
          <w:lang w:eastAsia="ru-RU"/>
        </w:rPr>
        <w:t>КДНиЗП</w:t>
      </w:r>
      <w:proofErr w:type="spellEnd"/>
      <w:r w:rsidRPr="0010615B">
        <w:rPr>
          <w:rFonts w:ascii="Times New Roman" w:hAnsi="Times New Roman"/>
          <w:bCs/>
          <w:sz w:val="28"/>
          <w:szCs w:val="28"/>
          <w:lang w:eastAsia="ru-RU"/>
        </w:rPr>
        <w:t xml:space="preserve"> города Березники.</w:t>
      </w:r>
    </w:p>
    <w:p w:rsidR="00712268" w:rsidRDefault="00712268" w:rsidP="00A62A4E">
      <w:pPr>
        <w:rPr>
          <w:rFonts w:ascii="Times New Roman" w:hAnsi="Times New Roman"/>
          <w:sz w:val="28"/>
          <w:szCs w:val="28"/>
        </w:rPr>
      </w:pPr>
    </w:p>
    <w:p w:rsidR="0067674B" w:rsidRPr="0010615B" w:rsidRDefault="0067674B" w:rsidP="0067674B">
      <w:pPr>
        <w:pStyle w:val="a3"/>
        <w:suppressAutoHyphens/>
        <w:spacing w:after="0" w:line="360" w:lineRule="exact"/>
        <w:ind w:left="0" w:firstLine="708"/>
        <w:jc w:val="both"/>
        <w:rPr>
          <w:rFonts w:ascii="Times New Roman" w:hAnsi="Times New Roman"/>
          <w:sz w:val="28"/>
          <w:szCs w:val="28"/>
        </w:rPr>
      </w:pPr>
      <w:r w:rsidRPr="0010615B">
        <w:rPr>
          <w:rFonts w:ascii="Times New Roman" w:hAnsi="Times New Roman"/>
          <w:sz w:val="28"/>
          <w:szCs w:val="28"/>
        </w:rPr>
        <w:t>В результате мониторинга правонарушений и преступлений несовершеннолетних, по сравнению с АППГ  отмечается снижение только по 2 показателям (совершение преступлений и ООД):</w:t>
      </w:r>
      <w:r w:rsidRPr="0010615B">
        <w:rPr>
          <w:rFonts w:ascii="Times New Roman" w:hAnsi="Times New Roman"/>
          <w:sz w:val="28"/>
          <w:szCs w:val="28"/>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984"/>
        <w:gridCol w:w="1843"/>
        <w:gridCol w:w="1984"/>
      </w:tblGrid>
      <w:tr w:rsidR="0067674B" w:rsidRPr="0010615B" w:rsidTr="0067674B">
        <w:tc>
          <w:tcPr>
            <w:tcW w:w="4112" w:type="dxa"/>
          </w:tcPr>
          <w:p w:rsidR="0067674B" w:rsidRPr="0010615B" w:rsidRDefault="0067674B" w:rsidP="001236FF">
            <w:pPr>
              <w:spacing w:after="0" w:line="360" w:lineRule="exact"/>
              <w:rPr>
                <w:rFonts w:ascii="Times New Roman" w:hAnsi="Times New Roman"/>
                <w:b/>
                <w:sz w:val="20"/>
                <w:szCs w:val="20"/>
                <w:lang w:eastAsia="ru-RU"/>
              </w:rPr>
            </w:pPr>
            <w:r w:rsidRPr="0010615B">
              <w:rPr>
                <w:rFonts w:ascii="Times New Roman" w:hAnsi="Times New Roman"/>
                <w:b/>
                <w:sz w:val="20"/>
                <w:szCs w:val="20"/>
                <w:lang w:eastAsia="ru-RU"/>
              </w:rPr>
              <w:t>Показатели</w:t>
            </w:r>
          </w:p>
        </w:tc>
        <w:tc>
          <w:tcPr>
            <w:tcW w:w="1984" w:type="dxa"/>
          </w:tcPr>
          <w:p w:rsidR="0067674B" w:rsidRPr="0010615B" w:rsidRDefault="0067674B" w:rsidP="001236FF">
            <w:pPr>
              <w:spacing w:after="0" w:line="360" w:lineRule="exact"/>
              <w:jc w:val="center"/>
              <w:rPr>
                <w:rFonts w:ascii="Times New Roman" w:hAnsi="Times New Roman"/>
                <w:b/>
                <w:sz w:val="20"/>
                <w:szCs w:val="20"/>
                <w:lang w:eastAsia="ru-RU"/>
              </w:rPr>
            </w:pPr>
            <w:r w:rsidRPr="0010615B">
              <w:rPr>
                <w:rFonts w:ascii="Times New Roman" w:hAnsi="Times New Roman"/>
                <w:b/>
                <w:sz w:val="20"/>
                <w:szCs w:val="20"/>
                <w:lang w:eastAsia="ru-RU"/>
              </w:rPr>
              <w:t>6  месяцев</w:t>
            </w:r>
            <w:r w:rsidRPr="0010615B">
              <w:rPr>
                <w:rFonts w:ascii="Times New Roman" w:hAnsi="Times New Roman"/>
                <w:b/>
                <w:sz w:val="20"/>
                <w:szCs w:val="20"/>
                <w:lang w:val="en-US" w:eastAsia="ru-RU"/>
              </w:rPr>
              <w:t xml:space="preserve"> </w:t>
            </w:r>
            <w:r w:rsidRPr="0010615B">
              <w:rPr>
                <w:rFonts w:ascii="Times New Roman" w:hAnsi="Times New Roman"/>
                <w:b/>
                <w:sz w:val="20"/>
                <w:szCs w:val="20"/>
                <w:lang w:eastAsia="ru-RU"/>
              </w:rPr>
              <w:t>2017г.</w:t>
            </w:r>
          </w:p>
        </w:tc>
        <w:tc>
          <w:tcPr>
            <w:tcW w:w="1843" w:type="dxa"/>
          </w:tcPr>
          <w:p w:rsidR="0067674B" w:rsidRPr="0010615B" w:rsidRDefault="0067674B" w:rsidP="001236FF">
            <w:pPr>
              <w:spacing w:after="0" w:line="360" w:lineRule="exact"/>
              <w:jc w:val="center"/>
              <w:rPr>
                <w:rFonts w:ascii="Times New Roman" w:hAnsi="Times New Roman"/>
                <w:b/>
                <w:sz w:val="20"/>
                <w:szCs w:val="20"/>
                <w:lang w:eastAsia="ru-RU"/>
              </w:rPr>
            </w:pPr>
            <w:r w:rsidRPr="0010615B">
              <w:rPr>
                <w:rFonts w:ascii="Times New Roman" w:hAnsi="Times New Roman"/>
                <w:b/>
                <w:sz w:val="20"/>
                <w:szCs w:val="20"/>
                <w:lang w:eastAsia="ru-RU"/>
              </w:rPr>
              <w:t>6 месяцев 2018г.</w:t>
            </w:r>
          </w:p>
        </w:tc>
        <w:tc>
          <w:tcPr>
            <w:tcW w:w="1984" w:type="dxa"/>
          </w:tcPr>
          <w:p w:rsidR="0067674B" w:rsidRPr="0010615B" w:rsidRDefault="0067674B" w:rsidP="001236FF">
            <w:pPr>
              <w:spacing w:after="0" w:line="360" w:lineRule="exact"/>
              <w:jc w:val="center"/>
              <w:rPr>
                <w:rFonts w:ascii="Times New Roman" w:hAnsi="Times New Roman"/>
                <w:b/>
                <w:sz w:val="20"/>
                <w:szCs w:val="20"/>
                <w:lang w:eastAsia="ru-RU"/>
              </w:rPr>
            </w:pPr>
            <w:r w:rsidRPr="0010615B">
              <w:rPr>
                <w:rFonts w:ascii="Times New Roman" w:hAnsi="Times New Roman"/>
                <w:b/>
                <w:sz w:val="20"/>
                <w:szCs w:val="20"/>
                <w:lang w:eastAsia="ru-RU"/>
              </w:rPr>
              <w:t>Процент +/ -</w:t>
            </w:r>
          </w:p>
          <w:p w:rsidR="0067674B" w:rsidRPr="0010615B" w:rsidRDefault="0067674B" w:rsidP="001236FF">
            <w:pPr>
              <w:spacing w:after="0" w:line="360" w:lineRule="exact"/>
              <w:jc w:val="center"/>
              <w:rPr>
                <w:rFonts w:ascii="Times New Roman" w:hAnsi="Times New Roman"/>
                <w:b/>
                <w:sz w:val="20"/>
                <w:szCs w:val="20"/>
                <w:lang w:eastAsia="ru-RU"/>
              </w:rPr>
            </w:pPr>
            <w:r w:rsidRPr="0010615B">
              <w:rPr>
                <w:rFonts w:ascii="Times New Roman" w:hAnsi="Times New Roman"/>
                <w:b/>
                <w:sz w:val="20"/>
                <w:szCs w:val="20"/>
                <w:lang w:eastAsia="ru-RU"/>
              </w:rPr>
              <w:t>(в сравнении с 2017)</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1. Количество обучающихся школ, совершивших преступления</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17</w:t>
            </w:r>
          </w:p>
          <w:p w:rsidR="0067674B" w:rsidRPr="0010615B" w:rsidRDefault="0067674B" w:rsidP="001236FF">
            <w:pPr>
              <w:spacing w:after="0" w:line="360" w:lineRule="exact"/>
              <w:jc w:val="center"/>
              <w:rPr>
                <w:rFonts w:ascii="Times New Roman" w:hAnsi="Times New Roman"/>
                <w:sz w:val="20"/>
                <w:szCs w:val="20"/>
                <w:lang w:eastAsia="ru-RU"/>
              </w:rPr>
            </w:pP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11</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- 35,3%</w:t>
            </w:r>
          </w:p>
        </w:tc>
      </w:tr>
      <w:tr w:rsidR="0067674B" w:rsidRPr="0010615B" w:rsidTr="0067674B">
        <w:tc>
          <w:tcPr>
            <w:tcW w:w="9923" w:type="dxa"/>
            <w:gridSpan w:val="4"/>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в том числе:</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lastRenderedPageBreak/>
              <w:t>Норма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5 (29,4%)</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 (18,2%)</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- 60%</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Группа риска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10 (58,8%)</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8 (72,7%)</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- 20%</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СОП</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 (11,8%)</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 (9,1%)</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- 50%</w:t>
            </w:r>
          </w:p>
        </w:tc>
      </w:tr>
      <w:tr w:rsidR="0067674B" w:rsidRPr="0010615B" w:rsidTr="0067674B">
        <w:tc>
          <w:tcPr>
            <w:tcW w:w="9923" w:type="dxa"/>
            <w:gridSpan w:val="4"/>
          </w:tcPr>
          <w:p w:rsidR="0067674B" w:rsidRPr="0010615B" w:rsidRDefault="0067674B" w:rsidP="001236FF">
            <w:pPr>
              <w:spacing w:after="0" w:line="360" w:lineRule="exact"/>
              <w:jc w:val="center"/>
              <w:rPr>
                <w:rFonts w:ascii="Times New Roman" w:hAnsi="Times New Roman"/>
                <w:sz w:val="20"/>
                <w:szCs w:val="20"/>
                <w:lang w:eastAsia="ru-RU"/>
              </w:rPr>
            </w:pP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2.Количество обучающихся, совершивших ООД</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25</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16</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- 36%</w:t>
            </w:r>
          </w:p>
        </w:tc>
      </w:tr>
      <w:tr w:rsidR="0067674B" w:rsidRPr="0010615B" w:rsidTr="0067674B">
        <w:tc>
          <w:tcPr>
            <w:tcW w:w="9923" w:type="dxa"/>
            <w:gridSpan w:val="4"/>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в том числе:</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Норма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10 (40%)</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9 (56,3%)</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-10%</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Группа риска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14 (56%)</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6 (37,5%)</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- 57,1%</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СОП</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 (4%)</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 (6,3%)</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0</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3.Количество обучающихся, совершивших административные правонарушения</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41</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62</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+ 51,2%</w:t>
            </w:r>
          </w:p>
        </w:tc>
      </w:tr>
      <w:tr w:rsidR="0067674B" w:rsidRPr="0010615B" w:rsidTr="0067674B">
        <w:tc>
          <w:tcPr>
            <w:tcW w:w="9923" w:type="dxa"/>
            <w:gridSpan w:val="4"/>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в том числе:</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Норма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17</w:t>
            </w:r>
          </w:p>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(41,4%)</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31 (50%)</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+ 82,,3%</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Группа риска</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22 (53,6%)</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28 (45,2%)</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+ 27,3%</w:t>
            </w:r>
          </w:p>
        </w:tc>
      </w:tr>
      <w:tr w:rsidR="0067674B" w:rsidRPr="0010615B" w:rsidTr="0067674B">
        <w:tc>
          <w:tcPr>
            <w:tcW w:w="4112" w:type="dxa"/>
          </w:tcPr>
          <w:p w:rsidR="0067674B" w:rsidRPr="0010615B" w:rsidRDefault="0067674B" w:rsidP="001236FF">
            <w:pPr>
              <w:spacing w:after="0" w:line="360" w:lineRule="exact"/>
              <w:rPr>
                <w:rFonts w:ascii="Times New Roman" w:hAnsi="Times New Roman"/>
                <w:sz w:val="20"/>
                <w:szCs w:val="20"/>
                <w:lang w:eastAsia="ru-RU"/>
              </w:rPr>
            </w:pPr>
            <w:r w:rsidRPr="0010615B">
              <w:rPr>
                <w:rFonts w:ascii="Times New Roman" w:hAnsi="Times New Roman"/>
                <w:sz w:val="20"/>
                <w:szCs w:val="20"/>
                <w:lang w:eastAsia="ru-RU"/>
              </w:rPr>
              <w:t>СОП</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2(4,9%)</w:t>
            </w:r>
          </w:p>
        </w:tc>
        <w:tc>
          <w:tcPr>
            <w:tcW w:w="1843"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3 (4,8%)</w:t>
            </w:r>
          </w:p>
        </w:tc>
        <w:tc>
          <w:tcPr>
            <w:tcW w:w="1984" w:type="dxa"/>
          </w:tcPr>
          <w:p w:rsidR="0067674B" w:rsidRPr="0010615B" w:rsidRDefault="0067674B"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+ 50%</w:t>
            </w:r>
          </w:p>
        </w:tc>
      </w:tr>
    </w:tbl>
    <w:p w:rsidR="0067674B" w:rsidRPr="0010615B" w:rsidRDefault="0067674B" w:rsidP="00751068">
      <w:pPr>
        <w:pStyle w:val="a3"/>
        <w:suppressAutoHyphens/>
        <w:spacing w:after="0" w:line="360" w:lineRule="exact"/>
        <w:ind w:left="0" w:firstLine="567"/>
        <w:jc w:val="both"/>
        <w:rPr>
          <w:rFonts w:ascii="Times New Roman" w:hAnsi="Times New Roman"/>
          <w:sz w:val="28"/>
          <w:szCs w:val="28"/>
        </w:rPr>
      </w:pPr>
      <w:r w:rsidRPr="0010615B">
        <w:rPr>
          <w:rFonts w:ascii="Times New Roman" w:hAnsi="Times New Roman"/>
          <w:sz w:val="28"/>
          <w:szCs w:val="28"/>
        </w:rPr>
        <w:t>Анализ несовершеннолетних по категориям учета показывает, что по итогам 6 месяцев 2018 года большую часть преступлений совершили обучающиеся, уже состоящие на учете в «группе риска», с которыми проводилась и проводится профилактическая работа в соответствии с утвержденными планами ИПК. Вместе с тем, необходимо отметить, что по итогам 6 месяцев 2018 года 18,2% обучающихся, совершивших преступления не состояли ни на каких видах учета (группа «норма»)</w:t>
      </w:r>
    </w:p>
    <w:p w:rsidR="0067674B" w:rsidRPr="0010615B" w:rsidRDefault="0067674B" w:rsidP="00751068">
      <w:pPr>
        <w:pStyle w:val="a3"/>
        <w:suppressAutoHyphens/>
        <w:spacing w:after="0" w:line="360" w:lineRule="exact"/>
        <w:ind w:left="0" w:firstLine="567"/>
        <w:jc w:val="both"/>
        <w:rPr>
          <w:rFonts w:ascii="Times New Roman" w:hAnsi="Times New Roman"/>
          <w:sz w:val="28"/>
          <w:szCs w:val="28"/>
        </w:rPr>
      </w:pPr>
      <w:r w:rsidRPr="0010615B">
        <w:rPr>
          <w:rFonts w:ascii="Times New Roman" w:hAnsi="Times New Roman"/>
          <w:sz w:val="28"/>
          <w:szCs w:val="28"/>
        </w:rPr>
        <w:t xml:space="preserve"> По-прежнему, достаточно высоким остается процент обучающихся, совершивших ООД и административные правонарушения также, не состоящих ни на каких видах учета (56,3% и 50%, соответственно), хотя по сравнению с аналогичным периодом прошлого года отмечен процент снижения детей совершивших ООД состоящих на учете в «группе р</w:t>
      </w:r>
      <w:r w:rsidR="00F06882">
        <w:rPr>
          <w:rFonts w:ascii="Times New Roman" w:hAnsi="Times New Roman"/>
          <w:sz w:val="28"/>
          <w:szCs w:val="28"/>
        </w:rPr>
        <w:t>иска» (на 57,1%</w:t>
      </w:r>
      <w:r w:rsidRPr="0010615B">
        <w:rPr>
          <w:rFonts w:ascii="Times New Roman" w:hAnsi="Times New Roman"/>
          <w:sz w:val="28"/>
          <w:szCs w:val="28"/>
        </w:rPr>
        <w:t>).</w:t>
      </w:r>
    </w:p>
    <w:p w:rsidR="0067674B" w:rsidRPr="0010615B" w:rsidRDefault="00751068" w:rsidP="0067674B">
      <w:pPr>
        <w:pStyle w:val="a3"/>
        <w:suppressAutoHyphens/>
        <w:spacing w:after="0" w:line="360" w:lineRule="exact"/>
        <w:ind w:left="0" w:firstLine="567"/>
        <w:jc w:val="both"/>
        <w:rPr>
          <w:rFonts w:ascii="Times New Roman" w:hAnsi="Times New Roman"/>
          <w:sz w:val="28"/>
          <w:szCs w:val="28"/>
        </w:rPr>
      </w:pPr>
      <w:r>
        <w:rPr>
          <w:rFonts w:ascii="Times New Roman" w:hAnsi="Times New Roman"/>
          <w:sz w:val="28"/>
          <w:szCs w:val="28"/>
        </w:rPr>
        <w:t>П</w:t>
      </w:r>
      <w:r w:rsidR="0067674B" w:rsidRPr="0010615B">
        <w:rPr>
          <w:rFonts w:ascii="Times New Roman" w:hAnsi="Times New Roman"/>
          <w:sz w:val="28"/>
          <w:szCs w:val="28"/>
        </w:rPr>
        <w:t xml:space="preserve">рофилактическая работа с несовершеннолетними проводилась в рамках реализации мероприятий городской Программы «Профилактика правонарушений и преступлений в муниципальном образовании «Город Березники» на 2016-2018 </w:t>
      </w:r>
      <w:r w:rsidR="0067674B" w:rsidRPr="00B25A82">
        <w:rPr>
          <w:rFonts w:ascii="Times New Roman" w:hAnsi="Times New Roman"/>
          <w:sz w:val="28"/>
          <w:szCs w:val="28"/>
        </w:rPr>
        <w:t>годы</w:t>
      </w:r>
      <w:r w:rsidRPr="00B25A82">
        <w:rPr>
          <w:rFonts w:ascii="Times New Roman" w:hAnsi="Times New Roman"/>
          <w:sz w:val="28"/>
          <w:szCs w:val="28"/>
        </w:rPr>
        <w:t xml:space="preserve">. </w:t>
      </w:r>
      <w:r w:rsidR="0067674B" w:rsidRPr="00B25A82">
        <w:rPr>
          <w:rFonts w:ascii="Times New Roman" w:hAnsi="Times New Roman"/>
          <w:sz w:val="28"/>
          <w:szCs w:val="28"/>
        </w:rPr>
        <w:t xml:space="preserve"> по следующим направлениям работы:</w:t>
      </w:r>
      <w:r w:rsidRPr="00B25A82">
        <w:rPr>
          <w:rFonts w:ascii="Times New Roman" w:hAnsi="Times New Roman"/>
          <w:sz w:val="28"/>
          <w:szCs w:val="28"/>
        </w:rPr>
        <w:t xml:space="preserve">  </w:t>
      </w:r>
    </w:p>
    <w:p w:rsidR="00751068" w:rsidRPr="0010615B" w:rsidRDefault="00751068" w:rsidP="00751068">
      <w:pPr>
        <w:pStyle w:val="a3"/>
        <w:suppressAutoHyphens/>
        <w:spacing w:after="0" w:line="360" w:lineRule="exact"/>
        <w:ind w:left="0"/>
        <w:jc w:val="both"/>
        <w:rPr>
          <w:rFonts w:ascii="Times New Roman" w:hAnsi="Times New Roman"/>
          <w:b/>
          <w:sz w:val="28"/>
          <w:szCs w:val="28"/>
          <w:u w:val="single"/>
        </w:rPr>
      </w:pPr>
      <w:r w:rsidRPr="0010615B">
        <w:rPr>
          <w:rFonts w:ascii="Times New Roman" w:hAnsi="Times New Roman"/>
          <w:b/>
          <w:sz w:val="28"/>
          <w:szCs w:val="28"/>
          <w:u w:val="single"/>
        </w:rPr>
        <w:t>Организация дополнительного образования детей:</w:t>
      </w:r>
    </w:p>
    <w:p w:rsidR="00751068" w:rsidRPr="0010615B" w:rsidRDefault="00751068" w:rsidP="00751068">
      <w:pPr>
        <w:spacing w:after="0" w:line="360" w:lineRule="exact"/>
        <w:ind w:firstLine="708"/>
        <w:jc w:val="both"/>
        <w:rPr>
          <w:rFonts w:ascii="Times New Roman" w:hAnsi="Times New Roman"/>
          <w:sz w:val="28"/>
          <w:szCs w:val="28"/>
          <w:lang w:eastAsia="ru-RU"/>
        </w:rPr>
      </w:pPr>
      <w:r w:rsidRPr="0010615B">
        <w:rPr>
          <w:rFonts w:ascii="Times New Roman" w:hAnsi="Times New Roman"/>
          <w:sz w:val="28"/>
          <w:szCs w:val="28"/>
          <w:lang w:eastAsia="ru-RU"/>
        </w:rPr>
        <w:t xml:space="preserve">Необходимо отметить, </w:t>
      </w:r>
      <w:proofErr w:type="gramStart"/>
      <w:r w:rsidRPr="0010615B">
        <w:rPr>
          <w:rFonts w:ascii="Times New Roman" w:hAnsi="Times New Roman"/>
          <w:sz w:val="28"/>
          <w:szCs w:val="28"/>
          <w:lang w:eastAsia="ru-RU"/>
        </w:rPr>
        <w:t>что  сверка</w:t>
      </w:r>
      <w:proofErr w:type="gramEnd"/>
      <w:r w:rsidRPr="0010615B">
        <w:rPr>
          <w:rFonts w:ascii="Times New Roman" w:hAnsi="Times New Roman"/>
          <w:sz w:val="28"/>
          <w:szCs w:val="28"/>
          <w:lang w:eastAsia="ru-RU"/>
        </w:rPr>
        <w:t xml:space="preserve"> дополнительной занятостью подростков, состоящих  на учете в ГР и СОП проводилась ежемесячно в течение учебного года:</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6"/>
        <w:gridCol w:w="1418"/>
        <w:gridCol w:w="1560"/>
        <w:gridCol w:w="1561"/>
        <w:gridCol w:w="1276"/>
        <w:gridCol w:w="1135"/>
      </w:tblGrid>
      <w:tr w:rsidR="00751068" w:rsidRPr="0010615B" w:rsidTr="001236FF">
        <w:tc>
          <w:tcPr>
            <w:tcW w:w="1384"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Месяц</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На учете в ГР</w:t>
            </w:r>
          </w:p>
        </w:tc>
        <w:tc>
          <w:tcPr>
            <w:tcW w:w="1418" w:type="dxa"/>
          </w:tcPr>
          <w:p w:rsidR="00751068" w:rsidRPr="0010615B" w:rsidRDefault="00751068" w:rsidP="001236FF">
            <w:pPr>
              <w:spacing w:after="0" w:line="360" w:lineRule="exact"/>
              <w:jc w:val="both"/>
              <w:rPr>
                <w:rFonts w:ascii="Times New Roman" w:hAnsi="Times New Roman"/>
                <w:sz w:val="24"/>
                <w:szCs w:val="24"/>
                <w:lang w:eastAsia="ru-RU"/>
              </w:rPr>
            </w:pPr>
            <w:r w:rsidRPr="0010615B">
              <w:rPr>
                <w:rFonts w:ascii="Times New Roman" w:hAnsi="Times New Roman"/>
                <w:sz w:val="24"/>
                <w:szCs w:val="24"/>
                <w:lang w:eastAsia="ru-RU"/>
              </w:rPr>
              <w:t>Охвачено</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На учете в СОП</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Охвачено</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lastRenderedPageBreak/>
              <w:t>сентябрь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476</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412</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86,6%</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69</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59</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85,5%</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октябрь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504</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439</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87,1%</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66</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55</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83,3%</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ноябрь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528</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460</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87,1%</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68</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56</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82,4%</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декабрь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514</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455</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88,5%</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73</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54</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74%</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февраль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536</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447</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83,4%</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68</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55</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80,9%</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март</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548</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472</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86,1%</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65</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55</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84,6%</w:t>
            </w:r>
          </w:p>
        </w:tc>
      </w:tr>
      <w:tr w:rsidR="00751068" w:rsidRPr="0010615B" w:rsidTr="001236FF">
        <w:tc>
          <w:tcPr>
            <w:tcW w:w="1384" w:type="dxa"/>
          </w:tcPr>
          <w:p w:rsidR="00751068" w:rsidRPr="0010615B" w:rsidRDefault="00751068"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апрель</w:t>
            </w:r>
          </w:p>
        </w:tc>
        <w:tc>
          <w:tcPr>
            <w:tcW w:w="198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568</w:t>
            </w:r>
          </w:p>
        </w:tc>
        <w:tc>
          <w:tcPr>
            <w:tcW w:w="1418"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475</w:t>
            </w:r>
          </w:p>
        </w:tc>
        <w:tc>
          <w:tcPr>
            <w:tcW w:w="1560"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83,6%</w:t>
            </w:r>
          </w:p>
        </w:tc>
        <w:tc>
          <w:tcPr>
            <w:tcW w:w="1561"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65</w:t>
            </w:r>
          </w:p>
        </w:tc>
        <w:tc>
          <w:tcPr>
            <w:tcW w:w="1276"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51</w:t>
            </w:r>
          </w:p>
        </w:tc>
        <w:tc>
          <w:tcPr>
            <w:tcW w:w="1135" w:type="dxa"/>
          </w:tcPr>
          <w:p w:rsidR="00751068" w:rsidRPr="0010615B" w:rsidRDefault="00751068"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78,5%</w:t>
            </w:r>
          </w:p>
        </w:tc>
      </w:tr>
      <w:tr w:rsidR="00B25A82" w:rsidRPr="00B25A82" w:rsidTr="001236FF">
        <w:tc>
          <w:tcPr>
            <w:tcW w:w="1384"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май</w:t>
            </w:r>
          </w:p>
        </w:tc>
        <w:tc>
          <w:tcPr>
            <w:tcW w:w="1986"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593</w:t>
            </w:r>
          </w:p>
        </w:tc>
        <w:tc>
          <w:tcPr>
            <w:tcW w:w="1418"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489</w:t>
            </w:r>
          </w:p>
        </w:tc>
        <w:tc>
          <w:tcPr>
            <w:tcW w:w="1560"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82,5%</w:t>
            </w:r>
          </w:p>
        </w:tc>
        <w:tc>
          <w:tcPr>
            <w:tcW w:w="1561"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71</w:t>
            </w:r>
          </w:p>
        </w:tc>
        <w:tc>
          <w:tcPr>
            <w:tcW w:w="1276"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50</w:t>
            </w:r>
          </w:p>
        </w:tc>
        <w:tc>
          <w:tcPr>
            <w:tcW w:w="1135" w:type="dxa"/>
          </w:tcPr>
          <w:p w:rsidR="00B25A82" w:rsidRPr="00B25A82" w:rsidRDefault="00B25A82" w:rsidP="00B25A82">
            <w:pPr>
              <w:jc w:val="center"/>
              <w:rPr>
                <w:rFonts w:ascii="Times New Roman" w:hAnsi="Times New Roman"/>
                <w:sz w:val="24"/>
                <w:szCs w:val="24"/>
              </w:rPr>
            </w:pPr>
            <w:r w:rsidRPr="00B25A82">
              <w:rPr>
                <w:rFonts w:ascii="Times New Roman" w:hAnsi="Times New Roman"/>
                <w:sz w:val="24"/>
                <w:szCs w:val="24"/>
              </w:rPr>
              <w:t>70,4%</w:t>
            </w:r>
          </w:p>
        </w:tc>
      </w:tr>
    </w:tbl>
    <w:p w:rsidR="00751068" w:rsidRPr="0010615B" w:rsidRDefault="00B25A82" w:rsidP="00751068">
      <w:pPr>
        <w:suppressAutoHyphens/>
        <w:spacing w:after="0" w:line="360" w:lineRule="exact"/>
        <w:ind w:firstLine="708"/>
        <w:jc w:val="both"/>
        <w:rPr>
          <w:rFonts w:ascii="Times New Roman" w:hAnsi="Times New Roman"/>
          <w:sz w:val="28"/>
          <w:szCs w:val="28"/>
          <w:lang w:eastAsia="ru-RU"/>
        </w:rPr>
      </w:pPr>
      <w:r w:rsidRPr="00B25A82">
        <w:rPr>
          <w:rFonts w:ascii="Times New Roman" w:hAnsi="Times New Roman"/>
          <w:sz w:val="28"/>
          <w:szCs w:val="28"/>
          <w:lang w:eastAsia="ru-RU"/>
        </w:rPr>
        <w:t xml:space="preserve">По результатам работы 6 месяцев 2018 года </w:t>
      </w:r>
      <w:r w:rsidR="00751068" w:rsidRPr="0010615B">
        <w:rPr>
          <w:rFonts w:ascii="Times New Roman" w:hAnsi="Times New Roman"/>
          <w:sz w:val="28"/>
          <w:szCs w:val="28"/>
          <w:lang w:eastAsia="ru-RU"/>
        </w:rPr>
        <w:t xml:space="preserve">охват дополнительным образованием  несовершеннолетних ГР составил 85 % (от общего количества несовершеннолетних, состоящих на учете в группе риска), (АППГ – 84,4%), учащихся, состоящих на учете в СОП  – 69,1% (от общего количества обучающихся, состоящих на учете в СОП), (АППГ – 82,9%).     </w:t>
      </w:r>
    </w:p>
    <w:p w:rsidR="00751068" w:rsidRPr="0010615B" w:rsidRDefault="00751068" w:rsidP="00751068">
      <w:pPr>
        <w:suppressAutoHyphens/>
        <w:spacing w:after="0" w:line="360" w:lineRule="exact"/>
        <w:jc w:val="both"/>
        <w:rPr>
          <w:rFonts w:ascii="Times New Roman" w:hAnsi="Times New Roman"/>
          <w:sz w:val="28"/>
          <w:szCs w:val="28"/>
          <w:u w:val="single"/>
          <w:lang w:eastAsia="ru-RU"/>
        </w:rPr>
      </w:pPr>
      <w:r w:rsidRPr="0010615B">
        <w:rPr>
          <w:rFonts w:ascii="Times New Roman" w:hAnsi="Times New Roman"/>
          <w:b/>
          <w:sz w:val="28"/>
          <w:szCs w:val="28"/>
          <w:u w:val="single"/>
          <w:lang w:eastAsia="ru-RU"/>
        </w:rPr>
        <w:t>Услуги в сфере детского отдыха, оздоровления</w:t>
      </w:r>
      <w:r w:rsidRPr="0010615B">
        <w:rPr>
          <w:rFonts w:ascii="Times New Roman" w:hAnsi="Times New Roman"/>
          <w:sz w:val="28"/>
          <w:szCs w:val="28"/>
          <w:u w:val="single"/>
          <w:lang w:eastAsia="ru-RU"/>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134"/>
        <w:gridCol w:w="850"/>
        <w:gridCol w:w="1418"/>
        <w:gridCol w:w="1559"/>
        <w:gridCol w:w="1134"/>
      </w:tblGrid>
      <w:tr w:rsidR="006579FC" w:rsidRPr="0010615B" w:rsidTr="006579FC">
        <w:tc>
          <w:tcPr>
            <w:tcW w:w="959" w:type="dxa"/>
            <w:vMerge w:val="restart"/>
          </w:tcPr>
          <w:p w:rsidR="006579FC" w:rsidRPr="0010615B" w:rsidRDefault="006579FC" w:rsidP="001236FF">
            <w:pPr>
              <w:spacing w:after="0" w:line="360" w:lineRule="exact"/>
              <w:rPr>
                <w:rFonts w:ascii="Times New Roman" w:hAnsi="Times New Roman"/>
                <w:sz w:val="24"/>
                <w:szCs w:val="24"/>
                <w:lang w:eastAsia="ru-RU"/>
              </w:rPr>
            </w:pPr>
            <w:r>
              <w:rPr>
                <w:rFonts w:ascii="Times New Roman" w:hAnsi="Times New Roman"/>
                <w:sz w:val="24"/>
                <w:szCs w:val="24"/>
                <w:lang w:eastAsia="ru-RU"/>
              </w:rPr>
              <w:t>Категория учета</w:t>
            </w:r>
          </w:p>
        </w:tc>
        <w:tc>
          <w:tcPr>
            <w:tcW w:w="3260" w:type="dxa"/>
            <w:gridSpan w:val="3"/>
          </w:tcPr>
          <w:p w:rsidR="006579FC" w:rsidRPr="0010615B" w:rsidRDefault="006579FC"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ЛОК 2017г.</w:t>
            </w:r>
          </w:p>
        </w:tc>
        <w:tc>
          <w:tcPr>
            <w:tcW w:w="4111" w:type="dxa"/>
            <w:gridSpan w:val="3"/>
          </w:tcPr>
          <w:p w:rsidR="006579FC" w:rsidRPr="0010615B" w:rsidRDefault="006579FC" w:rsidP="001236FF">
            <w:pPr>
              <w:spacing w:after="0" w:line="360" w:lineRule="exact"/>
              <w:jc w:val="center"/>
              <w:rPr>
                <w:rFonts w:ascii="Times New Roman" w:hAnsi="Times New Roman"/>
                <w:sz w:val="24"/>
                <w:szCs w:val="24"/>
                <w:lang w:eastAsia="ru-RU"/>
              </w:rPr>
            </w:pPr>
            <w:r>
              <w:rPr>
                <w:rFonts w:ascii="Times New Roman" w:hAnsi="Times New Roman"/>
                <w:sz w:val="24"/>
                <w:szCs w:val="24"/>
                <w:lang w:eastAsia="ru-RU"/>
              </w:rPr>
              <w:t>ЛОК 2018г.</w:t>
            </w:r>
          </w:p>
        </w:tc>
      </w:tr>
      <w:tr w:rsidR="006579FC" w:rsidRPr="0010615B" w:rsidTr="006579FC">
        <w:tc>
          <w:tcPr>
            <w:tcW w:w="959" w:type="dxa"/>
            <w:vMerge/>
          </w:tcPr>
          <w:p w:rsidR="006579FC" w:rsidRPr="0010615B" w:rsidRDefault="006579FC" w:rsidP="001236FF">
            <w:pPr>
              <w:spacing w:after="0" w:line="360" w:lineRule="exact"/>
              <w:rPr>
                <w:rFonts w:ascii="Times New Roman" w:hAnsi="Times New Roman"/>
                <w:sz w:val="24"/>
                <w:szCs w:val="24"/>
                <w:lang w:eastAsia="ru-RU"/>
              </w:rPr>
            </w:pPr>
          </w:p>
        </w:tc>
        <w:tc>
          <w:tcPr>
            <w:tcW w:w="3260" w:type="dxa"/>
            <w:gridSpan w:val="3"/>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Июнь-август (чел.)</w:t>
            </w:r>
          </w:p>
        </w:tc>
        <w:tc>
          <w:tcPr>
            <w:tcW w:w="4111" w:type="dxa"/>
            <w:gridSpan w:val="3"/>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Июнь (чел.)</w:t>
            </w:r>
          </w:p>
        </w:tc>
      </w:tr>
      <w:tr w:rsidR="006579FC" w:rsidRPr="0010615B" w:rsidTr="006579FC">
        <w:tc>
          <w:tcPr>
            <w:tcW w:w="959" w:type="dxa"/>
            <w:vMerge/>
          </w:tcPr>
          <w:p w:rsidR="006579FC" w:rsidRPr="0010615B" w:rsidRDefault="006579FC" w:rsidP="001236FF">
            <w:pPr>
              <w:spacing w:after="0" w:line="360" w:lineRule="exact"/>
              <w:rPr>
                <w:rFonts w:ascii="Times New Roman" w:hAnsi="Times New Roman"/>
                <w:sz w:val="24"/>
                <w:szCs w:val="24"/>
                <w:lang w:eastAsia="ru-RU"/>
              </w:rPr>
            </w:pPr>
          </w:p>
        </w:tc>
        <w:tc>
          <w:tcPr>
            <w:tcW w:w="1276" w:type="dxa"/>
          </w:tcPr>
          <w:p w:rsidR="006579FC" w:rsidRPr="0010615B" w:rsidRDefault="006579FC" w:rsidP="006579FC">
            <w:pPr>
              <w:spacing w:after="0" w:line="360" w:lineRule="exact"/>
              <w:rPr>
                <w:rFonts w:ascii="Times New Roman" w:hAnsi="Times New Roman"/>
                <w:sz w:val="20"/>
                <w:szCs w:val="20"/>
                <w:lang w:eastAsia="ru-RU"/>
              </w:rPr>
            </w:pPr>
            <w:r>
              <w:rPr>
                <w:rFonts w:ascii="Times New Roman" w:hAnsi="Times New Roman"/>
                <w:sz w:val="20"/>
                <w:szCs w:val="20"/>
                <w:lang w:eastAsia="ru-RU"/>
              </w:rPr>
              <w:t>ЛДП, ЛДО</w:t>
            </w:r>
            <w:r w:rsidRPr="0010615B">
              <w:rPr>
                <w:rFonts w:ascii="Times New Roman" w:hAnsi="Times New Roman"/>
                <w:sz w:val="20"/>
                <w:szCs w:val="20"/>
                <w:lang w:eastAsia="ru-RU"/>
              </w:rPr>
              <w:t>, походы, загородные лагеря</w:t>
            </w:r>
          </w:p>
        </w:tc>
        <w:tc>
          <w:tcPr>
            <w:tcW w:w="1134" w:type="dxa"/>
          </w:tcPr>
          <w:p w:rsidR="006579FC" w:rsidRPr="0010615B" w:rsidRDefault="006579FC"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Трудовые формирования</w:t>
            </w:r>
          </w:p>
        </w:tc>
        <w:tc>
          <w:tcPr>
            <w:tcW w:w="850" w:type="dxa"/>
          </w:tcPr>
          <w:p w:rsidR="006579FC" w:rsidRPr="0010615B" w:rsidRDefault="006579FC" w:rsidP="001236FF">
            <w:pPr>
              <w:spacing w:after="0" w:line="360" w:lineRule="exact"/>
              <w:jc w:val="center"/>
              <w:rPr>
                <w:rFonts w:ascii="Times New Roman" w:hAnsi="Times New Roman"/>
                <w:sz w:val="18"/>
                <w:szCs w:val="20"/>
                <w:lang w:eastAsia="ru-RU"/>
              </w:rPr>
            </w:pPr>
            <w:r w:rsidRPr="0010615B">
              <w:rPr>
                <w:rFonts w:ascii="Times New Roman" w:hAnsi="Times New Roman"/>
                <w:sz w:val="18"/>
                <w:szCs w:val="20"/>
                <w:lang w:eastAsia="ru-RU"/>
              </w:rPr>
              <w:t>Отряды Мэра</w:t>
            </w:r>
          </w:p>
        </w:tc>
        <w:tc>
          <w:tcPr>
            <w:tcW w:w="1418" w:type="dxa"/>
          </w:tcPr>
          <w:p w:rsidR="006579FC" w:rsidRPr="0010615B" w:rsidRDefault="006579FC" w:rsidP="001236FF">
            <w:pPr>
              <w:spacing w:after="0" w:line="360" w:lineRule="exact"/>
              <w:jc w:val="center"/>
              <w:rPr>
                <w:rFonts w:ascii="Times New Roman" w:hAnsi="Times New Roman"/>
                <w:sz w:val="20"/>
                <w:szCs w:val="20"/>
                <w:lang w:eastAsia="ru-RU"/>
              </w:rPr>
            </w:pPr>
            <w:r>
              <w:rPr>
                <w:rFonts w:ascii="Times New Roman" w:hAnsi="Times New Roman"/>
                <w:sz w:val="20"/>
                <w:szCs w:val="20"/>
                <w:lang w:eastAsia="ru-RU"/>
              </w:rPr>
              <w:t>ЛДП, ЛДО</w:t>
            </w:r>
            <w:r w:rsidRPr="0010615B">
              <w:rPr>
                <w:rFonts w:ascii="Times New Roman" w:hAnsi="Times New Roman"/>
                <w:sz w:val="20"/>
                <w:szCs w:val="20"/>
                <w:lang w:eastAsia="ru-RU"/>
              </w:rPr>
              <w:t>, походы, загородные лагеря</w:t>
            </w:r>
          </w:p>
        </w:tc>
        <w:tc>
          <w:tcPr>
            <w:tcW w:w="1559" w:type="dxa"/>
          </w:tcPr>
          <w:p w:rsidR="006579FC" w:rsidRPr="0010615B" w:rsidRDefault="006579FC"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Трудовые формирования, временная трудовая занятость</w:t>
            </w:r>
          </w:p>
        </w:tc>
        <w:tc>
          <w:tcPr>
            <w:tcW w:w="1134" w:type="dxa"/>
          </w:tcPr>
          <w:p w:rsidR="006579FC" w:rsidRPr="0010615B" w:rsidRDefault="006579FC" w:rsidP="001236FF">
            <w:pPr>
              <w:spacing w:after="0" w:line="360" w:lineRule="exact"/>
              <w:jc w:val="center"/>
              <w:rPr>
                <w:rFonts w:ascii="Times New Roman" w:hAnsi="Times New Roman"/>
                <w:sz w:val="20"/>
                <w:szCs w:val="20"/>
                <w:lang w:eastAsia="ru-RU"/>
              </w:rPr>
            </w:pPr>
            <w:r w:rsidRPr="0010615B">
              <w:rPr>
                <w:rFonts w:ascii="Times New Roman" w:hAnsi="Times New Roman"/>
                <w:sz w:val="20"/>
                <w:szCs w:val="20"/>
                <w:lang w:eastAsia="ru-RU"/>
              </w:rPr>
              <w:t>Отряды Мэра</w:t>
            </w:r>
          </w:p>
        </w:tc>
      </w:tr>
      <w:tr w:rsidR="006579FC" w:rsidRPr="0010615B" w:rsidTr="006579FC">
        <w:tc>
          <w:tcPr>
            <w:tcW w:w="959" w:type="dxa"/>
          </w:tcPr>
          <w:p w:rsidR="006579FC" w:rsidRPr="0010615B" w:rsidRDefault="006579FC"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ГР</w:t>
            </w:r>
          </w:p>
        </w:tc>
        <w:tc>
          <w:tcPr>
            <w:tcW w:w="1276"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207</w:t>
            </w:r>
          </w:p>
        </w:tc>
        <w:tc>
          <w:tcPr>
            <w:tcW w:w="1134"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40</w:t>
            </w:r>
          </w:p>
        </w:tc>
        <w:tc>
          <w:tcPr>
            <w:tcW w:w="850"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2</w:t>
            </w:r>
          </w:p>
        </w:tc>
        <w:tc>
          <w:tcPr>
            <w:tcW w:w="1418"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249</w:t>
            </w:r>
          </w:p>
        </w:tc>
        <w:tc>
          <w:tcPr>
            <w:tcW w:w="1559"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31</w:t>
            </w:r>
          </w:p>
        </w:tc>
        <w:tc>
          <w:tcPr>
            <w:tcW w:w="1134"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6</w:t>
            </w:r>
          </w:p>
        </w:tc>
      </w:tr>
      <w:tr w:rsidR="006579FC" w:rsidRPr="0010615B" w:rsidTr="006579FC">
        <w:tc>
          <w:tcPr>
            <w:tcW w:w="959" w:type="dxa"/>
          </w:tcPr>
          <w:p w:rsidR="006579FC" w:rsidRPr="0010615B" w:rsidRDefault="006579FC" w:rsidP="001236FF">
            <w:pPr>
              <w:spacing w:after="0" w:line="360" w:lineRule="exact"/>
              <w:rPr>
                <w:rFonts w:ascii="Times New Roman" w:hAnsi="Times New Roman"/>
                <w:sz w:val="24"/>
                <w:szCs w:val="24"/>
                <w:lang w:eastAsia="ru-RU"/>
              </w:rPr>
            </w:pPr>
            <w:r w:rsidRPr="0010615B">
              <w:rPr>
                <w:rFonts w:ascii="Times New Roman" w:hAnsi="Times New Roman"/>
                <w:sz w:val="24"/>
                <w:szCs w:val="24"/>
                <w:lang w:eastAsia="ru-RU"/>
              </w:rPr>
              <w:t>СОП</w:t>
            </w:r>
          </w:p>
        </w:tc>
        <w:tc>
          <w:tcPr>
            <w:tcW w:w="1276"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39</w:t>
            </w:r>
          </w:p>
        </w:tc>
        <w:tc>
          <w:tcPr>
            <w:tcW w:w="1134"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4</w:t>
            </w:r>
          </w:p>
        </w:tc>
        <w:tc>
          <w:tcPr>
            <w:tcW w:w="850"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0</w:t>
            </w:r>
          </w:p>
        </w:tc>
        <w:tc>
          <w:tcPr>
            <w:tcW w:w="1418"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33</w:t>
            </w:r>
          </w:p>
        </w:tc>
        <w:tc>
          <w:tcPr>
            <w:tcW w:w="1559"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0</w:t>
            </w:r>
          </w:p>
        </w:tc>
        <w:tc>
          <w:tcPr>
            <w:tcW w:w="1134" w:type="dxa"/>
          </w:tcPr>
          <w:p w:rsidR="006579FC" w:rsidRPr="0010615B" w:rsidRDefault="006579FC" w:rsidP="001236FF">
            <w:pPr>
              <w:spacing w:after="0" w:line="360" w:lineRule="exact"/>
              <w:jc w:val="center"/>
              <w:rPr>
                <w:rFonts w:ascii="Times New Roman" w:hAnsi="Times New Roman"/>
                <w:sz w:val="24"/>
                <w:szCs w:val="24"/>
                <w:lang w:eastAsia="ru-RU"/>
              </w:rPr>
            </w:pPr>
            <w:r w:rsidRPr="0010615B">
              <w:rPr>
                <w:rFonts w:ascii="Times New Roman" w:hAnsi="Times New Roman"/>
                <w:sz w:val="24"/>
                <w:szCs w:val="24"/>
                <w:lang w:eastAsia="ru-RU"/>
              </w:rPr>
              <w:t>1</w:t>
            </w:r>
          </w:p>
        </w:tc>
      </w:tr>
    </w:tbl>
    <w:p w:rsidR="00751068" w:rsidRPr="0010615B" w:rsidRDefault="00751068" w:rsidP="00751068">
      <w:pPr>
        <w:pStyle w:val="a3"/>
        <w:suppressAutoHyphens/>
        <w:spacing w:after="0" w:line="360" w:lineRule="exact"/>
        <w:ind w:left="0"/>
        <w:jc w:val="both"/>
        <w:rPr>
          <w:rFonts w:ascii="Times New Roman" w:hAnsi="Times New Roman"/>
          <w:b/>
          <w:sz w:val="28"/>
          <w:szCs w:val="28"/>
          <w:u w:val="single"/>
        </w:rPr>
      </w:pPr>
    </w:p>
    <w:p w:rsidR="00751068" w:rsidRPr="0010615B" w:rsidRDefault="00751068" w:rsidP="00751068">
      <w:pPr>
        <w:pStyle w:val="a3"/>
        <w:suppressAutoHyphens/>
        <w:spacing w:after="0" w:line="360" w:lineRule="exact"/>
        <w:ind w:left="0"/>
        <w:jc w:val="both"/>
        <w:rPr>
          <w:rFonts w:ascii="Times New Roman" w:hAnsi="Times New Roman"/>
          <w:b/>
          <w:sz w:val="28"/>
          <w:szCs w:val="28"/>
          <w:u w:val="single"/>
        </w:rPr>
      </w:pPr>
    </w:p>
    <w:p w:rsidR="00751068" w:rsidRPr="006579FC" w:rsidRDefault="00751068" w:rsidP="00751068">
      <w:pPr>
        <w:pStyle w:val="a3"/>
        <w:suppressAutoHyphens/>
        <w:spacing w:after="0" w:line="360" w:lineRule="exact"/>
        <w:ind w:left="0"/>
        <w:jc w:val="both"/>
        <w:rPr>
          <w:rFonts w:ascii="Times New Roman" w:hAnsi="Times New Roman"/>
          <w:b/>
          <w:sz w:val="28"/>
          <w:szCs w:val="28"/>
          <w:u w:val="single"/>
        </w:rPr>
      </w:pPr>
      <w:r w:rsidRPr="0010615B">
        <w:rPr>
          <w:rFonts w:ascii="Times New Roman" w:hAnsi="Times New Roman"/>
          <w:b/>
          <w:sz w:val="28"/>
          <w:szCs w:val="28"/>
          <w:u w:val="single"/>
        </w:rPr>
        <w:t xml:space="preserve">Участие несовершеннолетних, состоящих на профилактическом учете в ОДН МО </w:t>
      </w:r>
      <w:r w:rsidRPr="006579FC">
        <w:rPr>
          <w:rFonts w:ascii="Times New Roman" w:hAnsi="Times New Roman"/>
          <w:b/>
          <w:sz w:val="28"/>
          <w:szCs w:val="28"/>
          <w:u w:val="single"/>
        </w:rPr>
        <w:t>МВД России «Березниковский» в профильных сменах «На пути героя»:</w:t>
      </w:r>
    </w:p>
    <w:p w:rsidR="006579FC" w:rsidRDefault="00751068" w:rsidP="006579FC">
      <w:pPr>
        <w:pStyle w:val="a3"/>
        <w:suppressAutoHyphens/>
        <w:spacing w:after="0" w:line="360" w:lineRule="exact"/>
        <w:ind w:left="0" w:firstLine="708"/>
        <w:jc w:val="both"/>
        <w:rPr>
          <w:rFonts w:ascii="Times New Roman" w:hAnsi="Times New Roman"/>
          <w:sz w:val="28"/>
          <w:szCs w:val="28"/>
        </w:rPr>
      </w:pPr>
      <w:r w:rsidRPr="006579FC">
        <w:rPr>
          <w:rFonts w:ascii="Times New Roman" w:hAnsi="Times New Roman"/>
          <w:sz w:val="28"/>
          <w:szCs w:val="28"/>
        </w:rPr>
        <w:t xml:space="preserve">- </w:t>
      </w:r>
      <w:r w:rsidR="006579FC" w:rsidRPr="006579FC">
        <w:rPr>
          <w:rFonts w:ascii="Times New Roman" w:hAnsi="Times New Roman"/>
          <w:sz w:val="28"/>
          <w:szCs w:val="28"/>
        </w:rPr>
        <w:t xml:space="preserve">сборная команда </w:t>
      </w:r>
      <w:proofErr w:type="spellStart"/>
      <w:r w:rsidR="006579FC" w:rsidRPr="006579FC">
        <w:rPr>
          <w:rFonts w:ascii="Times New Roman" w:hAnsi="Times New Roman"/>
          <w:sz w:val="28"/>
          <w:szCs w:val="28"/>
        </w:rPr>
        <w:t>г.Березники</w:t>
      </w:r>
      <w:proofErr w:type="spellEnd"/>
      <w:r w:rsidR="006579FC" w:rsidRPr="006579FC">
        <w:rPr>
          <w:rFonts w:ascii="Times New Roman" w:hAnsi="Times New Roman"/>
          <w:sz w:val="28"/>
          <w:szCs w:val="28"/>
        </w:rPr>
        <w:t xml:space="preserve">, состоящая из 20 несовершеннолетних ГР и СОП (основной состав команды - обучающиеся В(С)ОШ) 20 августа 2018 года приняли участие в 1 этапе краевой Спартакиады «Волшебный мяч», </w:t>
      </w:r>
      <w:proofErr w:type="gramStart"/>
      <w:r w:rsidR="006579FC" w:rsidRPr="006579FC">
        <w:rPr>
          <w:rFonts w:ascii="Times New Roman" w:hAnsi="Times New Roman"/>
          <w:sz w:val="28"/>
          <w:szCs w:val="28"/>
        </w:rPr>
        <w:t>завоевав  1</w:t>
      </w:r>
      <w:proofErr w:type="gramEnd"/>
      <w:r w:rsidR="006579FC" w:rsidRPr="006579FC">
        <w:rPr>
          <w:rFonts w:ascii="Times New Roman" w:hAnsi="Times New Roman"/>
          <w:sz w:val="28"/>
          <w:szCs w:val="28"/>
        </w:rPr>
        <w:t xml:space="preserve"> командное место среди 7 команд Спартакиады (АППГ – 3 командное место). 13 октября 2018 года сборная команда несовершеннолетних ГР и СОП </w:t>
      </w:r>
      <w:proofErr w:type="spellStart"/>
      <w:r w:rsidR="006579FC" w:rsidRPr="006579FC">
        <w:rPr>
          <w:rFonts w:ascii="Times New Roman" w:hAnsi="Times New Roman"/>
          <w:sz w:val="28"/>
          <w:szCs w:val="28"/>
        </w:rPr>
        <w:t>г.Березники</w:t>
      </w:r>
      <w:proofErr w:type="spellEnd"/>
      <w:r w:rsidR="006579FC" w:rsidRPr="006579FC">
        <w:rPr>
          <w:rFonts w:ascii="Times New Roman" w:hAnsi="Times New Roman"/>
          <w:sz w:val="28"/>
          <w:szCs w:val="28"/>
        </w:rPr>
        <w:t xml:space="preserve"> примет участие в финальных состязаниях в краевой Спартакиаде в </w:t>
      </w:r>
      <w:proofErr w:type="spellStart"/>
      <w:r w:rsidR="006579FC" w:rsidRPr="006579FC">
        <w:rPr>
          <w:rFonts w:ascii="Times New Roman" w:hAnsi="Times New Roman"/>
          <w:sz w:val="28"/>
          <w:szCs w:val="28"/>
        </w:rPr>
        <w:t>г.Перми</w:t>
      </w:r>
      <w:proofErr w:type="spellEnd"/>
      <w:r w:rsidR="006579FC" w:rsidRPr="006579FC">
        <w:rPr>
          <w:rFonts w:ascii="Times New Roman" w:hAnsi="Times New Roman"/>
          <w:sz w:val="28"/>
          <w:szCs w:val="28"/>
        </w:rPr>
        <w:t>.</w:t>
      </w:r>
    </w:p>
    <w:p w:rsidR="00D7043A" w:rsidRDefault="00D7043A" w:rsidP="00D7043A">
      <w:pPr>
        <w:pStyle w:val="ae"/>
        <w:tabs>
          <w:tab w:val="num" w:pos="1256"/>
          <w:tab w:val="left" w:pos="4820"/>
        </w:tabs>
        <w:spacing w:line="360" w:lineRule="exact"/>
        <w:ind w:firstLine="709"/>
        <w:jc w:val="both"/>
        <w:rPr>
          <w:rFonts w:ascii="Times New Roman" w:hAnsi="Times New Roman"/>
          <w:b w:val="0"/>
          <w:color w:val="000000"/>
          <w:sz w:val="28"/>
          <w:szCs w:val="28"/>
          <w:shd w:val="clear" w:color="auto" w:fill="FFFFFF"/>
        </w:rPr>
      </w:pPr>
      <w:r w:rsidRPr="008418F3">
        <w:rPr>
          <w:rFonts w:ascii="Times New Roman" w:hAnsi="Times New Roman"/>
          <w:b w:val="0"/>
          <w:sz w:val="28"/>
          <w:szCs w:val="28"/>
        </w:rPr>
        <w:t xml:space="preserve">В общеобразовательных учреждения города Березники функционирует 5 школьных спортивных клубов (в МАОУ СОШ № 1, 5, 22, МБОУ «Школа № 7 для обучающихся с ОВЗ», МБОУ «Школа № 4 для обучающихся с ОВЗ»). </w:t>
      </w:r>
      <w:r>
        <w:rPr>
          <w:rFonts w:ascii="Times New Roman" w:hAnsi="Times New Roman"/>
          <w:b w:val="0"/>
          <w:sz w:val="28"/>
          <w:szCs w:val="28"/>
        </w:rPr>
        <w:t xml:space="preserve">В 2017/2018 учебном году стоит отметить работу школьного спортивного клуба МАОУ СОШ № 22 </w:t>
      </w:r>
      <w:r w:rsidRPr="008418F3">
        <w:rPr>
          <w:rFonts w:ascii="Times New Roman" w:hAnsi="Times New Roman"/>
          <w:b w:val="0"/>
          <w:sz w:val="28"/>
          <w:szCs w:val="28"/>
        </w:rPr>
        <w:t>«</w:t>
      </w:r>
      <w:r w:rsidRPr="008418F3">
        <w:rPr>
          <w:rFonts w:ascii="Times New Roman" w:hAnsi="Times New Roman"/>
          <w:b w:val="0"/>
          <w:sz w:val="28"/>
          <w:szCs w:val="28"/>
          <w:lang w:val="en-US"/>
        </w:rPr>
        <w:t>PRO</w:t>
      </w:r>
      <w:r w:rsidRPr="008418F3">
        <w:rPr>
          <w:rFonts w:ascii="Times New Roman" w:hAnsi="Times New Roman"/>
          <w:b w:val="0"/>
          <w:sz w:val="28"/>
          <w:szCs w:val="28"/>
        </w:rPr>
        <w:t xml:space="preserve">-движение» </w:t>
      </w:r>
      <w:r>
        <w:rPr>
          <w:rFonts w:ascii="Times New Roman" w:hAnsi="Times New Roman"/>
          <w:b w:val="0"/>
          <w:sz w:val="28"/>
          <w:szCs w:val="28"/>
        </w:rPr>
        <w:t xml:space="preserve">под руководством учителя физической культуры МАОУ СОШ № 22 Талайко Н.В.  Данный клуб в течение учебного года </w:t>
      </w:r>
      <w:r>
        <w:rPr>
          <w:rFonts w:ascii="Times New Roman" w:hAnsi="Times New Roman"/>
          <w:b w:val="0"/>
          <w:sz w:val="28"/>
          <w:szCs w:val="28"/>
        </w:rPr>
        <w:lastRenderedPageBreak/>
        <w:t>активно участвует в муниципальных и региональных мероприятиях. Так наиболее значимыми мероприятиями были краевой</w:t>
      </w:r>
      <w:r w:rsidRPr="008418F3">
        <w:rPr>
          <w:rFonts w:ascii="Times New Roman" w:hAnsi="Times New Roman"/>
          <w:b w:val="0"/>
          <w:sz w:val="28"/>
          <w:szCs w:val="28"/>
        </w:rPr>
        <w:t xml:space="preserve"> фестивал</w:t>
      </w:r>
      <w:r>
        <w:rPr>
          <w:rFonts w:ascii="Times New Roman" w:hAnsi="Times New Roman"/>
          <w:b w:val="0"/>
          <w:sz w:val="28"/>
          <w:szCs w:val="28"/>
        </w:rPr>
        <w:t>ь</w:t>
      </w:r>
      <w:r w:rsidRPr="008418F3">
        <w:rPr>
          <w:rFonts w:ascii="Times New Roman" w:hAnsi="Times New Roman"/>
          <w:b w:val="0"/>
          <w:sz w:val="28"/>
          <w:szCs w:val="28"/>
        </w:rPr>
        <w:t xml:space="preserve"> в рамках реализации проекта «Школьный спортивный клуб»</w:t>
      </w:r>
      <w:r>
        <w:rPr>
          <w:rFonts w:ascii="Times New Roman" w:hAnsi="Times New Roman"/>
          <w:b w:val="0"/>
          <w:sz w:val="28"/>
          <w:szCs w:val="28"/>
        </w:rPr>
        <w:t>, краевой</w:t>
      </w:r>
      <w:r w:rsidRPr="008418F3">
        <w:rPr>
          <w:rFonts w:ascii="Times New Roman" w:hAnsi="Times New Roman"/>
          <w:b w:val="0"/>
          <w:sz w:val="28"/>
          <w:szCs w:val="28"/>
        </w:rPr>
        <w:t xml:space="preserve"> конкурс «Кубок ГТО» в номинации «</w:t>
      </w:r>
      <w:r w:rsidRPr="008418F3">
        <w:rPr>
          <w:rFonts w:ascii="Times New Roman" w:hAnsi="Times New Roman"/>
          <w:b w:val="0"/>
          <w:color w:val="000000"/>
          <w:sz w:val="28"/>
          <w:szCs w:val="28"/>
          <w:shd w:val="clear" w:color="auto" w:fill="FFFFFF"/>
        </w:rPr>
        <w:t>Лучшая организация работы по внедрению ВФСК </w:t>
      </w:r>
      <w:r w:rsidRPr="008418F3">
        <w:rPr>
          <w:rStyle w:val="ad"/>
          <w:rFonts w:ascii="Times New Roman" w:hAnsi="Times New Roman"/>
          <w:b w:val="0"/>
          <w:color w:val="000000"/>
          <w:sz w:val="28"/>
          <w:szCs w:val="28"/>
          <w:shd w:val="clear" w:color="auto" w:fill="FFFFFF"/>
        </w:rPr>
        <w:t>ГТО</w:t>
      </w:r>
      <w:r w:rsidRPr="008418F3">
        <w:rPr>
          <w:rFonts w:ascii="Times New Roman" w:hAnsi="Times New Roman"/>
          <w:b w:val="0"/>
          <w:color w:val="000000"/>
          <w:sz w:val="28"/>
          <w:szCs w:val="28"/>
          <w:shd w:val="clear" w:color="auto" w:fill="FFFFFF"/>
        </w:rPr>
        <w:t> в образовательных организациях Пермского края»</w:t>
      </w:r>
      <w:r>
        <w:rPr>
          <w:rFonts w:ascii="Times New Roman" w:hAnsi="Times New Roman"/>
          <w:b w:val="0"/>
          <w:color w:val="000000"/>
          <w:sz w:val="28"/>
          <w:szCs w:val="28"/>
          <w:shd w:val="clear" w:color="auto" w:fill="FFFFFF"/>
        </w:rPr>
        <w:t>. В результате участия в данных мероприятиях школьных спортивный клуб смог привлечь денежные средства в общеобразовательное учреждение на развитие материально-технической базы спортивного зала школы, а также поощрение учителей физической культуры на общую сумму 326 тысяч рублей.</w:t>
      </w:r>
    </w:p>
    <w:p w:rsidR="00D7043A" w:rsidRDefault="00D7043A" w:rsidP="00D7043A">
      <w:pPr>
        <w:pStyle w:val="ae"/>
        <w:tabs>
          <w:tab w:val="num" w:pos="1256"/>
          <w:tab w:val="left" w:pos="4820"/>
        </w:tabs>
        <w:spacing w:line="360" w:lineRule="exact"/>
        <w:ind w:firstLine="709"/>
        <w:jc w:val="both"/>
        <w:rPr>
          <w:rFonts w:ascii="Times New Roman" w:hAnsi="Times New Roman"/>
          <w:b w:val="0"/>
          <w:color w:val="000000"/>
          <w:sz w:val="28"/>
          <w:szCs w:val="28"/>
          <w:shd w:val="clear" w:color="auto" w:fill="FFFFFF"/>
        </w:rPr>
      </w:pPr>
      <w:r w:rsidRPr="008418F3">
        <w:rPr>
          <w:rFonts w:ascii="Times New Roman" w:hAnsi="Times New Roman"/>
          <w:b w:val="0"/>
          <w:sz w:val="28"/>
          <w:szCs w:val="28"/>
        </w:rPr>
        <w:t>Во втором полугодии 2017/2018 учебного года (в марте 2018 года) в рамках краевого фестиваля в рамках реализации проекта «Школьный спортивный клуб» был проведен муниципального этапа фестиваля в рамках реализации проекта «Школьный спортивный клуб». Цель Фестиваля - определение команды-победительницы для участия в региональном этапе фестиваля по четырем возрастным категориям, по соответствующей номинации - лучший городской школьный спортивный клуб. В фестивале приняли участие школьные спортивные клубы МАОУ СОШ № 1, 5, 22, МБОУ «Школа № 4 для обучающихся с ОВЗ». Победителем был определен школьный спортивный клуб МАОУ СОШ № 22 «</w:t>
      </w:r>
      <w:r w:rsidRPr="008418F3">
        <w:rPr>
          <w:rFonts w:ascii="Times New Roman" w:hAnsi="Times New Roman"/>
          <w:b w:val="0"/>
          <w:sz w:val="28"/>
          <w:szCs w:val="28"/>
          <w:lang w:val="en-US"/>
        </w:rPr>
        <w:t>PRO</w:t>
      </w:r>
      <w:r w:rsidRPr="008418F3">
        <w:rPr>
          <w:rFonts w:ascii="Times New Roman" w:hAnsi="Times New Roman"/>
          <w:b w:val="0"/>
          <w:sz w:val="28"/>
          <w:szCs w:val="28"/>
        </w:rPr>
        <w:t xml:space="preserve">-движение», который представлял </w:t>
      </w:r>
      <w:proofErr w:type="spellStart"/>
      <w:r w:rsidRPr="008418F3">
        <w:rPr>
          <w:rFonts w:ascii="Times New Roman" w:hAnsi="Times New Roman"/>
          <w:b w:val="0"/>
          <w:sz w:val="28"/>
          <w:szCs w:val="28"/>
        </w:rPr>
        <w:t>г.Березники</w:t>
      </w:r>
      <w:proofErr w:type="spellEnd"/>
      <w:r w:rsidRPr="008418F3">
        <w:rPr>
          <w:rFonts w:ascii="Times New Roman" w:hAnsi="Times New Roman"/>
          <w:b w:val="0"/>
          <w:sz w:val="28"/>
          <w:szCs w:val="28"/>
        </w:rPr>
        <w:t xml:space="preserve"> на региональном этапе Фестиваля. </w:t>
      </w:r>
      <w:r w:rsidRPr="008418F3">
        <w:rPr>
          <w:rFonts w:ascii="Times New Roman" w:hAnsi="Times New Roman"/>
          <w:b w:val="0"/>
          <w:color w:val="000000"/>
          <w:sz w:val="28"/>
          <w:szCs w:val="28"/>
          <w:shd w:val="clear" w:color="auto" w:fill="FFFFFF"/>
        </w:rPr>
        <w:t xml:space="preserve"> В региональном Фестивале </w:t>
      </w:r>
      <w:r w:rsidRPr="008418F3">
        <w:rPr>
          <w:rFonts w:ascii="Times New Roman" w:hAnsi="Times New Roman"/>
          <w:b w:val="0"/>
          <w:sz w:val="28"/>
          <w:szCs w:val="28"/>
        </w:rPr>
        <w:t>«</w:t>
      </w:r>
      <w:r w:rsidRPr="008418F3">
        <w:rPr>
          <w:rFonts w:ascii="Times New Roman" w:hAnsi="Times New Roman"/>
          <w:b w:val="0"/>
          <w:sz w:val="28"/>
          <w:szCs w:val="28"/>
          <w:lang w:val="en-US"/>
        </w:rPr>
        <w:t>PRO</w:t>
      </w:r>
      <w:r w:rsidRPr="008418F3">
        <w:rPr>
          <w:rFonts w:ascii="Times New Roman" w:hAnsi="Times New Roman"/>
          <w:b w:val="0"/>
          <w:sz w:val="28"/>
          <w:szCs w:val="28"/>
        </w:rPr>
        <w:t xml:space="preserve">-движение» заняли </w:t>
      </w:r>
      <w:r w:rsidRPr="008418F3">
        <w:rPr>
          <w:rFonts w:ascii="Times New Roman" w:hAnsi="Times New Roman"/>
          <w:b w:val="0"/>
          <w:color w:val="000000"/>
          <w:sz w:val="28"/>
          <w:szCs w:val="28"/>
          <w:shd w:val="clear" w:color="auto" w:fill="FFFFFF"/>
        </w:rPr>
        <w:t xml:space="preserve">два 2-х места (среди 1-4 классы, 10-11 классы) в номинации «Лучший городской ШСК». Призерами были получены кубки и два гранта на общую сумму 150 000 рублей. </w:t>
      </w:r>
    </w:p>
    <w:p w:rsidR="00D7043A" w:rsidRDefault="00D7043A" w:rsidP="00D7043A">
      <w:pPr>
        <w:pStyle w:val="ae"/>
        <w:tabs>
          <w:tab w:val="num" w:pos="1256"/>
          <w:tab w:val="left" w:pos="4820"/>
        </w:tabs>
        <w:spacing w:line="360" w:lineRule="exact"/>
        <w:ind w:firstLine="709"/>
        <w:jc w:val="both"/>
        <w:rPr>
          <w:rFonts w:ascii="Times New Roman" w:hAnsi="Times New Roman"/>
          <w:b w:val="0"/>
          <w:color w:val="000000"/>
          <w:sz w:val="28"/>
          <w:szCs w:val="28"/>
          <w:shd w:val="clear" w:color="auto" w:fill="FFFFFF"/>
        </w:rPr>
      </w:pPr>
      <w:r>
        <w:rPr>
          <w:rFonts w:ascii="Times New Roman" w:hAnsi="Times New Roman"/>
          <w:b w:val="0"/>
          <w:color w:val="000000"/>
          <w:sz w:val="28"/>
          <w:szCs w:val="28"/>
          <w:shd w:val="clear" w:color="auto" w:fill="FFFFFF"/>
        </w:rPr>
        <w:t xml:space="preserve">Кроме этого, школьный спортивный клуб МАОУ СОШ № 22 </w:t>
      </w:r>
      <w:r w:rsidRPr="008418F3">
        <w:rPr>
          <w:rFonts w:ascii="Times New Roman" w:hAnsi="Times New Roman"/>
          <w:b w:val="0"/>
          <w:sz w:val="28"/>
          <w:szCs w:val="28"/>
        </w:rPr>
        <w:t>«</w:t>
      </w:r>
      <w:r w:rsidRPr="008418F3">
        <w:rPr>
          <w:rFonts w:ascii="Times New Roman" w:hAnsi="Times New Roman"/>
          <w:b w:val="0"/>
          <w:sz w:val="28"/>
          <w:szCs w:val="28"/>
          <w:lang w:val="en-US"/>
        </w:rPr>
        <w:t>PRO</w:t>
      </w:r>
      <w:r w:rsidRPr="008418F3">
        <w:rPr>
          <w:rFonts w:ascii="Times New Roman" w:hAnsi="Times New Roman"/>
          <w:b w:val="0"/>
          <w:sz w:val="28"/>
          <w:szCs w:val="28"/>
        </w:rPr>
        <w:t>-движение»</w:t>
      </w:r>
      <w:r>
        <w:rPr>
          <w:rFonts w:ascii="Times New Roman" w:hAnsi="Times New Roman"/>
          <w:b w:val="0"/>
          <w:sz w:val="28"/>
          <w:szCs w:val="28"/>
        </w:rPr>
        <w:t xml:space="preserve"> </w:t>
      </w:r>
      <w:r w:rsidRPr="008418F3">
        <w:rPr>
          <w:rFonts w:ascii="Times New Roman" w:hAnsi="Times New Roman"/>
          <w:b w:val="0"/>
          <w:sz w:val="28"/>
          <w:szCs w:val="28"/>
        </w:rPr>
        <w:t>участвовал в краевом конкурсе «Кубок ГТО» в номинации «</w:t>
      </w:r>
      <w:r w:rsidRPr="008418F3">
        <w:rPr>
          <w:rFonts w:ascii="Times New Roman" w:hAnsi="Times New Roman"/>
          <w:b w:val="0"/>
          <w:color w:val="000000"/>
          <w:sz w:val="28"/>
          <w:szCs w:val="28"/>
          <w:shd w:val="clear" w:color="auto" w:fill="FFFFFF"/>
        </w:rPr>
        <w:t>Лучшая организация работы по внедрению ВФСК </w:t>
      </w:r>
      <w:r w:rsidRPr="008418F3">
        <w:rPr>
          <w:rStyle w:val="ad"/>
          <w:rFonts w:ascii="Times New Roman" w:hAnsi="Times New Roman"/>
          <w:b w:val="0"/>
          <w:color w:val="000000"/>
          <w:sz w:val="28"/>
          <w:szCs w:val="28"/>
          <w:shd w:val="clear" w:color="auto" w:fill="FFFFFF"/>
        </w:rPr>
        <w:t>ГТО</w:t>
      </w:r>
      <w:r w:rsidRPr="008418F3">
        <w:rPr>
          <w:rFonts w:ascii="Times New Roman" w:hAnsi="Times New Roman"/>
          <w:b w:val="0"/>
          <w:color w:val="000000"/>
          <w:sz w:val="28"/>
          <w:szCs w:val="28"/>
          <w:shd w:val="clear" w:color="auto" w:fill="FFFFFF"/>
        </w:rPr>
        <w:t> в образовательных организациях Пермского края», где занял 3 место. Был награжден дипломом и оборудованием для проведения испытаний ВФСК ГТО на общую сумму – 26 000 рублей).</w:t>
      </w:r>
    </w:p>
    <w:p w:rsidR="00D7043A" w:rsidRDefault="00D7043A" w:rsidP="00D7043A">
      <w:pPr>
        <w:pStyle w:val="ae"/>
        <w:tabs>
          <w:tab w:val="num" w:pos="1256"/>
          <w:tab w:val="left" w:pos="4820"/>
        </w:tabs>
        <w:ind w:firstLine="567"/>
        <w:jc w:val="both"/>
        <w:rPr>
          <w:rFonts w:ascii="Times New Roman" w:hAnsi="Times New Roman"/>
          <w:b w:val="0"/>
          <w:color w:val="000000"/>
          <w:sz w:val="28"/>
          <w:szCs w:val="28"/>
          <w:shd w:val="clear" w:color="auto" w:fill="FFFFFF"/>
        </w:rPr>
      </w:pPr>
    </w:p>
    <w:p w:rsidR="00D7043A" w:rsidRPr="00A05DFA" w:rsidRDefault="00D7043A" w:rsidP="00D7043A">
      <w:pPr>
        <w:ind w:firstLine="283"/>
        <w:jc w:val="both"/>
        <w:rPr>
          <w:rFonts w:ascii="Times New Roman" w:hAnsi="Times New Roman"/>
          <w:color w:val="000000"/>
          <w:sz w:val="28"/>
          <w:szCs w:val="28"/>
          <w:shd w:val="clear" w:color="auto" w:fill="FFFFFF"/>
        </w:rPr>
      </w:pPr>
      <w:r w:rsidRPr="00A05DFA">
        <w:rPr>
          <w:rFonts w:ascii="Times New Roman" w:hAnsi="Times New Roman"/>
          <w:sz w:val="28"/>
          <w:szCs w:val="28"/>
        </w:rPr>
        <w:t>Во исполнении Указа Президента Российской Федерации от 30.07.2010                 № 948 «О проведении всероссийских спортивных соревнований (игр) школьников», руководствуясь приказами Министерства образования и науки Российской Федерации от 27.09.2010 № 966, Министерства спорта, туризма и молодежной политики Российской Федерации от 27.09.2010 № 2010,  в целях организации спортивно-массовой работы в общеобразовательных учреждениях в 2017-2018 учебном году и привлечения максимального количества учащихся различных возрастных групп к систематическим занятиям физической культурой, спортом и здоровому образу жизни в городе Березники среди обучающихся общеобразовательных учреждений проводится</w:t>
      </w:r>
      <w:r>
        <w:rPr>
          <w:rFonts w:ascii="Times New Roman" w:hAnsi="Times New Roman"/>
          <w:sz w:val="28"/>
          <w:szCs w:val="28"/>
        </w:rPr>
        <w:t xml:space="preserve"> </w:t>
      </w:r>
      <w:r w:rsidRPr="00A05DFA">
        <w:rPr>
          <w:rFonts w:ascii="Times New Roman" w:hAnsi="Times New Roman"/>
          <w:sz w:val="28"/>
          <w:szCs w:val="28"/>
        </w:rPr>
        <w:t xml:space="preserve">муниципальный этап Всероссийских спортивных соревнований школьников «Президентские состязания»,  Всероссийских спортивных игр школьников «Президентские </w:t>
      </w:r>
      <w:r w:rsidRPr="00A05DFA">
        <w:rPr>
          <w:rFonts w:ascii="Times New Roman" w:hAnsi="Times New Roman"/>
          <w:sz w:val="28"/>
          <w:szCs w:val="28"/>
        </w:rPr>
        <w:lastRenderedPageBreak/>
        <w:t>спортивные игры». В календарном плане городских спортивно-массовых мероприятий для учащихся общеобразовательных учреждений 12 спортивно-массовых мероприятий для обучающихся 1-4 классов, 10-11 классов. Для учащихся 5-9 классов спортивно-массовые мероприятия проводятся в соответствии программой Спартакиады среди общеобразовательных учреждений и общеобразовательных учреждений для обучающихся с ограниченными возможностями здоровья города Березники в 2017-2018 учебном году (организатор Комитет по физической культуре и спорту администрации города Березники). Итоги будут подведены в августе 2018 года на городском методическом объединении учителей физической культуры</w:t>
      </w:r>
    </w:p>
    <w:p w:rsidR="00D7043A" w:rsidRPr="00316FEE" w:rsidRDefault="00D7043A" w:rsidP="00D7043A">
      <w:pPr>
        <w:suppressAutoHyphens/>
        <w:spacing w:after="0" w:line="360" w:lineRule="exact"/>
        <w:ind w:left="-284" w:firstLine="567"/>
        <w:jc w:val="both"/>
        <w:rPr>
          <w:rFonts w:ascii="Times New Roman" w:hAnsi="Times New Roman"/>
          <w:sz w:val="28"/>
          <w:szCs w:val="28"/>
          <w:lang w:eastAsia="ru-RU"/>
        </w:rPr>
      </w:pPr>
      <w:r w:rsidRPr="00316FEE">
        <w:rPr>
          <w:rFonts w:ascii="Times New Roman" w:hAnsi="Times New Roman"/>
          <w:sz w:val="28"/>
          <w:szCs w:val="28"/>
          <w:lang w:eastAsia="ru-RU"/>
        </w:rPr>
        <w:t>Обязательным условием осуществления деятельности школ является наличие лицензии. Все школы города имеют лицензию на осуществление образовательной деятельности.</w:t>
      </w:r>
    </w:p>
    <w:p w:rsidR="00D7043A" w:rsidRPr="006C6829" w:rsidRDefault="00D7043A" w:rsidP="00D7043A">
      <w:pPr>
        <w:pStyle w:val="2"/>
        <w:spacing w:after="0" w:line="360" w:lineRule="exact"/>
        <w:ind w:firstLine="709"/>
        <w:jc w:val="both"/>
        <w:rPr>
          <w:sz w:val="28"/>
          <w:szCs w:val="28"/>
        </w:rPr>
      </w:pPr>
      <w:r w:rsidRPr="006C6829">
        <w:rPr>
          <w:sz w:val="28"/>
          <w:szCs w:val="28"/>
        </w:rPr>
        <w:t xml:space="preserve">С целью подготовки муниципальных образовательных учреждений к новому учебному году за счет средств муниципального задания во всех </w:t>
      </w:r>
      <w:r>
        <w:rPr>
          <w:sz w:val="28"/>
          <w:szCs w:val="28"/>
        </w:rPr>
        <w:t xml:space="preserve">школах </w:t>
      </w:r>
      <w:r w:rsidRPr="006C6829">
        <w:rPr>
          <w:sz w:val="28"/>
          <w:szCs w:val="28"/>
        </w:rPr>
        <w:t xml:space="preserve">проведен косметический ремонт помещений, учебных кабинетов, групп. </w:t>
      </w:r>
    </w:p>
    <w:p w:rsidR="00D7043A" w:rsidRPr="00432853" w:rsidRDefault="00D7043A" w:rsidP="00D7043A">
      <w:pPr>
        <w:pStyle w:val="2"/>
        <w:spacing w:after="0" w:line="360" w:lineRule="exact"/>
        <w:ind w:firstLine="709"/>
        <w:jc w:val="both"/>
        <w:rPr>
          <w:sz w:val="28"/>
          <w:szCs w:val="28"/>
        </w:rPr>
      </w:pPr>
      <w:r w:rsidRPr="00432853">
        <w:rPr>
          <w:sz w:val="28"/>
          <w:szCs w:val="28"/>
        </w:rPr>
        <w:t xml:space="preserve">В рамках реализации муниципальной программы «Развитие системы образования города Березники» на проведение работных работ </w:t>
      </w:r>
      <w:r>
        <w:rPr>
          <w:sz w:val="28"/>
          <w:szCs w:val="28"/>
        </w:rPr>
        <w:t xml:space="preserve">в 2018 году </w:t>
      </w:r>
      <w:r w:rsidRPr="00432853">
        <w:rPr>
          <w:sz w:val="28"/>
          <w:szCs w:val="28"/>
        </w:rPr>
        <w:t xml:space="preserve">выделены денежные средства в размере 20934,2 </w:t>
      </w:r>
      <w:proofErr w:type="spellStart"/>
      <w:r w:rsidRPr="00432853">
        <w:rPr>
          <w:sz w:val="28"/>
          <w:szCs w:val="28"/>
        </w:rPr>
        <w:t>тыс.рублей</w:t>
      </w:r>
      <w:proofErr w:type="spellEnd"/>
      <w:r w:rsidRPr="00432853">
        <w:rPr>
          <w:sz w:val="28"/>
          <w:szCs w:val="28"/>
        </w:rPr>
        <w:t>, из них:</w:t>
      </w:r>
    </w:p>
    <w:p w:rsidR="00D7043A" w:rsidRPr="00A46473" w:rsidRDefault="00D7043A" w:rsidP="00D7043A">
      <w:pPr>
        <w:pStyle w:val="a3"/>
        <w:suppressAutoHyphens/>
        <w:spacing w:after="0" w:line="360" w:lineRule="exact"/>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Pr="00A46473">
        <w:rPr>
          <w:rFonts w:ascii="Times New Roman" w:hAnsi="Times New Roman"/>
          <w:sz w:val="28"/>
          <w:szCs w:val="28"/>
          <w:lang w:eastAsia="ru-RU"/>
        </w:rPr>
        <w:t xml:space="preserve">ремонт запорной арматуры МАОУ СОШ № 11 на сумму </w:t>
      </w:r>
      <w:r>
        <w:rPr>
          <w:rFonts w:ascii="Times New Roman" w:hAnsi="Times New Roman"/>
          <w:sz w:val="28"/>
          <w:szCs w:val="28"/>
          <w:lang w:eastAsia="ru-RU"/>
        </w:rPr>
        <w:t>394,5</w:t>
      </w:r>
      <w:r w:rsidRPr="00A46473">
        <w:rPr>
          <w:rFonts w:ascii="Times New Roman" w:hAnsi="Times New Roman"/>
          <w:sz w:val="28"/>
          <w:szCs w:val="28"/>
          <w:lang w:eastAsia="ru-RU"/>
        </w:rPr>
        <w:t xml:space="preserve"> тысяч рублей и МАОУ СОШ № 29 – </w:t>
      </w:r>
      <w:r>
        <w:rPr>
          <w:rFonts w:ascii="Times New Roman" w:hAnsi="Times New Roman"/>
          <w:sz w:val="28"/>
          <w:szCs w:val="28"/>
          <w:lang w:eastAsia="ru-RU"/>
        </w:rPr>
        <w:t>750,0</w:t>
      </w:r>
      <w:r w:rsidRPr="00A46473">
        <w:rPr>
          <w:rFonts w:ascii="Times New Roman" w:hAnsi="Times New Roman"/>
          <w:sz w:val="28"/>
          <w:szCs w:val="28"/>
          <w:lang w:eastAsia="ru-RU"/>
        </w:rPr>
        <w:t xml:space="preserve"> </w:t>
      </w:r>
      <w:proofErr w:type="spellStart"/>
      <w:r w:rsidRPr="00A46473">
        <w:rPr>
          <w:rFonts w:ascii="Times New Roman" w:hAnsi="Times New Roman"/>
          <w:sz w:val="28"/>
          <w:szCs w:val="28"/>
          <w:lang w:eastAsia="ru-RU"/>
        </w:rPr>
        <w:t>тыс</w:t>
      </w:r>
      <w:r>
        <w:rPr>
          <w:rFonts w:ascii="Times New Roman" w:hAnsi="Times New Roman"/>
          <w:sz w:val="28"/>
          <w:szCs w:val="28"/>
          <w:lang w:eastAsia="ru-RU"/>
        </w:rPr>
        <w:t>.</w:t>
      </w:r>
      <w:r w:rsidRPr="00A46473">
        <w:rPr>
          <w:rFonts w:ascii="Times New Roman" w:hAnsi="Times New Roman"/>
          <w:sz w:val="28"/>
          <w:szCs w:val="28"/>
          <w:lang w:eastAsia="ru-RU"/>
        </w:rPr>
        <w:t>рублей</w:t>
      </w:r>
      <w:proofErr w:type="spellEnd"/>
      <w:r w:rsidRPr="00A46473">
        <w:rPr>
          <w:rFonts w:ascii="Times New Roman" w:hAnsi="Times New Roman"/>
          <w:sz w:val="28"/>
          <w:szCs w:val="28"/>
          <w:lang w:eastAsia="ru-RU"/>
        </w:rPr>
        <w:t>;</w:t>
      </w:r>
    </w:p>
    <w:p w:rsidR="00D7043A" w:rsidRPr="00A46473" w:rsidRDefault="00D7043A" w:rsidP="00D7043A">
      <w:pPr>
        <w:pStyle w:val="a3"/>
        <w:suppressAutoHyphens/>
        <w:spacing w:after="0" w:line="360" w:lineRule="exact"/>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Pr="00A46473">
        <w:rPr>
          <w:rFonts w:ascii="Times New Roman" w:hAnsi="Times New Roman"/>
          <w:sz w:val="28"/>
          <w:szCs w:val="28"/>
          <w:lang w:eastAsia="ru-RU"/>
        </w:rPr>
        <w:t xml:space="preserve">капитальный ремонт помещений пищеблока МАОУ СОШ № 14 на сумму </w:t>
      </w:r>
      <w:r>
        <w:rPr>
          <w:rFonts w:ascii="Times New Roman" w:hAnsi="Times New Roman"/>
          <w:sz w:val="28"/>
          <w:szCs w:val="28"/>
          <w:lang w:eastAsia="ru-RU"/>
        </w:rPr>
        <w:t>2333,32</w:t>
      </w:r>
      <w:r w:rsidRPr="00A46473">
        <w:rPr>
          <w:rFonts w:ascii="Times New Roman" w:hAnsi="Times New Roman"/>
          <w:sz w:val="28"/>
          <w:szCs w:val="28"/>
          <w:lang w:eastAsia="ru-RU"/>
        </w:rPr>
        <w:t xml:space="preserve"> </w:t>
      </w:r>
      <w:proofErr w:type="spellStart"/>
      <w:r w:rsidRPr="00A46473">
        <w:rPr>
          <w:rFonts w:ascii="Times New Roman" w:hAnsi="Times New Roman"/>
          <w:sz w:val="28"/>
          <w:szCs w:val="28"/>
          <w:lang w:eastAsia="ru-RU"/>
        </w:rPr>
        <w:t>тыс</w:t>
      </w:r>
      <w:r>
        <w:rPr>
          <w:rFonts w:ascii="Times New Roman" w:hAnsi="Times New Roman"/>
          <w:sz w:val="28"/>
          <w:szCs w:val="28"/>
          <w:lang w:eastAsia="ru-RU"/>
        </w:rPr>
        <w:t>.</w:t>
      </w:r>
      <w:r w:rsidRPr="00A46473">
        <w:rPr>
          <w:rFonts w:ascii="Times New Roman" w:hAnsi="Times New Roman"/>
          <w:sz w:val="28"/>
          <w:szCs w:val="28"/>
          <w:lang w:eastAsia="ru-RU"/>
        </w:rPr>
        <w:t>рублей</w:t>
      </w:r>
      <w:proofErr w:type="spellEnd"/>
      <w:r w:rsidRPr="00A46473">
        <w:rPr>
          <w:rFonts w:ascii="Times New Roman" w:hAnsi="Times New Roman"/>
          <w:sz w:val="28"/>
          <w:szCs w:val="28"/>
          <w:lang w:eastAsia="ru-RU"/>
        </w:rPr>
        <w:t>;</w:t>
      </w:r>
    </w:p>
    <w:p w:rsidR="00D7043A" w:rsidRDefault="00D7043A" w:rsidP="00D7043A">
      <w:pPr>
        <w:pStyle w:val="a3"/>
        <w:suppressAutoHyphens/>
        <w:spacing w:after="0" w:line="360" w:lineRule="exact"/>
        <w:ind w:left="0" w:firstLine="709"/>
        <w:jc w:val="both"/>
        <w:rPr>
          <w:rFonts w:ascii="Times New Roman" w:hAnsi="Times New Roman"/>
          <w:sz w:val="28"/>
          <w:szCs w:val="28"/>
          <w:lang w:eastAsia="ru-RU"/>
        </w:rPr>
      </w:pPr>
      <w:r>
        <w:rPr>
          <w:rFonts w:ascii="Times New Roman" w:hAnsi="Times New Roman"/>
          <w:sz w:val="28"/>
          <w:szCs w:val="28"/>
          <w:lang w:eastAsia="ru-RU"/>
        </w:rPr>
        <w:t>на замену</w:t>
      </w:r>
      <w:r w:rsidRPr="00A46473">
        <w:rPr>
          <w:rFonts w:ascii="Times New Roman" w:hAnsi="Times New Roman"/>
          <w:sz w:val="28"/>
          <w:szCs w:val="28"/>
          <w:lang w:eastAsia="ru-RU"/>
        </w:rPr>
        <w:t xml:space="preserve"> светильников в спортивном зале МАОУ СОШ № </w:t>
      </w:r>
      <w:r>
        <w:rPr>
          <w:rFonts w:ascii="Times New Roman" w:hAnsi="Times New Roman"/>
          <w:sz w:val="28"/>
          <w:szCs w:val="28"/>
          <w:lang w:eastAsia="ru-RU"/>
        </w:rPr>
        <w:t>22 на сумму 470,82 тысяч рублей;</w:t>
      </w:r>
    </w:p>
    <w:p w:rsidR="00D7043A" w:rsidRDefault="00D7043A" w:rsidP="00D7043A">
      <w:pPr>
        <w:pStyle w:val="a3"/>
        <w:suppressAutoHyphens/>
        <w:spacing w:after="0" w:line="360" w:lineRule="exact"/>
        <w:ind w:left="0" w:firstLine="709"/>
        <w:jc w:val="both"/>
        <w:rPr>
          <w:rFonts w:ascii="Times New Roman" w:hAnsi="Times New Roman"/>
          <w:sz w:val="28"/>
          <w:szCs w:val="28"/>
          <w:lang w:eastAsia="ru-RU"/>
        </w:rPr>
      </w:pPr>
      <w:r w:rsidRPr="000E14B0">
        <w:rPr>
          <w:rFonts w:ascii="Times New Roman" w:hAnsi="Times New Roman"/>
          <w:sz w:val="28"/>
          <w:szCs w:val="28"/>
          <w:lang w:eastAsia="ru-RU"/>
        </w:rPr>
        <w:t xml:space="preserve">ремонт кровли </w:t>
      </w:r>
      <w:r>
        <w:rPr>
          <w:rFonts w:ascii="Times New Roman" w:hAnsi="Times New Roman"/>
          <w:sz w:val="28"/>
          <w:szCs w:val="28"/>
          <w:lang w:eastAsia="ru-RU"/>
        </w:rPr>
        <w:t xml:space="preserve">и фасада </w:t>
      </w:r>
      <w:r w:rsidRPr="000E14B0">
        <w:rPr>
          <w:rFonts w:ascii="Times New Roman" w:hAnsi="Times New Roman"/>
          <w:sz w:val="28"/>
          <w:szCs w:val="28"/>
          <w:lang w:eastAsia="ru-RU"/>
        </w:rPr>
        <w:t xml:space="preserve">МАОУ Лицей № 1 – </w:t>
      </w:r>
      <w:r>
        <w:rPr>
          <w:rFonts w:ascii="Times New Roman" w:hAnsi="Times New Roman"/>
          <w:sz w:val="28"/>
          <w:szCs w:val="28"/>
          <w:lang w:eastAsia="ru-RU"/>
        </w:rPr>
        <w:t>8995,0 тысяч рублей;</w:t>
      </w:r>
    </w:p>
    <w:p w:rsidR="00D7043A" w:rsidRPr="000E14B0" w:rsidRDefault="00D7043A" w:rsidP="00D7043A">
      <w:pPr>
        <w:pStyle w:val="a3"/>
        <w:suppressAutoHyphens/>
        <w:spacing w:after="0" w:line="360" w:lineRule="exact"/>
        <w:ind w:left="0" w:firstLine="709"/>
        <w:jc w:val="both"/>
        <w:rPr>
          <w:rFonts w:ascii="Times New Roman" w:hAnsi="Times New Roman"/>
          <w:sz w:val="28"/>
          <w:szCs w:val="28"/>
          <w:lang w:eastAsia="ru-RU"/>
        </w:rPr>
      </w:pPr>
      <w:r w:rsidRPr="000E14B0">
        <w:rPr>
          <w:rFonts w:ascii="Times New Roman" w:hAnsi="Times New Roman"/>
          <w:sz w:val="28"/>
          <w:szCs w:val="28"/>
          <w:lang w:eastAsia="ru-RU"/>
        </w:rPr>
        <w:t>ремонт кровли</w:t>
      </w:r>
      <w:r>
        <w:rPr>
          <w:rFonts w:ascii="Times New Roman" w:hAnsi="Times New Roman"/>
          <w:sz w:val="28"/>
          <w:szCs w:val="28"/>
          <w:lang w:eastAsia="ru-RU"/>
        </w:rPr>
        <w:t xml:space="preserve"> МАОУ СОШ № 17 – 7378,8 тысяч рублей.</w:t>
      </w:r>
    </w:p>
    <w:p w:rsidR="00D7043A" w:rsidRDefault="00D7043A" w:rsidP="00D7043A">
      <w:pPr>
        <w:pStyle w:val="a3"/>
        <w:suppressAutoHyphens/>
        <w:spacing w:after="0" w:line="360" w:lineRule="exact"/>
        <w:ind w:left="-284" w:firstLine="567"/>
        <w:jc w:val="both"/>
        <w:rPr>
          <w:rFonts w:ascii="Times New Roman" w:hAnsi="Times New Roman"/>
          <w:sz w:val="28"/>
          <w:szCs w:val="28"/>
          <w:lang w:eastAsia="ru-RU"/>
        </w:rPr>
      </w:pPr>
      <w:r>
        <w:rPr>
          <w:rFonts w:ascii="Times New Roman" w:hAnsi="Times New Roman"/>
          <w:sz w:val="28"/>
          <w:szCs w:val="28"/>
          <w:lang w:eastAsia="ru-RU"/>
        </w:rPr>
        <w:t>Кроме того, выделены средства на подготовку проектно-сметной документации ремонтов пищеблоков (МАОУ СОШ № 8, МАОУ СОШ № 17, МАОУ СОШ № 30), системы отопления МАОУ СОШ № 30 на общую сумму 385,73 тысяч рублей.</w:t>
      </w:r>
    </w:p>
    <w:p w:rsidR="00D7043A" w:rsidRPr="006C6829" w:rsidRDefault="00D7043A" w:rsidP="00D7043A">
      <w:pPr>
        <w:pStyle w:val="2"/>
        <w:spacing w:after="0" w:line="360" w:lineRule="exact"/>
        <w:ind w:firstLine="709"/>
        <w:jc w:val="both"/>
        <w:rPr>
          <w:sz w:val="28"/>
          <w:szCs w:val="28"/>
        </w:rPr>
      </w:pPr>
      <w:r w:rsidRPr="006C6829">
        <w:rPr>
          <w:sz w:val="28"/>
          <w:szCs w:val="28"/>
          <w:lang w:eastAsia="ru-RU"/>
        </w:rPr>
        <w:t>С 23.07.2018 по 27.07.2018 п</w:t>
      </w:r>
      <w:r w:rsidRPr="006C6829">
        <w:rPr>
          <w:sz w:val="28"/>
          <w:szCs w:val="28"/>
        </w:rPr>
        <w:t xml:space="preserve">роведена приемка к новому учебному году </w:t>
      </w:r>
      <w:r>
        <w:rPr>
          <w:sz w:val="28"/>
          <w:szCs w:val="28"/>
        </w:rPr>
        <w:t>общеобразовательных учреждений.</w:t>
      </w:r>
      <w:r w:rsidRPr="006C6829">
        <w:rPr>
          <w:sz w:val="28"/>
          <w:szCs w:val="28"/>
        </w:rPr>
        <w:t xml:space="preserve"> Комиссией в составе представителей управления образования, МКУ «УЭАЗ», 9 Отдела надзорной деятельности и профилактической работы по </w:t>
      </w:r>
      <w:proofErr w:type="spellStart"/>
      <w:r w:rsidRPr="006C6829">
        <w:rPr>
          <w:sz w:val="28"/>
          <w:szCs w:val="28"/>
        </w:rPr>
        <w:t>Березниковскому</w:t>
      </w:r>
      <w:proofErr w:type="spellEnd"/>
      <w:r w:rsidRPr="006C6829">
        <w:rPr>
          <w:sz w:val="28"/>
          <w:szCs w:val="28"/>
        </w:rPr>
        <w:t xml:space="preserve"> городскому округу и </w:t>
      </w:r>
      <w:proofErr w:type="spellStart"/>
      <w:r w:rsidRPr="006C6829">
        <w:rPr>
          <w:sz w:val="28"/>
          <w:szCs w:val="28"/>
        </w:rPr>
        <w:t>Усольскому</w:t>
      </w:r>
      <w:proofErr w:type="spellEnd"/>
      <w:r w:rsidRPr="006C6829">
        <w:rPr>
          <w:sz w:val="28"/>
          <w:szCs w:val="28"/>
        </w:rPr>
        <w:t xml:space="preserve"> муниципальному району, подразделения вневедомственной охраны войск национальной гвардии Российской Федерации все </w:t>
      </w:r>
      <w:r>
        <w:rPr>
          <w:sz w:val="28"/>
          <w:szCs w:val="28"/>
        </w:rPr>
        <w:t>школы</w:t>
      </w:r>
      <w:r w:rsidRPr="006C6829">
        <w:rPr>
          <w:sz w:val="28"/>
          <w:szCs w:val="28"/>
        </w:rPr>
        <w:t xml:space="preserve"> города Березники приняты к началу нового учебного года. </w:t>
      </w:r>
    </w:p>
    <w:p w:rsidR="00D7043A" w:rsidRPr="004064C5" w:rsidRDefault="00D7043A" w:rsidP="00D7043A">
      <w:pPr>
        <w:spacing w:after="0" w:line="360" w:lineRule="exact"/>
        <w:ind w:left="-284" w:firstLine="567"/>
        <w:jc w:val="both"/>
        <w:rPr>
          <w:rFonts w:ascii="Times New Roman" w:hAnsi="Times New Roman"/>
          <w:sz w:val="28"/>
          <w:szCs w:val="28"/>
        </w:rPr>
      </w:pPr>
      <w:r w:rsidRPr="004064C5">
        <w:rPr>
          <w:rFonts w:ascii="Times New Roman" w:hAnsi="Times New Roman"/>
          <w:sz w:val="28"/>
          <w:szCs w:val="28"/>
        </w:rPr>
        <w:lastRenderedPageBreak/>
        <w:t xml:space="preserve">В рамках программы благоустройства территорий проведены работы по восстановлению наружного освещения в </w:t>
      </w:r>
      <w:r>
        <w:rPr>
          <w:rFonts w:ascii="Times New Roman" w:hAnsi="Times New Roman"/>
          <w:sz w:val="28"/>
          <w:szCs w:val="28"/>
        </w:rPr>
        <w:t>МАОУ «СОШ с УИОП № 3», МАОУ СОШ № 5, МАОУ СОШ № 8 и будут проведены до конца 2018 года в МАОУ СОШ № 17</w:t>
      </w:r>
      <w:r w:rsidRPr="004064C5">
        <w:rPr>
          <w:rFonts w:ascii="Times New Roman" w:hAnsi="Times New Roman"/>
          <w:sz w:val="28"/>
          <w:szCs w:val="28"/>
        </w:rPr>
        <w:t>.</w:t>
      </w:r>
    </w:p>
    <w:p w:rsidR="0067674B" w:rsidRDefault="0067674B" w:rsidP="006579FC">
      <w:pPr>
        <w:pStyle w:val="a3"/>
        <w:suppressAutoHyphens/>
        <w:spacing w:after="0" w:line="360" w:lineRule="exact"/>
        <w:ind w:left="0" w:firstLine="708"/>
        <w:jc w:val="both"/>
        <w:rPr>
          <w:rFonts w:ascii="Times New Roman" w:hAnsi="Times New Roman"/>
          <w:sz w:val="28"/>
          <w:szCs w:val="28"/>
        </w:rPr>
      </w:pPr>
    </w:p>
    <w:p w:rsidR="00F56F42" w:rsidRDefault="00F56F42" w:rsidP="00F56F42">
      <w:pPr>
        <w:pStyle w:val="a3"/>
        <w:numPr>
          <w:ilvl w:val="0"/>
          <w:numId w:val="2"/>
        </w:numPr>
        <w:suppressAutoHyphens/>
        <w:spacing w:after="0" w:line="360" w:lineRule="exact"/>
        <w:rPr>
          <w:rFonts w:ascii="Times New Roman" w:hAnsi="Times New Roman"/>
          <w:b/>
          <w:sz w:val="28"/>
          <w:szCs w:val="28"/>
          <w:u w:val="single"/>
        </w:rPr>
      </w:pPr>
      <w:proofErr w:type="gramStart"/>
      <w:r w:rsidRPr="00C02B78">
        <w:rPr>
          <w:rFonts w:ascii="Times New Roman" w:hAnsi="Times New Roman"/>
          <w:b/>
          <w:sz w:val="28"/>
          <w:szCs w:val="28"/>
          <w:u w:val="single"/>
        </w:rPr>
        <w:t>Подпрограмма  «</w:t>
      </w:r>
      <w:proofErr w:type="gramEnd"/>
      <w:r w:rsidRPr="00C02B78">
        <w:rPr>
          <w:rFonts w:ascii="Times New Roman" w:hAnsi="Times New Roman"/>
          <w:b/>
          <w:sz w:val="28"/>
          <w:szCs w:val="28"/>
          <w:u w:val="single"/>
        </w:rPr>
        <w:t>Дополнительное образование детей»</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На 01.07.2018 в системе образования города функционируют 8 муниципальных автономных учреждений дополнительного образования детей (в 2017 – 9). В связи с неблагоприятной техногенной ситуацией проведена реорганизация МАУ ДО ЦДТ «Гном» путем присоединения к нему МАУ ДО ДЦК.</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2017-2018 учебном году сохранено типовое многообразие УДО: функционируют 1 Дворец, 1 Дом детско-юношеского туризма и экскурсий, 1 станция юных натуралистов, 1 детская школа искусств, 4 многопрофильных центра.</w:t>
      </w:r>
    </w:p>
    <w:p w:rsidR="0056039B" w:rsidRPr="0056039B" w:rsidRDefault="0056039B" w:rsidP="0056039B">
      <w:pPr>
        <w:suppressAutoHyphens/>
        <w:spacing w:after="0" w:line="240" w:lineRule="auto"/>
        <w:ind w:right="-284"/>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Все учреждения дополнительного образования (100%) имеют действующие бессрочные лицензии на образовательную деятельность.</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По данным государственного статистического наблюдения по форме 1-ДО на 01.01.2018 в 808 объединениях 9 учреждений дополнительного образования обучалось </w:t>
      </w:r>
      <w:r w:rsidRPr="0056039B">
        <w:rPr>
          <w:rFonts w:ascii="Times New Roman" w:eastAsia="Times New Roman" w:hAnsi="Times New Roman"/>
          <w:sz w:val="28"/>
          <w:szCs w:val="28"/>
          <w:u w:val="single"/>
          <w:lang w:eastAsia="ru-RU"/>
        </w:rPr>
        <w:t>9951 детей</w:t>
      </w:r>
      <w:r w:rsidRPr="0056039B">
        <w:rPr>
          <w:rFonts w:ascii="Times New Roman" w:eastAsia="Times New Roman" w:hAnsi="Times New Roman"/>
          <w:sz w:val="28"/>
          <w:szCs w:val="28"/>
          <w:lang w:eastAsia="ru-RU"/>
        </w:rPr>
        <w:t xml:space="preserve"> (в прошлом году – 12399, в позапрошлом – 12380), которые получали </w:t>
      </w:r>
      <w:r w:rsidRPr="0056039B">
        <w:rPr>
          <w:rFonts w:ascii="Times New Roman" w:eastAsia="Times New Roman" w:hAnsi="Times New Roman"/>
          <w:sz w:val="28"/>
          <w:szCs w:val="28"/>
          <w:u w:val="single"/>
          <w:lang w:eastAsia="ru-RU"/>
        </w:rPr>
        <w:t>12663 услуг</w:t>
      </w:r>
      <w:r w:rsidRPr="0056039B">
        <w:rPr>
          <w:rFonts w:ascii="Times New Roman" w:eastAsia="Times New Roman" w:hAnsi="Times New Roman"/>
          <w:sz w:val="28"/>
          <w:szCs w:val="28"/>
          <w:lang w:eastAsia="ru-RU"/>
        </w:rPr>
        <w:t xml:space="preserve"> (в прошлом учебном году – 15328, в позапрошлом 15367), что составляет </w:t>
      </w:r>
      <w:r w:rsidRPr="0056039B">
        <w:rPr>
          <w:rFonts w:ascii="Times New Roman" w:eastAsia="Times New Roman" w:hAnsi="Times New Roman"/>
          <w:b/>
          <w:sz w:val="28"/>
          <w:szCs w:val="28"/>
          <w:lang w:eastAsia="ru-RU"/>
        </w:rPr>
        <w:t>58%</w:t>
      </w:r>
      <w:r w:rsidRPr="0056039B">
        <w:rPr>
          <w:rFonts w:ascii="Times New Roman" w:eastAsia="Times New Roman" w:hAnsi="Times New Roman"/>
          <w:sz w:val="28"/>
          <w:szCs w:val="28"/>
          <w:lang w:eastAsia="ru-RU"/>
        </w:rPr>
        <w:t>, в 2016/17 учебном году 73,3% от общего числа школьников, в 2015/16 учебном году – 74,9%, в 2014/2015 году - 75,9 %</w:t>
      </w:r>
      <w:r w:rsidRPr="0056039B">
        <w:rPr>
          <w:rFonts w:ascii="Times New Roman" w:eastAsia="Times New Roman" w:hAnsi="Times New Roman"/>
          <w:color w:val="FF0000"/>
          <w:sz w:val="28"/>
          <w:szCs w:val="28"/>
          <w:lang w:eastAsia="ru-RU"/>
        </w:rPr>
        <w:t xml:space="preserve"> </w:t>
      </w:r>
      <w:r w:rsidRPr="0056039B">
        <w:rPr>
          <w:rFonts w:ascii="Times New Roman" w:eastAsia="Times New Roman" w:hAnsi="Times New Roman"/>
          <w:sz w:val="28"/>
          <w:szCs w:val="28"/>
          <w:lang w:eastAsia="ru-RU"/>
        </w:rPr>
        <w:t>от общего числа школьников).</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drawing>
          <wp:inline distT="0" distB="0" distL="0" distR="0" wp14:anchorId="47A5A6AA" wp14:editId="38F7AE56">
            <wp:extent cx="5962649" cy="38481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754" cy="3848813"/>
                    </a:xfrm>
                    <a:prstGeom prst="rect">
                      <a:avLst/>
                    </a:prstGeom>
                    <a:noFill/>
                  </pic:spPr>
                </pic:pic>
              </a:graphicData>
            </a:graphic>
          </wp:inline>
        </w:drawing>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lastRenderedPageBreak/>
        <w:drawing>
          <wp:inline distT="0" distB="0" distL="0" distR="0" wp14:anchorId="10E7E646" wp14:editId="2B79B46B">
            <wp:extent cx="5238750" cy="3238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9721" cy="3239100"/>
                    </a:xfrm>
                    <a:prstGeom prst="rect">
                      <a:avLst/>
                    </a:prstGeom>
                    <a:noFill/>
                  </pic:spPr>
                </pic:pic>
              </a:graphicData>
            </a:graphic>
          </wp:inline>
        </w:drawing>
      </w:r>
    </w:p>
    <w:p w:rsidR="0056039B" w:rsidRPr="0056039B" w:rsidRDefault="0056039B" w:rsidP="0056039B">
      <w:pPr>
        <w:spacing w:after="0" w:line="240" w:lineRule="auto"/>
        <w:contextualSpacing/>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Анализ показал, что </w:t>
      </w:r>
      <w:r w:rsidRPr="0056039B">
        <w:rPr>
          <w:rFonts w:ascii="Times New Roman" w:eastAsia="Times New Roman" w:hAnsi="Times New Roman"/>
          <w:sz w:val="28"/>
          <w:szCs w:val="28"/>
          <w:u w:val="single"/>
          <w:lang w:eastAsia="ru-RU"/>
        </w:rPr>
        <w:t>причинами</w:t>
      </w:r>
      <w:r w:rsidRPr="0056039B">
        <w:rPr>
          <w:rFonts w:ascii="Times New Roman" w:eastAsia="Times New Roman" w:hAnsi="Times New Roman"/>
          <w:sz w:val="28"/>
          <w:szCs w:val="28"/>
          <w:lang w:eastAsia="ru-RU"/>
        </w:rPr>
        <w:t xml:space="preserve"> отрицательных отклонений в показателях охвата детей услугами дополнительного образования являются:</w:t>
      </w:r>
    </w:p>
    <w:p w:rsidR="0056039B" w:rsidRPr="0056039B" w:rsidRDefault="0056039B" w:rsidP="0056039B">
      <w:pPr>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 xml:space="preserve"> - Работа педагогов дополнительного образования преимущественно с контингентом начальной школы; </w:t>
      </w:r>
    </w:p>
    <w:p w:rsidR="0056039B" w:rsidRPr="0056039B" w:rsidRDefault="0056039B" w:rsidP="0056039B">
      <w:pPr>
        <w:spacing w:after="0" w:line="240" w:lineRule="auto"/>
        <w:contextualSpacing/>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w:t>
      </w:r>
      <w:r w:rsidRPr="0056039B">
        <w:rPr>
          <w:rFonts w:ascii="Georgia" w:eastAsia="+mn-ea" w:hAnsi="Georgia" w:cs="+mn-cs"/>
          <w:color w:val="000000"/>
          <w:kern w:val="24"/>
          <w:sz w:val="28"/>
          <w:szCs w:val="28"/>
          <w:lang w:eastAsia="ru-RU"/>
        </w:rPr>
        <w:t xml:space="preserve">Реализация одногодичных программ для 1-2 классов; </w:t>
      </w:r>
    </w:p>
    <w:p w:rsidR="0056039B" w:rsidRPr="0056039B" w:rsidRDefault="0056039B" w:rsidP="0056039B">
      <w:pPr>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 Увольнение педагогов, не перестроившихся к новым требованиям (не набрали контингент, нет программ для подростков, недобросовестное отношение к работе: пропуски занятий, низкая посещаемость, непрофильные программы и др.);</w:t>
      </w:r>
    </w:p>
    <w:p w:rsidR="0056039B" w:rsidRPr="0056039B" w:rsidRDefault="0056039B" w:rsidP="0056039B">
      <w:pPr>
        <w:spacing w:after="0" w:line="240" w:lineRule="auto"/>
        <w:jc w:val="both"/>
        <w:rPr>
          <w:rFonts w:ascii="Georgia" w:eastAsia="+mn-ea" w:hAnsi="Georgia" w:cs="+mn-cs"/>
          <w:color w:val="000000"/>
          <w:kern w:val="24"/>
          <w:sz w:val="28"/>
          <w:szCs w:val="28"/>
          <w:lang w:eastAsia="ru-RU"/>
        </w:rPr>
      </w:pPr>
      <w:r w:rsidRPr="0056039B">
        <w:rPr>
          <w:rFonts w:ascii="Georgia" w:eastAsia="+mn-ea" w:hAnsi="Georgia" w:cs="+mn-cs"/>
          <w:color w:val="000000"/>
          <w:kern w:val="24"/>
          <w:sz w:val="28"/>
          <w:szCs w:val="28"/>
          <w:lang w:eastAsia="ru-RU"/>
        </w:rPr>
        <w:t xml:space="preserve"> - Отсутствие (недостаточное количество) образцовых детских коллективов, в которых сохраняется многолетняя преемственность по годам обучения.</w:t>
      </w:r>
    </w:p>
    <w:p w:rsidR="0056039B" w:rsidRPr="0056039B" w:rsidRDefault="0056039B" w:rsidP="0056039B">
      <w:pPr>
        <w:spacing w:after="0" w:line="240" w:lineRule="auto"/>
        <w:jc w:val="both"/>
        <w:rPr>
          <w:rFonts w:ascii="Georgia" w:eastAsia="+mn-ea" w:hAnsi="Georgia" w:cs="+mn-cs"/>
          <w:color w:val="000000"/>
          <w:kern w:val="24"/>
          <w:sz w:val="28"/>
          <w:szCs w:val="28"/>
          <w:lang w:eastAsia="ru-RU"/>
        </w:rPr>
      </w:pPr>
      <w:r w:rsidRPr="0056039B">
        <w:rPr>
          <w:rFonts w:ascii="Georgia" w:eastAsia="+mn-ea" w:hAnsi="Georgia" w:cs="+mn-cs"/>
          <w:color w:val="000000"/>
          <w:kern w:val="24"/>
          <w:sz w:val="28"/>
          <w:szCs w:val="28"/>
          <w:lang w:eastAsia="ru-RU"/>
        </w:rPr>
        <w:t xml:space="preserve">        Для выполнения показателя охвата детей дополнительными общеобразовательными общеразвивающими программами необходимо проведение мероприятий:</w:t>
      </w:r>
    </w:p>
    <w:p w:rsidR="0056039B" w:rsidRPr="0056039B" w:rsidRDefault="0056039B" w:rsidP="0056039B">
      <w:pPr>
        <w:spacing w:after="0" w:line="240" w:lineRule="auto"/>
        <w:jc w:val="both"/>
        <w:rPr>
          <w:rFonts w:ascii="Georgia" w:eastAsia="+mn-ea" w:hAnsi="Georgia" w:cs="+mn-cs"/>
          <w:color w:val="000000"/>
          <w:kern w:val="24"/>
          <w:sz w:val="28"/>
          <w:szCs w:val="28"/>
          <w:lang w:eastAsia="ru-RU"/>
        </w:rPr>
      </w:pPr>
    </w:p>
    <w:p w:rsidR="0056039B" w:rsidRPr="0056039B" w:rsidRDefault="0056039B" w:rsidP="0056039B">
      <w:pPr>
        <w:numPr>
          <w:ilvl w:val="0"/>
          <w:numId w:val="29"/>
        </w:numPr>
        <w:tabs>
          <w:tab w:val="num" w:pos="720"/>
        </w:tabs>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 xml:space="preserve">Дни открытых дверей в период ЛОК и сентября </w:t>
      </w:r>
      <w:r w:rsidRPr="0056039B">
        <w:rPr>
          <w:rFonts w:ascii="Times New Roman" w:eastAsia="+mn-ea" w:hAnsi="Times New Roman"/>
          <w:color w:val="000000"/>
          <w:kern w:val="24"/>
          <w:sz w:val="28"/>
          <w:szCs w:val="28"/>
          <w:lang w:eastAsia="ru-RU"/>
        </w:rPr>
        <w:t>2018 года</w:t>
      </w:r>
      <w:r w:rsidRPr="0056039B">
        <w:rPr>
          <w:rFonts w:ascii="Georgia" w:eastAsia="+mn-ea" w:hAnsi="Georgia" w:cs="+mn-cs"/>
          <w:color w:val="000000"/>
          <w:kern w:val="24"/>
          <w:sz w:val="28"/>
          <w:szCs w:val="28"/>
          <w:lang w:eastAsia="ru-RU"/>
        </w:rPr>
        <w:t>, привлечение СМИ, информирование населения через сайты, Интернет.</w:t>
      </w:r>
    </w:p>
    <w:p w:rsidR="0056039B" w:rsidRPr="0056039B" w:rsidRDefault="0056039B" w:rsidP="0056039B">
      <w:pPr>
        <w:numPr>
          <w:ilvl w:val="0"/>
          <w:numId w:val="29"/>
        </w:numPr>
        <w:tabs>
          <w:tab w:val="num" w:pos="720"/>
        </w:tabs>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Внедрение одногодичных уровневых программ, самодостаточных и автономных (например, начальный, базовый, повышенный уровни) по принципам углубленности  и     преемственности.</w:t>
      </w:r>
    </w:p>
    <w:p w:rsidR="0056039B" w:rsidRPr="0056039B" w:rsidRDefault="0056039B" w:rsidP="0056039B">
      <w:pPr>
        <w:numPr>
          <w:ilvl w:val="0"/>
          <w:numId w:val="29"/>
        </w:numPr>
        <w:tabs>
          <w:tab w:val="num" w:pos="720"/>
        </w:tabs>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Внедрение краткосрочных программ (</w:t>
      </w:r>
      <w:r w:rsidRPr="0056039B">
        <w:rPr>
          <w:rFonts w:ascii="Times New Roman" w:eastAsia="+mn-ea" w:hAnsi="Times New Roman"/>
          <w:color w:val="000000"/>
          <w:kern w:val="24"/>
          <w:sz w:val="28"/>
          <w:szCs w:val="28"/>
          <w:lang w:eastAsia="ru-RU"/>
        </w:rPr>
        <w:t>12-15</w:t>
      </w:r>
      <w:r w:rsidRPr="0056039B">
        <w:rPr>
          <w:rFonts w:ascii="Georgia" w:eastAsia="+mn-ea" w:hAnsi="Georgia" w:cs="+mn-cs"/>
          <w:color w:val="000000"/>
          <w:kern w:val="24"/>
          <w:sz w:val="28"/>
          <w:szCs w:val="28"/>
          <w:lang w:eastAsia="ru-RU"/>
        </w:rPr>
        <w:t xml:space="preserve"> часов – срок реализации) по принципу карусели.</w:t>
      </w:r>
    </w:p>
    <w:p w:rsidR="0056039B" w:rsidRPr="0056039B" w:rsidRDefault="0056039B" w:rsidP="0056039B">
      <w:pPr>
        <w:numPr>
          <w:ilvl w:val="0"/>
          <w:numId w:val="29"/>
        </w:numPr>
        <w:tabs>
          <w:tab w:val="num" w:pos="720"/>
        </w:tabs>
        <w:spacing w:after="0" w:line="240" w:lineRule="auto"/>
        <w:contextualSpacing/>
        <w:jc w:val="both"/>
        <w:rPr>
          <w:rFonts w:ascii="Times New Roman" w:eastAsia="Times New Roman" w:hAnsi="Times New Roman"/>
          <w:sz w:val="28"/>
          <w:szCs w:val="28"/>
          <w:lang w:eastAsia="ru-RU"/>
        </w:rPr>
      </w:pPr>
      <w:r w:rsidRPr="0056039B">
        <w:rPr>
          <w:rFonts w:ascii="Georgia" w:eastAsia="+mn-ea" w:hAnsi="Georgia" w:cs="+mn-cs"/>
          <w:color w:val="000000"/>
          <w:kern w:val="24"/>
          <w:sz w:val="28"/>
          <w:szCs w:val="28"/>
          <w:lang w:eastAsia="ru-RU"/>
        </w:rPr>
        <w:t xml:space="preserve">Разработка и внедрение привлекательных, востребованных программ, программ на более массовое, количество детей более </w:t>
      </w:r>
      <w:r w:rsidRPr="0056039B">
        <w:rPr>
          <w:rFonts w:ascii="Times New Roman" w:eastAsia="+mn-ea" w:hAnsi="Times New Roman"/>
          <w:color w:val="000000"/>
          <w:kern w:val="24"/>
          <w:sz w:val="28"/>
          <w:szCs w:val="28"/>
          <w:lang w:eastAsia="ru-RU"/>
        </w:rPr>
        <w:t>15 ч</w:t>
      </w:r>
      <w:r w:rsidRPr="0056039B">
        <w:rPr>
          <w:rFonts w:ascii="Georgia" w:eastAsia="+mn-ea" w:hAnsi="Georgia" w:cs="+mn-cs"/>
          <w:color w:val="000000"/>
          <w:kern w:val="24"/>
          <w:sz w:val="28"/>
          <w:szCs w:val="28"/>
          <w:lang w:eastAsia="ru-RU"/>
        </w:rPr>
        <w:t>ел. в группе (хор, КВН, клуб знатоков и т.п.).</w:t>
      </w:r>
    </w:p>
    <w:p w:rsidR="0056039B" w:rsidRPr="0056039B" w:rsidRDefault="0056039B" w:rsidP="0056039B">
      <w:pPr>
        <w:numPr>
          <w:ilvl w:val="0"/>
          <w:numId w:val="29"/>
        </w:numPr>
        <w:tabs>
          <w:tab w:val="num" w:pos="720"/>
        </w:tabs>
        <w:spacing w:after="0" w:line="240" w:lineRule="auto"/>
        <w:contextualSpacing/>
        <w:jc w:val="both"/>
        <w:rPr>
          <w:rFonts w:ascii="Times New Roman" w:eastAsia="Times New Roman" w:hAnsi="Times New Roman"/>
          <w:sz w:val="28"/>
          <w:szCs w:val="28"/>
          <w:lang w:eastAsia="ru-RU"/>
        </w:rPr>
      </w:pPr>
      <w:proofErr w:type="spellStart"/>
      <w:r w:rsidRPr="0056039B">
        <w:rPr>
          <w:rFonts w:ascii="Georgia" w:eastAsia="+mn-ea" w:hAnsi="Georgia" w:cs="+mn-cs"/>
          <w:color w:val="000000"/>
          <w:kern w:val="24"/>
          <w:sz w:val="28"/>
          <w:szCs w:val="28"/>
          <w:lang w:eastAsia="ru-RU"/>
        </w:rPr>
        <w:t>Увеличесние</w:t>
      </w:r>
      <w:proofErr w:type="spellEnd"/>
      <w:r w:rsidRPr="0056039B">
        <w:rPr>
          <w:rFonts w:ascii="Georgia" w:eastAsia="+mn-ea" w:hAnsi="Georgia" w:cs="+mn-cs"/>
          <w:color w:val="000000"/>
          <w:kern w:val="24"/>
          <w:sz w:val="28"/>
          <w:szCs w:val="28"/>
          <w:lang w:eastAsia="ru-RU"/>
        </w:rPr>
        <w:t xml:space="preserve"> количества детей в группе (по возможности и специфике программы).</w:t>
      </w:r>
    </w:p>
    <w:p w:rsidR="0056039B" w:rsidRPr="0056039B" w:rsidRDefault="0056039B" w:rsidP="0056039B">
      <w:pPr>
        <w:spacing w:after="0" w:line="240" w:lineRule="auto"/>
        <w:contextualSpacing/>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lastRenderedPageBreak/>
        <w:t xml:space="preserve">       В текущем учебном году реализовывались дополнительные общеобразовательные общеразвивающие </w:t>
      </w:r>
      <w:r w:rsidRPr="0056039B">
        <w:rPr>
          <w:rFonts w:ascii="Times New Roman" w:eastAsia="Times New Roman" w:hAnsi="Times New Roman"/>
          <w:sz w:val="28"/>
          <w:szCs w:val="28"/>
          <w:u w:val="single"/>
          <w:lang w:eastAsia="ru-RU"/>
        </w:rPr>
        <w:t>программы по различным</w:t>
      </w:r>
      <w:r w:rsidRPr="0056039B">
        <w:rPr>
          <w:rFonts w:ascii="Times New Roman" w:eastAsia="Times New Roman" w:hAnsi="Times New Roman"/>
          <w:color w:val="FF0000"/>
          <w:sz w:val="28"/>
          <w:szCs w:val="28"/>
          <w:u w:val="single"/>
          <w:lang w:eastAsia="ru-RU"/>
        </w:rPr>
        <w:t xml:space="preserve"> </w:t>
      </w:r>
      <w:r w:rsidRPr="0056039B">
        <w:rPr>
          <w:rFonts w:ascii="Times New Roman" w:eastAsia="Times New Roman" w:hAnsi="Times New Roman"/>
          <w:sz w:val="28"/>
          <w:szCs w:val="28"/>
          <w:u w:val="single"/>
          <w:lang w:eastAsia="ru-RU"/>
        </w:rPr>
        <w:t>направленностям</w:t>
      </w:r>
      <w:r w:rsidRPr="0056039B">
        <w:rPr>
          <w:rFonts w:ascii="Times New Roman" w:eastAsia="Times New Roman" w:hAnsi="Times New Roman"/>
          <w:sz w:val="28"/>
          <w:szCs w:val="28"/>
          <w:lang w:eastAsia="ru-RU"/>
        </w:rPr>
        <w:t>, в том числе:</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художественного творчества – 7799 (в прошлом году – 8989);</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-эколого-биологическая – 765 (1138)</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-спортивная – 1041 (974)</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-туристско-краеведческая – 1027 (900)</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-культурологическая – 0 (146)</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-спортивно-техническая – 167 (170)</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-технического творчества – 421 (640).</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К сожалению, в УДО разработана и согласована городским Методическим советом только одна адаптивная </w:t>
      </w:r>
      <w:r w:rsidRPr="0056039B">
        <w:rPr>
          <w:rFonts w:ascii="Times New Roman" w:eastAsia="Times New Roman" w:hAnsi="Times New Roman"/>
          <w:sz w:val="28"/>
          <w:szCs w:val="28"/>
          <w:u w:val="single"/>
          <w:lang w:eastAsia="ru-RU"/>
        </w:rPr>
        <w:t>программа для детей с ОВЗ</w:t>
      </w:r>
      <w:r w:rsidRPr="0056039B">
        <w:rPr>
          <w:rFonts w:ascii="Times New Roman" w:eastAsia="Times New Roman" w:hAnsi="Times New Roman"/>
          <w:sz w:val="28"/>
          <w:szCs w:val="28"/>
          <w:lang w:eastAsia="ru-RU"/>
        </w:rPr>
        <w:t xml:space="preserve"> и детей – инвалидов – «Волшебный сундучок» МАУ ДО ДДЮТЭ.</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2017-2018 учебном году были разработаны и апробированы </w:t>
      </w:r>
      <w:r w:rsidRPr="0056039B">
        <w:rPr>
          <w:rFonts w:ascii="Times New Roman" w:eastAsia="Times New Roman" w:hAnsi="Times New Roman"/>
          <w:sz w:val="28"/>
          <w:szCs w:val="28"/>
          <w:u w:val="single"/>
          <w:lang w:eastAsia="ru-RU"/>
        </w:rPr>
        <w:t xml:space="preserve">новые </w:t>
      </w:r>
      <w:r w:rsidRPr="0056039B">
        <w:rPr>
          <w:rFonts w:ascii="Times New Roman" w:eastAsia="Times New Roman" w:hAnsi="Times New Roman"/>
          <w:sz w:val="28"/>
          <w:szCs w:val="28"/>
          <w:lang w:eastAsia="ru-RU"/>
        </w:rPr>
        <w:t>дополнительные общеобразовательные общеразвивающие программы, в том числе для детей подросткового возраста в следующих УДО:</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СЮН:</w:t>
      </w:r>
      <w:r w:rsidRPr="0056039B">
        <w:rPr>
          <w:rFonts w:ascii="Times New Roman" w:eastAsia="+mn-ea" w:hAnsi="Times New Roman" w:cs="+mn-cs"/>
          <w:kern w:val="24"/>
          <w:sz w:val="28"/>
          <w:szCs w:val="28"/>
          <w:lang w:eastAsia="ru-RU"/>
        </w:rPr>
        <w:t xml:space="preserve"> краткосрочные программы «Вторичное использование сырья», «Художественное конструирование из природного материала», «Экология безопасности» (10-14 лет);</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 xml:space="preserve">ЦДЮНТТ: </w:t>
      </w:r>
      <w:r w:rsidRPr="0056039B">
        <w:rPr>
          <w:rFonts w:ascii="Times New Roman" w:eastAsia="+mn-ea" w:hAnsi="Times New Roman" w:cs="+mn-cs"/>
          <w:kern w:val="24"/>
          <w:sz w:val="28"/>
          <w:szCs w:val="28"/>
          <w:lang w:eastAsia="ru-RU"/>
        </w:rPr>
        <w:t>«Шахматы» (с 01.09.2018 – «Фото», «Золотая стружка»);</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 xml:space="preserve">ЦЭВД «Радуга»: </w:t>
      </w:r>
      <w:r w:rsidRPr="0056039B">
        <w:rPr>
          <w:rFonts w:ascii="Times New Roman" w:eastAsia="+mn-ea" w:hAnsi="Times New Roman" w:cs="+mn-cs"/>
          <w:kern w:val="24"/>
          <w:sz w:val="28"/>
          <w:szCs w:val="28"/>
          <w:lang w:eastAsia="ru-RU"/>
        </w:rPr>
        <w:t>«Ансамбль барабанщиц» (подростки) (с 01.09.2018 – «</w:t>
      </w:r>
      <w:proofErr w:type="spellStart"/>
      <w:r w:rsidRPr="0056039B">
        <w:rPr>
          <w:rFonts w:ascii="Times New Roman" w:eastAsia="+mn-ea" w:hAnsi="Times New Roman" w:cs="+mn-cs"/>
          <w:kern w:val="24"/>
          <w:sz w:val="28"/>
          <w:szCs w:val="28"/>
          <w:lang w:eastAsia="ru-RU"/>
        </w:rPr>
        <w:t>Аниматика</w:t>
      </w:r>
      <w:proofErr w:type="spellEnd"/>
      <w:r w:rsidRPr="0056039B">
        <w:rPr>
          <w:rFonts w:ascii="Times New Roman" w:eastAsia="+mn-ea" w:hAnsi="Times New Roman" w:cs="+mn-cs"/>
          <w:kern w:val="24"/>
          <w:sz w:val="28"/>
          <w:szCs w:val="28"/>
          <w:lang w:eastAsia="ru-RU"/>
        </w:rPr>
        <w:t>», «Режиссура», «Народная кукла»);</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ДЦК: «</w:t>
      </w:r>
      <w:r w:rsidRPr="0056039B">
        <w:rPr>
          <w:rFonts w:ascii="Times New Roman" w:eastAsia="+mn-ea" w:hAnsi="Times New Roman" w:cs="+mn-cs"/>
          <w:kern w:val="24"/>
          <w:sz w:val="28"/>
          <w:szCs w:val="28"/>
          <w:lang w:eastAsia="ru-RU"/>
        </w:rPr>
        <w:t>ВИА», «Электрогитара» (старшеклассники);</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ДЮЦ «Каскад»</w:t>
      </w:r>
      <w:r w:rsidRPr="0056039B">
        <w:rPr>
          <w:rFonts w:ascii="Times New Roman" w:eastAsia="+mn-ea" w:hAnsi="Times New Roman" w:cs="+mn-cs"/>
          <w:kern w:val="24"/>
          <w:sz w:val="28"/>
          <w:szCs w:val="28"/>
          <w:lang w:eastAsia="ru-RU"/>
        </w:rPr>
        <w:t>: «Эйдетика», «Точка роста», «В ритме вальса»;</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ДДЮТЭ:</w:t>
      </w:r>
      <w:r w:rsidRPr="0056039B">
        <w:rPr>
          <w:rFonts w:ascii="Times New Roman" w:eastAsia="+mn-ea" w:hAnsi="Times New Roman" w:cs="+mn-cs"/>
          <w:kern w:val="24"/>
          <w:sz w:val="28"/>
          <w:szCs w:val="28"/>
          <w:lang w:eastAsia="ru-RU"/>
        </w:rPr>
        <w:t xml:space="preserve"> «</w:t>
      </w:r>
      <w:proofErr w:type="spellStart"/>
      <w:r w:rsidRPr="0056039B">
        <w:rPr>
          <w:rFonts w:ascii="Times New Roman" w:eastAsia="+mn-ea" w:hAnsi="Times New Roman" w:cs="+mn-cs"/>
          <w:kern w:val="24"/>
          <w:sz w:val="28"/>
          <w:szCs w:val="28"/>
          <w:lang w:eastAsia="ru-RU"/>
        </w:rPr>
        <w:t>Спиткубинг</w:t>
      </w:r>
      <w:proofErr w:type="spellEnd"/>
      <w:r w:rsidRPr="0056039B">
        <w:rPr>
          <w:rFonts w:ascii="Times New Roman" w:eastAsia="+mn-ea" w:hAnsi="Times New Roman" w:cs="+mn-cs"/>
          <w:kern w:val="24"/>
          <w:sz w:val="28"/>
          <w:szCs w:val="28"/>
          <w:lang w:eastAsia="ru-RU"/>
        </w:rPr>
        <w:t>» (с 01.09.2018 – «Шахматы», «Интеллектуальные игры», «</w:t>
      </w:r>
      <w:proofErr w:type="spellStart"/>
      <w:r w:rsidRPr="0056039B">
        <w:rPr>
          <w:rFonts w:ascii="Times New Roman" w:eastAsia="+mn-ea" w:hAnsi="Times New Roman" w:cs="+mn-cs"/>
          <w:kern w:val="24"/>
          <w:sz w:val="28"/>
          <w:szCs w:val="28"/>
          <w:lang w:eastAsia="ru-RU"/>
        </w:rPr>
        <w:t>Бумагопластика</w:t>
      </w:r>
      <w:proofErr w:type="spellEnd"/>
      <w:r w:rsidRPr="0056039B">
        <w:rPr>
          <w:rFonts w:ascii="Times New Roman" w:eastAsia="+mn-ea" w:hAnsi="Times New Roman" w:cs="+mn-cs"/>
          <w:kern w:val="24"/>
          <w:sz w:val="28"/>
          <w:szCs w:val="28"/>
          <w:lang w:eastAsia="ru-RU"/>
        </w:rPr>
        <w:t xml:space="preserve"> – НТМ»);</w:t>
      </w:r>
    </w:p>
    <w:p w:rsidR="0056039B" w:rsidRPr="0056039B" w:rsidRDefault="0056039B" w:rsidP="0056039B">
      <w:pPr>
        <w:spacing w:before="96" w:after="0" w:line="240" w:lineRule="auto"/>
        <w:jc w:val="both"/>
        <w:rPr>
          <w:rFonts w:ascii="Times New Roman" w:eastAsia="Times New Roman" w:hAnsi="Times New Roman"/>
          <w:sz w:val="28"/>
          <w:szCs w:val="28"/>
          <w:lang w:eastAsia="ru-RU"/>
        </w:rPr>
      </w:pPr>
      <w:r w:rsidRPr="0056039B">
        <w:rPr>
          <w:rFonts w:ascii="Times New Roman" w:eastAsia="+mn-ea" w:hAnsi="Times New Roman" w:cs="+mn-cs"/>
          <w:bCs/>
          <w:kern w:val="24"/>
          <w:sz w:val="28"/>
          <w:szCs w:val="28"/>
          <w:lang w:eastAsia="ru-RU"/>
        </w:rPr>
        <w:t xml:space="preserve">ДШИ: </w:t>
      </w:r>
      <w:r w:rsidRPr="0056039B">
        <w:rPr>
          <w:rFonts w:ascii="Times New Roman" w:eastAsia="+mn-ea" w:hAnsi="Times New Roman" w:cs="+mn-cs"/>
          <w:kern w:val="24"/>
          <w:sz w:val="28"/>
          <w:szCs w:val="28"/>
          <w:lang w:eastAsia="ru-RU"/>
        </w:rPr>
        <w:t xml:space="preserve">с 01.09.2018 – «Палитра»; </w:t>
      </w:r>
    </w:p>
    <w:p w:rsidR="0056039B" w:rsidRPr="0056039B" w:rsidRDefault="0056039B" w:rsidP="0056039B">
      <w:pPr>
        <w:spacing w:before="96" w:after="0" w:line="240" w:lineRule="auto"/>
        <w:jc w:val="both"/>
        <w:rPr>
          <w:rFonts w:ascii="Times New Roman" w:eastAsia="+mn-ea" w:hAnsi="Times New Roman" w:cs="+mn-cs"/>
          <w:kern w:val="24"/>
          <w:sz w:val="28"/>
          <w:szCs w:val="28"/>
          <w:lang w:eastAsia="ru-RU"/>
        </w:rPr>
      </w:pPr>
      <w:r w:rsidRPr="0056039B">
        <w:rPr>
          <w:rFonts w:ascii="Times New Roman" w:eastAsia="+mn-ea" w:hAnsi="Times New Roman" w:cs="+mn-cs"/>
          <w:bCs/>
          <w:kern w:val="24"/>
          <w:sz w:val="28"/>
          <w:szCs w:val="28"/>
          <w:lang w:eastAsia="ru-RU"/>
        </w:rPr>
        <w:t>ЦДТ «Гном»</w:t>
      </w:r>
      <w:r w:rsidRPr="0056039B">
        <w:rPr>
          <w:rFonts w:ascii="Times New Roman" w:eastAsia="+mn-ea" w:hAnsi="Times New Roman" w:cs="+mn-cs"/>
          <w:kern w:val="24"/>
          <w:sz w:val="28"/>
          <w:szCs w:val="28"/>
          <w:lang w:eastAsia="ru-RU"/>
        </w:rPr>
        <w:t xml:space="preserve">: «Радуга </w:t>
      </w:r>
      <w:proofErr w:type="spellStart"/>
      <w:r w:rsidRPr="0056039B">
        <w:rPr>
          <w:rFonts w:ascii="Times New Roman" w:eastAsia="+mn-ea" w:hAnsi="Times New Roman" w:cs="+mn-cs"/>
          <w:kern w:val="24"/>
          <w:sz w:val="28"/>
          <w:szCs w:val="28"/>
          <w:lang w:eastAsia="ru-RU"/>
        </w:rPr>
        <w:t>фоамирана</w:t>
      </w:r>
      <w:proofErr w:type="spellEnd"/>
      <w:r w:rsidRPr="0056039B">
        <w:rPr>
          <w:rFonts w:ascii="Times New Roman" w:eastAsia="+mn-ea" w:hAnsi="Times New Roman" w:cs="+mn-cs"/>
          <w:kern w:val="24"/>
          <w:sz w:val="28"/>
          <w:szCs w:val="28"/>
          <w:lang w:eastAsia="ru-RU"/>
        </w:rPr>
        <w:t>», «Тряпичная кукла» (с 01.09.2018- «Уютные штучки», «Театральная студия».</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Названные программы востребованы среди подростков города. </w:t>
      </w:r>
    </w:p>
    <w:p w:rsidR="0056039B" w:rsidRPr="0056039B" w:rsidRDefault="0056039B" w:rsidP="0056039B">
      <w:pPr>
        <w:spacing w:after="0" w:line="240" w:lineRule="auto"/>
        <w:jc w:val="both"/>
        <w:rPr>
          <w:rFonts w:ascii="Times New Roman" w:eastAsia="Times New Roman" w:hAnsi="Times New Roman"/>
          <w:i/>
          <w:color w:val="FF0000"/>
          <w:sz w:val="28"/>
          <w:szCs w:val="28"/>
          <w:lang w:eastAsia="ru-RU"/>
        </w:rPr>
      </w:pPr>
      <w:r w:rsidRPr="0056039B">
        <w:rPr>
          <w:rFonts w:ascii="Times New Roman" w:eastAsia="Times New Roman" w:hAnsi="Times New Roman"/>
          <w:sz w:val="28"/>
          <w:szCs w:val="28"/>
          <w:lang w:eastAsia="ru-RU"/>
        </w:rPr>
        <w:t xml:space="preserve">Особое внимание уделяется реализации программ в рамках будущего </w:t>
      </w:r>
      <w:r w:rsidRPr="0056039B">
        <w:rPr>
          <w:rFonts w:ascii="Times New Roman" w:eastAsia="Times New Roman" w:hAnsi="Times New Roman"/>
          <w:sz w:val="28"/>
          <w:szCs w:val="28"/>
          <w:u w:val="single"/>
          <w:lang w:eastAsia="ru-RU"/>
        </w:rPr>
        <w:t>Технопарка</w:t>
      </w:r>
      <w:r w:rsidRPr="0056039B">
        <w:rPr>
          <w:rFonts w:ascii="Times New Roman" w:eastAsia="Times New Roman" w:hAnsi="Times New Roman"/>
          <w:sz w:val="28"/>
          <w:szCs w:val="28"/>
          <w:lang w:eastAsia="ru-RU"/>
        </w:rPr>
        <w:t xml:space="preserve"> (ЦДЮНТТ). С 2016/2017 года МАУ ДО ЦДЮНТТ является ресурсным центром Пермского края по техническому и естественно-научному творчеству.</w:t>
      </w:r>
      <w:r w:rsidRPr="0056039B">
        <w:rPr>
          <w:rFonts w:ascii="Times New Roman" w:eastAsia="Times New Roman" w:hAnsi="Times New Roman"/>
          <w:i/>
          <w:sz w:val="28"/>
          <w:szCs w:val="28"/>
          <w:lang w:eastAsia="ru-RU"/>
        </w:rPr>
        <w:t xml:space="preserve"> </w:t>
      </w:r>
    </w:p>
    <w:p w:rsidR="0056039B" w:rsidRPr="0056039B" w:rsidRDefault="0056039B" w:rsidP="0056039B">
      <w:pPr>
        <w:spacing w:after="0" w:line="360" w:lineRule="exact"/>
        <w:ind w:firstLine="709"/>
        <w:jc w:val="both"/>
        <w:rPr>
          <w:rFonts w:ascii="Times New Roman" w:eastAsia="Times New Roman" w:hAnsi="Times New Roman"/>
          <w:bCs/>
          <w:sz w:val="28"/>
          <w:szCs w:val="28"/>
          <w:lang w:eastAsia="ru-RU"/>
        </w:rPr>
      </w:pPr>
      <w:r w:rsidRPr="0056039B">
        <w:rPr>
          <w:rFonts w:ascii="Times New Roman" w:eastAsia="Times New Roman" w:hAnsi="Times New Roman"/>
          <w:bCs/>
          <w:sz w:val="28"/>
          <w:szCs w:val="28"/>
          <w:lang w:eastAsia="ru-RU"/>
        </w:rPr>
        <w:t xml:space="preserve">В 2017/2018 учебном году продолжило развитие направление </w:t>
      </w:r>
      <w:r w:rsidRPr="0056039B">
        <w:rPr>
          <w:rFonts w:ascii="Times New Roman" w:eastAsia="Times New Roman" w:hAnsi="Times New Roman"/>
          <w:bCs/>
          <w:sz w:val="28"/>
          <w:szCs w:val="28"/>
          <w:u w:val="single"/>
          <w:lang w:eastAsia="ru-RU"/>
        </w:rPr>
        <w:t>«Робототехника</w:t>
      </w:r>
      <w:r w:rsidRPr="0056039B">
        <w:rPr>
          <w:rFonts w:ascii="Times New Roman" w:eastAsia="Times New Roman" w:hAnsi="Times New Roman"/>
          <w:bCs/>
          <w:sz w:val="28"/>
          <w:szCs w:val="28"/>
          <w:lang w:eastAsia="ru-RU"/>
        </w:rPr>
        <w:t xml:space="preserve">». В одноименном объединении под руководством кандидата технических наук </w:t>
      </w:r>
      <w:proofErr w:type="spellStart"/>
      <w:r w:rsidRPr="0056039B">
        <w:rPr>
          <w:rFonts w:ascii="Times New Roman" w:eastAsia="Times New Roman" w:hAnsi="Times New Roman"/>
          <w:bCs/>
          <w:sz w:val="28"/>
          <w:szCs w:val="28"/>
          <w:lang w:eastAsia="ru-RU"/>
        </w:rPr>
        <w:t>Маракова</w:t>
      </w:r>
      <w:proofErr w:type="spellEnd"/>
      <w:r w:rsidRPr="0056039B">
        <w:rPr>
          <w:rFonts w:ascii="Times New Roman" w:eastAsia="Times New Roman" w:hAnsi="Times New Roman"/>
          <w:bCs/>
          <w:sz w:val="28"/>
          <w:szCs w:val="28"/>
          <w:lang w:eastAsia="ru-RU"/>
        </w:rPr>
        <w:t xml:space="preserve"> В.В. занималось 30 детей.</w:t>
      </w:r>
    </w:p>
    <w:p w:rsidR="0056039B" w:rsidRPr="0056039B" w:rsidRDefault="0056039B" w:rsidP="0056039B">
      <w:pPr>
        <w:spacing w:after="0" w:line="360" w:lineRule="exact"/>
        <w:ind w:firstLine="709"/>
        <w:jc w:val="both"/>
        <w:rPr>
          <w:rFonts w:ascii="Times New Roman" w:eastAsia="Times New Roman" w:hAnsi="Times New Roman"/>
          <w:bCs/>
          <w:color w:val="000000"/>
          <w:sz w:val="28"/>
          <w:szCs w:val="28"/>
          <w:shd w:val="clear" w:color="auto" w:fill="FFFFFF"/>
          <w:lang w:eastAsia="ru-RU"/>
        </w:rPr>
      </w:pPr>
      <w:r w:rsidRPr="0056039B">
        <w:rPr>
          <w:rFonts w:ascii="Times New Roman" w:eastAsia="Times New Roman" w:hAnsi="Times New Roman"/>
          <w:bCs/>
          <w:sz w:val="28"/>
          <w:szCs w:val="28"/>
          <w:lang w:eastAsia="ru-RU"/>
        </w:rPr>
        <w:t xml:space="preserve">Для привлечения учащихся школ к занятиям по программам детского технопарка в декабре 2017 года (21.12-23.12.) МАУ ДО ЦДЮНТТ провел цикл мероприятий в рамках фестиваля технического творчества для детей, родителей и педагогов «Путешествие в </w:t>
      </w:r>
      <w:proofErr w:type="spellStart"/>
      <w:r w:rsidRPr="0056039B">
        <w:rPr>
          <w:rFonts w:ascii="Times New Roman" w:eastAsia="Times New Roman" w:hAnsi="Times New Roman"/>
          <w:bCs/>
          <w:sz w:val="28"/>
          <w:szCs w:val="28"/>
          <w:lang w:eastAsia="ru-RU"/>
        </w:rPr>
        <w:t>ТехноГрад</w:t>
      </w:r>
      <w:proofErr w:type="spellEnd"/>
      <w:r w:rsidRPr="0056039B">
        <w:rPr>
          <w:rFonts w:ascii="Times New Roman" w:eastAsia="Times New Roman" w:hAnsi="Times New Roman"/>
          <w:bCs/>
          <w:sz w:val="28"/>
          <w:szCs w:val="28"/>
          <w:lang w:eastAsia="ru-RU"/>
        </w:rPr>
        <w:t xml:space="preserve">», </w:t>
      </w:r>
      <w:r w:rsidRPr="0056039B">
        <w:rPr>
          <w:rFonts w:ascii="Times New Roman" w:eastAsia="Times New Roman" w:hAnsi="Times New Roman"/>
          <w:bCs/>
          <w:color w:val="000000"/>
          <w:sz w:val="28"/>
          <w:szCs w:val="28"/>
          <w:shd w:val="clear" w:color="auto" w:fill="FFFFFF"/>
          <w:lang w:eastAsia="ru-RU"/>
        </w:rPr>
        <w:t>для учащихся 4-8 классов. Более 700 человек посетили данные мероприятия.</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bCs/>
          <w:color w:val="000000"/>
          <w:sz w:val="28"/>
          <w:szCs w:val="28"/>
          <w:shd w:val="clear" w:color="auto" w:fill="FFFFFF"/>
          <w:lang w:eastAsia="ru-RU"/>
        </w:rPr>
        <w:lastRenderedPageBreak/>
        <w:t xml:space="preserve">14.03.2018 на базе СОШ № 2 прошел </w:t>
      </w:r>
      <w:r w:rsidRPr="0056039B">
        <w:rPr>
          <w:rFonts w:ascii="Times New Roman" w:eastAsia="Times New Roman" w:hAnsi="Times New Roman"/>
          <w:bCs/>
          <w:color w:val="000000"/>
          <w:sz w:val="28"/>
          <w:szCs w:val="28"/>
          <w:shd w:val="clear" w:color="auto" w:fill="FFFFFF"/>
          <w:lang w:val="en-US" w:eastAsia="ru-RU"/>
        </w:rPr>
        <w:t>III</w:t>
      </w:r>
      <w:r w:rsidRPr="0056039B">
        <w:rPr>
          <w:rFonts w:ascii="Times New Roman" w:eastAsia="Times New Roman" w:hAnsi="Times New Roman"/>
          <w:bCs/>
          <w:color w:val="000000"/>
          <w:sz w:val="28"/>
          <w:szCs w:val="28"/>
          <w:shd w:val="clear" w:color="auto" w:fill="FFFFFF"/>
          <w:lang w:eastAsia="ru-RU"/>
        </w:rPr>
        <w:t xml:space="preserve"> городской </w:t>
      </w:r>
      <w:proofErr w:type="spellStart"/>
      <w:r w:rsidRPr="0056039B">
        <w:rPr>
          <w:rFonts w:ascii="Times New Roman" w:eastAsia="Times New Roman" w:hAnsi="Times New Roman"/>
          <w:bCs/>
          <w:color w:val="000000"/>
          <w:sz w:val="28"/>
          <w:szCs w:val="28"/>
          <w:shd w:val="clear" w:color="auto" w:fill="FFFFFF"/>
          <w:lang w:eastAsia="ru-RU"/>
        </w:rPr>
        <w:t>робототехничекий</w:t>
      </w:r>
      <w:proofErr w:type="spellEnd"/>
      <w:r w:rsidRPr="0056039B">
        <w:rPr>
          <w:rFonts w:ascii="Times New Roman" w:eastAsia="Times New Roman" w:hAnsi="Times New Roman"/>
          <w:bCs/>
          <w:color w:val="000000"/>
          <w:sz w:val="28"/>
          <w:szCs w:val="28"/>
          <w:shd w:val="clear" w:color="auto" w:fill="FFFFFF"/>
          <w:lang w:eastAsia="ru-RU"/>
        </w:rPr>
        <w:t xml:space="preserve"> турнир </w:t>
      </w:r>
      <w:r w:rsidRPr="0056039B">
        <w:rPr>
          <w:rFonts w:ascii="Times New Roman" w:eastAsiaTheme="minorHAnsi" w:hAnsi="Times New Roman"/>
          <w:sz w:val="28"/>
          <w:szCs w:val="28"/>
        </w:rPr>
        <w:t>"</w:t>
      </w:r>
      <w:proofErr w:type="spellStart"/>
      <w:r w:rsidRPr="0056039B">
        <w:rPr>
          <w:rFonts w:ascii="Times New Roman" w:eastAsiaTheme="minorHAnsi" w:hAnsi="Times New Roman"/>
          <w:sz w:val="28"/>
          <w:szCs w:val="28"/>
        </w:rPr>
        <w:t>Робо-Start</w:t>
      </w:r>
      <w:proofErr w:type="spellEnd"/>
      <w:r w:rsidRPr="0056039B">
        <w:rPr>
          <w:rFonts w:ascii="Times New Roman" w:eastAsiaTheme="minorHAnsi" w:hAnsi="Times New Roman"/>
          <w:sz w:val="28"/>
          <w:szCs w:val="28"/>
        </w:rPr>
        <w:t xml:space="preserve">", </w:t>
      </w:r>
      <w:r w:rsidRPr="0056039B">
        <w:rPr>
          <w:rFonts w:ascii="Times New Roman" w:eastAsia="Times New Roman" w:hAnsi="Times New Roman"/>
          <w:sz w:val="28"/>
          <w:szCs w:val="28"/>
          <w:lang w:eastAsia="ru-RU"/>
        </w:rPr>
        <w:t>в рамках которого МАУ ДО ЦДЮНТТ предоставил три презентационные площадки:</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«От идеи до модели»:</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Презентация моделей самолетов – как результат совместной творческой деятельности педагога и учащихся МАУ ДО ЦДЮНТТ "</w:t>
      </w:r>
      <w:proofErr w:type="spellStart"/>
      <w:r w:rsidRPr="0056039B">
        <w:rPr>
          <w:rFonts w:ascii="Times New Roman" w:eastAsia="Times New Roman" w:hAnsi="Times New Roman"/>
          <w:sz w:val="28"/>
          <w:szCs w:val="28"/>
          <w:lang w:eastAsia="ru-RU"/>
        </w:rPr>
        <w:t>Авиамоделирование</w:t>
      </w:r>
      <w:proofErr w:type="spellEnd"/>
      <w:r w:rsidRPr="0056039B">
        <w:rPr>
          <w:rFonts w:ascii="Times New Roman" w:eastAsia="Times New Roman" w:hAnsi="Times New Roman"/>
          <w:sz w:val="28"/>
          <w:szCs w:val="28"/>
          <w:lang w:eastAsia="ru-RU"/>
        </w:rPr>
        <w:t>";</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Показательные выступления  - запуск самолетов (разных моделей);</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Мастер–класс "Технология изготовление комнатной модели самолета с применением нестандартных материалов" для участников презентационной площадки; </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Участники презентационной площадки изучали модели самолетов, смотрели показательные выступления учащихся объединения "</w:t>
      </w:r>
      <w:proofErr w:type="spellStart"/>
      <w:r w:rsidRPr="0056039B">
        <w:rPr>
          <w:rFonts w:ascii="Times New Roman" w:eastAsia="Times New Roman" w:hAnsi="Times New Roman"/>
          <w:sz w:val="28"/>
          <w:szCs w:val="28"/>
          <w:lang w:eastAsia="ru-RU"/>
        </w:rPr>
        <w:t>Авиамоделирование</w:t>
      </w:r>
      <w:proofErr w:type="spellEnd"/>
      <w:r w:rsidRPr="0056039B">
        <w:rPr>
          <w:rFonts w:ascii="Times New Roman" w:eastAsia="Times New Roman" w:hAnsi="Times New Roman"/>
          <w:sz w:val="28"/>
          <w:szCs w:val="28"/>
          <w:lang w:eastAsia="ru-RU"/>
        </w:rPr>
        <w:t xml:space="preserve">", которые являются на протяжении нескольких лет победителями и призерами в краевых, Всероссийских соревнованиях. Было изготовлено и запущено более 40 самолетов. </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Руководителем площадки был педагог дополнительного образования объединения "</w:t>
      </w:r>
      <w:proofErr w:type="spellStart"/>
      <w:r w:rsidRPr="0056039B">
        <w:rPr>
          <w:rFonts w:ascii="Times New Roman" w:eastAsia="Times New Roman" w:hAnsi="Times New Roman"/>
          <w:sz w:val="28"/>
          <w:szCs w:val="28"/>
          <w:lang w:eastAsia="ru-RU"/>
        </w:rPr>
        <w:t>Авиамоделирование</w:t>
      </w:r>
      <w:proofErr w:type="spellEnd"/>
      <w:r w:rsidRPr="0056039B">
        <w:rPr>
          <w:rFonts w:ascii="Times New Roman" w:eastAsia="Times New Roman" w:hAnsi="Times New Roman"/>
          <w:sz w:val="28"/>
          <w:szCs w:val="28"/>
          <w:lang w:eastAsia="ru-RU"/>
        </w:rPr>
        <w:t xml:space="preserve">" МАУ ДО ЦДЮНТТ - </w:t>
      </w:r>
      <w:proofErr w:type="spellStart"/>
      <w:r w:rsidRPr="0056039B">
        <w:rPr>
          <w:rFonts w:ascii="Times New Roman" w:eastAsia="Times New Roman" w:hAnsi="Times New Roman"/>
          <w:sz w:val="28"/>
          <w:szCs w:val="28"/>
          <w:lang w:eastAsia="ru-RU"/>
        </w:rPr>
        <w:t>Панихин</w:t>
      </w:r>
      <w:proofErr w:type="spellEnd"/>
      <w:r w:rsidRPr="0056039B">
        <w:rPr>
          <w:rFonts w:ascii="Times New Roman" w:eastAsia="Times New Roman" w:hAnsi="Times New Roman"/>
          <w:sz w:val="28"/>
          <w:szCs w:val="28"/>
          <w:lang w:eastAsia="ru-RU"/>
        </w:rPr>
        <w:t xml:space="preserve"> Сергей Васильевич.</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 «Всей семьей за безопасность на дорогах»: </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Интеллектуально-познавательная викторина «Поле чудес» (Знатоки ПДД) для участников презентационной площадки;</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Мастер-класс  «Основы первой помощи» для участников презентационной площадки; </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Конкурс - соревнование «Фигурное вождение на самокатах и велосипедах» для участников презентационной площадки;</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Показательные выступления  учащихся объединения "Юные инспекторы движения"  -  Фигурное вождение велосипеда. </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Участники презентационной площадки закрепили знания в области транспорта, устройству велосипедов, оказание первой помощи, правил дорожного движения для велосипедистов, отработали навыки по управлению велосипеда и самоката. </w:t>
      </w:r>
    </w:p>
    <w:p w:rsidR="0056039B" w:rsidRPr="0056039B" w:rsidRDefault="0056039B" w:rsidP="0056039B">
      <w:pPr>
        <w:spacing w:after="0" w:line="240" w:lineRule="auto"/>
        <w:ind w:firstLine="72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Руководителем площадки был педагог дополнительного образования объединения "Юные инспекторы движения" МАУ ДО ЦДЮНТТ Кулакова В.П. </w:t>
      </w:r>
    </w:p>
    <w:p w:rsidR="0056039B" w:rsidRPr="0056039B" w:rsidRDefault="0056039B" w:rsidP="0056039B">
      <w:pPr>
        <w:spacing w:after="0" w:line="240" w:lineRule="auto"/>
        <w:ind w:firstLine="556"/>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 технология будущего»:</w:t>
      </w:r>
    </w:p>
    <w:p w:rsidR="0056039B" w:rsidRPr="0056039B" w:rsidRDefault="0056039B" w:rsidP="0056039B">
      <w:pPr>
        <w:spacing w:after="0" w:line="240" w:lineRule="auto"/>
        <w:ind w:firstLine="556"/>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На данной площадке участники смогли в реалии увидеть печати объектов на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-принтере. Руководитель презентовал готовые проекты с использованием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 xml:space="preserve"> моделирования в различных сферах деятельности (дизайн интерьеров, анимация, </w:t>
      </w:r>
      <w:r w:rsidRPr="0056039B">
        <w:rPr>
          <w:rFonts w:ascii="Times New Roman" w:eastAsia="Times New Roman" w:hAnsi="Times New Roman"/>
          <w:sz w:val="28"/>
          <w:szCs w:val="28"/>
          <w:lang w:val="en-US" w:eastAsia="ru-RU"/>
        </w:rPr>
        <w:t>CGI</w:t>
      </w:r>
      <w:r w:rsidRPr="0056039B">
        <w:rPr>
          <w:rFonts w:ascii="Times New Roman" w:eastAsia="Times New Roman" w:hAnsi="Times New Roman"/>
          <w:sz w:val="28"/>
          <w:szCs w:val="28"/>
          <w:lang w:eastAsia="ru-RU"/>
        </w:rPr>
        <w:t xml:space="preserve">эффекты, проектирование, архитектура, ландшафтный дизайн, ювелирное производство). </w:t>
      </w:r>
    </w:p>
    <w:p w:rsidR="0056039B" w:rsidRPr="0056039B" w:rsidRDefault="0056039B" w:rsidP="0056039B">
      <w:pPr>
        <w:spacing w:after="0" w:line="240" w:lineRule="auto"/>
        <w:ind w:firstLine="556"/>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Каждый участник принял участие в мастер - классе по созданию несложных объектов моделирования и их печати на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-принтере. Было изготовлено с помощью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 xml:space="preserve"> принтера более 20 экспонатов.</w:t>
      </w:r>
    </w:p>
    <w:p w:rsidR="0056039B" w:rsidRPr="0056039B" w:rsidRDefault="0056039B" w:rsidP="0056039B">
      <w:pPr>
        <w:spacing w:after="0" w:line="240" w:lineRule="auto"/>
        <w:ind w:firstLine="556"/>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На всех презентационных площадках приняло участие более 170 детей,  в возрасте от 7 до 14 лет. </w:t>
      </w:r>
    </w:p>
    <w:p w:rsidR="0056039B" w:rsidRPr="0056039B" w:rsidRDefault="0056039B" w:rsidP="0056039B">
      <w:pPr>
        <w:shd w:val="clear" w:color="auto" w:fill="FFFFFF"/>
        <w:spacing w:after="0" w:line="240" w:lineRule="auto"/>
        <w:ind w:firstLine="708"/>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lastRenderedPageBreak/>
        <w:t>Всего в соревнованиях участвовало 4 школы и МАУ ДО ЦДЮНТТ: 8 команд, 17 участников (в прошлом году 10 команд, 22 участника):</w:t>
      </w:r>
    </w:p>
    <w:p w:rsidR="0056039B" w:rsidRPr="0056039B" w:rsidRDefault="0056039B" w:rsidP="0056039B">
      <w:pPr>
        <w:numPr>
          <w:ilvl w:val="0"/>
          <w:numId w:val="27"/>
        </w:numPr>
        <w:shd w:val="clear" w:color="auto" w:fill="FFFFFF"/>
        <w:spacing w:after="0" w:line="240" w:lineRule="auto"/>
        <w:contextualSpacing/>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t>МАОУ СОШ № 2 – 1 команда,</w:t>
      </w:r>
    </w:p>
    <w:p w:rsidR="0056039B" w:rsidRPr="0056039B" w:rsidRDefault="0056039B" w:rsidP="0056039B">
      <w:pPr>
        <w:numPr>
          <w:ilvl w:val="0"/>
          <w:numId w:val="27"/>
        </w:numPr>
        <w:shd w:val="clear" w:color="auto" w:fill="FFFFFF"/>
        <w:spacing w:after="0" w:line="240" w:lineRule="auto"/>
        <w:contextualSpacing/>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t>МАОУ СОШ с УИОП № 3 – 1 команда</w:t>
      </w:r>
    </w:p>
    <w:p w:rsidR="0056039B" w:rsidRPr="0056039B" w:rsidRDefault="0056039B" w:rsidP="0056039B">
      <w:pPr>
        <w:numPr>
          <w:ilvl w:val="0"/>
          <w:numId w:val="27"/>
        </w:numPr>
        <w:shd w:val="clear" w:color="auto" w:fill="FFFFFF"/>
        <w:spacing w:after="0" w:line="240" w:lineRule="auto"/>
        <w:contextualSpacing/>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t>МАОУ СОШ № 12 – 1 команды,</w:t>
      </w:r>
    </w:p>
    <w:p w:rsidR="0056039B" w:rsidRPr="0056039B" w:rsidRDefault="0056039B" w:rsidP="0056039B">
      <w:pPr>
        <w:numPr>
          <w:ilvl w:val="0"/>
          <w:numId w:val="27"/>
        </w:numPr>
        <w:shd w:val="clear" w:color="auto" w:fill="FFFFFF"/>
        <w:spacing w:after="0" w:line="240" w:lineRule="auto"/>
        <w:contextualSpacing/>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t>МАОУ гимназия № 9 – 4 команда,</w:t>
      </w:r>
    </w:p>
    <w:p w:rsidR="0056039B" w:rsidRPr="0056039B" w:rsidRDefault="0056039B" w:rsidP="0056039B">
      <w:pPr>
        <w:numPr>
          <w:ilvl w:val="0"/>
          <w:numId w:val="27"/>
        </w:numPr>
        <w:shd w:val="clear" w:color="auto" w:fill="FFFFFF"/>
        <w:spacing w:after="0" w:line="240" w:lineRule="auto"/>
        <w:contextualSpacing/>
        <w:jc w:val="both"/>
        <w:textAlignment w:val="baseline"/>
        <w:rPr>
          <w:rFonts w:ascii="Times New Roman" w:eastAsia="Times New Roman" w:hAnsi="Times New Roman"/>
          <w:sz w:val="28"/>
          <w:szCs w:val="28"/>
        </w:rPr>
      </w:pPr>
      <w:r w:rsidRPr="0056039B">
        <w:rPr>
          <w:rFonts w:ascii="Times New Roman" w:eastAsia="Times New Roman" w:hAnsi="Times New Roman"/>
          <w:sz w:val="28"/>
          <w:szCs w:val="28"/>
        </w:rPr>
        <w:t>МАУ ДО ЦДЮНТТ – 1 команда.</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По итогам трех туров (в зачет вошли только команды, успешно прошедшие три вида соревнований)</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1 место – команда «</w:t>
      </w:r>
      <w:proofErr w:type="spellStart"/>
      <w:r w:rsidRPr="0056039B">
        <w:rPr>
          <w:rFonts w:ascii="Times New Roman" w:eastAsia="Times New Roman" w:hAnsi="Times New Roman"/>
          <w:sz w:val="28"/>
          <w:szCs w:val="28"/>
          <w:lang w:eastAsia="ru-RU"/>
        </w:rPr>
        <w:t>Квантум</w:t>
      </w:r>
      <w:proofErr w:type="spellEnd"/>
      <w:r w:rsidRPr="0056039B">
        <w:rPr>
          <w:rFonts w:ascii="Times New Roman" w:eastAsia="Times New Roman" w:hAnsi="Times New Roman"/>
          <w:sz w:val="28"/>
          <w:szCs w:val="28"/>
          <w:lang w:eastAsia="ru-RU"/>
        </w:rPr>
        <w:t>» (МАОУ гимназия № 9)</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2 место – команда «</w:t>
      </w:r>
      <w:proofErr w:type="spellStart"/>
      <w:r w:rsidRPr="0056039B">
        <w:rPr>
          <w:rFonts w:ascii="Times New Roman" w:eastAsia="Times New Roman" w:hAnsi="Times New Roman"/>
          <w:sz w:val="28"/>
          <w:szCs w:val="28"/>
          <w:lang w:eastAsia="ru-RU"/>
        </w:rPr>
        <w:t>Аквил</w:t>
      </w:r>
      <w:proofErr w:type="spellEnd"/>
      <w:r w:rsidRPr="0056039B">
        <w:rPr>
          <w:rFonts w:ascii="Times New Roman" w:eastAsia="Times New Roman" w:hAnsi="Times New Roman"/>
          <w:sz w:val="28"/>
          <w:szCs w:val="28"/>
          <w:lang w:eastAsia="ru-RU"/>
        </w:rPr>
        <w:t>» (МАОУ СОШ № 2)</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3 место – команда «</w:t>
      </w:r>
      <w:proofErr w:type="spellStart"/>
      <w:r w:rsidRPr="0056039B">
        <w:rPr>
          <w:rFonts w:ascii="Times New Roman" w:eastAsia="Times New Roman" w:hAnsi="Times New Roman"/>
          <w:sz w:val="28"/>
          <w:szCs w:val="28"/>
          <w:lang w:eastAsia="ru-RU"/>
        </w:rPr>
        <w:t>Лок</w:t>
      </w:r>
      <w:proofErr w:type="spellEnd"/>
      <w:r w:rsidRPr="0056039B">
        <w:rPr>
          <w:rFonts w:ascii="Times New Roman" w:eastAsia="Times New Roman" w:hAnsi="Times New Roman"/>
          <w:sz w:val="28"/>
          <w:szCs w:val="28"/>
          <w:lang w:eastAsia="ru-RU"/>
        </w:rPr>
        <w:t xml:space="preserve">-тар </w:t>
      </w:r>
      <w:proofErr w:type="spellStart"/>
      <w:r w:rsidRPr="0056039B">
        <w:rPr>
          <w:rFonts w:ascii="Times New Roman" w:eastAsia="Times New Roman" w:hAnsi="Times New Roman"/>
          <w:sz w:val="28"/>
          <w:szCs w:val="28"/>
          <w:lang w:eastAsia="ru-RU"/>
        </w:rPr>
        <w:t>огар</w:t>
      </w:r>
      <w:proofErr w:type="spellEnd"/>
      <w:r w:rsidRPr="0056039B">
        <w:rPr>
          <w:rFonts w:ascii="Times New Roman" w:eastAsia="Times New Roman" w:hAnsi="Times New Roman"/>
          <w:sz w:val="28"/>
          <w:szCs w:val="28"/>
          <w:lang w:eastAsia="ru-RU"/>
        </w:rPr>
        <w:t>» (МАОУ гимназия № 9)</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Новым является то, что в 2017/2018 году в МАУ ДО ЦДЮНТТ открылся </w:t>
      </w:r>
      <w:proofErr w:type="spellStart"/>
      <w:r w:rsidRPr="0056039B">
        <w:rPr>
          <w:rFonts w:ascii="Times New Roman" w:eastAsia="Times New Roman" w:hAnsi="Times New Roman"/>
          <w:sz w:val="28"/>
          <w:szCs w:val="28"/>
          <w:u w:val="single"/>
          <w:lang w:eastAsia="ru-RU"/>
        </w:rPr>
        <w:t>минипарк</w:t>
      </w:r>
      <w:proofErr w:type="spellEnd"/>
      <w:r w:rsidRPr="0056039B">
        <w:rPr>
          <w:rFonts w:ascii="Times New Roman" w:eastAsia="Times New Roman" w:hAnsi="Times New Roman"/>
          <w:sz w:val="28"/>
          <w:szCs w:val="28"/>
          <w:u w:val="single"/>
          <w:lang w:eastAsia="ru-RU"/>
        </w:rPr>
        <w:t xml:space="preserve"> научных развлечений</w:t>
      </w:r>
      <w:r w:rsidRPr="0056039B">
        <w:rPr>
          <w:rFonts w:ascii="Times New Roman" w:eastAsia="Times New Roman" w:hAnsi="Times New Roman"/>
          <w:sz w:val="28"/>
          <w:szCs w:val="28"/>
          <w:lang w:eastAsia="ru-RU"/>
        </w:rPr>
        <w:t xml:space="preserve">, своеобразный </w:t>
      </w:r>
      <w:r w:rsidRPr="0056039B">
        <w:rPr>
          <w:rFonts w:ascii="Times New Roman" w:eastAsia="Times New Roman" w:hAnsi="Times New Roman"/>
          <w:sz w:val="28"/>
          <w:szCs w:val="28"/>
          <w:u w:val="single"/>
          <w:lang w:eastAsia="ru-RU"/>
        </w:rPr>
        <w:t xml:space="preserve">технический </w:t>
      </w:r>
      <w:proofErr w:type="spellStart"/>
      <w:r w:rsidRPr="0056039B">
        <w:rPr>
          <w:rFonts w:ascii="Times New Roman" w:eastAsia="Times New Roman" w:hAnsi="Times New Roman"/>
          <w:sz w:val="28"/>
          <w:szCs w:val="28"/>
          <w:u w:val="single"/>
          <w:lang w:eastAsia="ru-RU"/>
        </w:rPr>
        <w:t>экспериментариум</w:t>
      </w:r>
      <w:proofErr w:type="spellEnd"/>
      <w:r w:rsidRPr="0056039B">
        <w:rPr>
          <w:rFonts w:ascii="Times New Roman" w:eastAsia="Times New Roman" w:hAnsi="Times New Roman"/>
          <w:sz w:val="28"/>
          <w:szCs w:val="28"/>
          <w:lang w:eastAsia="ru-RU"/>
        </w:rPr>
        <w:t xml:space="preserve"> (под руководством Кулагиной Натальи Валерьевны), в котором можно демонстрировать опыты и расширять знания в области физики, механики, оптики, аэродинамики, астрономии и других наук. За счет средств местного бюджета оформлен кабинет (приобретены тематические баннеры), за счет привлеченных средств – оборудование. Для более </w:t>
      </w:r>
      <w:proofErr w:type="gramStart"/>
      <w:r w:rsidRPr="0056039B">
        <w:rPr>
          <w:rFonts w:ascii="Times New Roman" w:eastAsia="Times New Roman" w:hAnsi="Times New Roman"/>
          <w:sz w:val="28"/>
          <w:szCs w:val="28"/>
          <w:lang w:eastAsia="ru-RU"/>
        </w:rPr>
        <w:t>чем  500</w:t>
      </w:r>
      <w:proofErr w:type="gramEnd"/>
      <w:r w:rsidRPr="0056039B">
        <w:rPr>
          <w:rFonts w:ascii="Times New Roman" w:eastAsia="Times New Roman" w:hAnsi="Times New Roman"/>
          <w:sz w:val="28"/>
          <w:szCs w:val="28"/>
          <w:lang w:eastAsia="ru-RU"/>
        </w:rPr>
        <w:t xml:space="preserve"> учащихся проведены тематические экскурсии в </w:t>
      </w:r>
      <w:proofErr w:type="spellStart"/>
      <w:r w:rsidRPr="0056039B">
        <w:rPr>
          <w:rFonts w:ascii="Times New Roman" w:eastAsia="Times New Roman" w:hAnsi="Times New Roman"/>
          <w:sz w:val="28"/>
          <w:szCs w:val="28"/>
          <w:lang w:eastAsia="ru-RU"/>
        </w:rPr>
        <w:t>экспериментариуме</w:t>
      </w:r>
      <w:proofErr w:type="spellEnd"/>
      <w:r w:rsidRPr="0056039B">
        <w:rPr>
          <w:rFonts w:ascii="Times New Roman" w:eastAsia="Times New Roman" w:hAnsi="Times New Roman"/>
          <w:sz w:val="28"/>
          <w:szCs w:val="28"/>
          <w:lang w:eastAsia="ru-RU"/>
        </w:rPr>
        <w:t xml:space="preserve">. Мастер – классы для учителей информатики, физики  также состоялись в текущем учебном году на базе </w:t>
      </w:r>
      <w:proofErr w:type="spellStart"/>
      <w:r w:rsidRPr="0056039B">
        <w:rPr>
          <w:rFonts w:ascii="Times New Roman" w:eastAsia="Times New Roman" w:hAnsi="Times New Roman"/>
          <w:sz w:val="28"/>
          <w:szCs w:val="28"/>
          <w:lang w:eastAsia="ru-RU"/>
        </w:rPr>
        <w:t>минипарка</w:t>
      </w:r>
      <w:proofErr w:type="spellEnd"/>
      <w:r w:rsidRPr="0056039B">
        <w:rPr>
          <w:rFonts w:ascii="Times New Roman" w:eastAsia="Times New Roman" w:hAnsi="Times New Roman"/>
          <w:sz w:val="28"/>
          <w:szCs w:val="28"/>
          <w:lang w:eastAsia="ru-RU"/>
        </w:rPr>
        <w:t xml:space="preserve"> научных развлечений. </w:t>
      </w:r>
    </w:p>
    <w:p w:rsidR="0056039B" w:rsidRPr="0056039B" w:rsidRDefault="0056039B" w:rsidP="0056039B">
      <w:pPr>
        <w:spacing w:after="0" w:line="240" w:lineRule="auto"/>
        <w:jc w:val="both"/>
        <w:rPr>
          <w:rFonts w:ascii="Times New Roman" w:eastAsia="Times New Roman" w:hAnsi="Times New Roman"/>
          <w:sz w:val="28"/>
          <w:szCs w:val="28"/>
          <w:u w:val="single"/>
          <w:lang w:eastAsia="ru-RU"/>
        </w:rPr>
      </w:pPr>
      <w:r w:rsidRPr="0056039B">
        <w:rPr>
          <w:rFonts w:ascii="Times New Roman" w:eastAsia="Times New Roman" w:hAnsi="Times New Roman"/>
          <w:sz w:val="28"/>
          <w:szCs w:val="28"/>
          <w:lang w:eastAsia="ru-RU"/>
        </w:rPr>
        <w:t xml:space="preserve">       За счет средств города для демонстрации движения моделей судов в МАУ ДО ЦДЮНТТ </w:t>
      </w:r>
      <w:r w:rsidRPr="0056039B">
        <w:rPr>
          <w:rFonts w:ascii="Times New Roman" w:eastAsia="Times New Roman" w:hAnsi="Times New Roman"/>
          <w:sz w:val="28"/>
          <w:szCs w:val="28"/>
          <w:u w:val="single"/>
          <w:lang w:eastAsia="ru-RU"/>
        </w:rPr>
        <w:t>приобретен бассейн</w:t>
      </w:r>
      <w:r w:rsidRPr="0056039B">
        <w:rPr>
          <w:rFonts w:ascii="Times New Roman" w:eastAsia="Times New Roman" w:hAnsi="Times New Roman"/>
          <w:sz w:val="28"/>
          <w:szCs w:val="28"/>
          <w:lang w:eastAsia="ru-RU"/>
        </w:rPr>
        <w:t>, для развития 3-</w:t>
      </w:r>
      <w:r w:rsidRPr="0056039B">
        <w:rPr>
          <w:rFonts w:ascii="Times New Roman" w:eastAsia="Times New Roman" w:hAnsi="Times New Roman"/>
          <w:sz w:val="28"/>
          <w:szCs w:val="28"/>
          <w:lang w:val="en-US" w:eastAsia="ru-RU"/>
        </w:rPr>
        <w:t>D</w:t>
      </w:r>
      <w:r w:rsidRPr="0056039B">
        <w:rPr>
          <w:rFonts w:ascii="Times New Roman" w:eastAsia="Times New Roman" w:hAnsi="Times New Roman"/>
          <w:sz w:val="28"/>
          <w:szCs w:val="28"/>
          <w:lang w:eastAsia="ru-RU"/>
        </w:rPr>
        <w:t xml:space="preserve"> –</w:t>
      </w:r>
      <w:proofErr w:type="spellStart"/>
      <w:r w:rsidRPr="0056039B">
        <w:rPr>
          <w:rFonts w:ascii="Times New Roman" w:eastAsia="Times New Roman" w:hAnsi="Times New Roman"/>
          <w:sz w:val="28"/>
          <w:szCs w:val="28"/>
          <w:lang w:eastAsia="ru-RU"/>
        </w:rPr>
        <w:t>принтинга</w:t>
      </w:r>
      <w:proofErr w:type="spellEnd"/>
      <w:r w:rsidRPr="0056039B">
        <w:rPr>
          <w:rFonts w:ascii="Times New Roman" w:eastAsia="Times New Roman" w:hAnsi="Times New Roman"/>
          <w:sz w:val="28"/>
          <w:szCs w:val="28"/>
          <w:lang w:eastAsia="ru-RU"/>
        </w:rPr>
        <w:t xml:space="preserve"> - </w:t>
      </w:r>
      <w:r w:rsidRPr="0056039B">
        <w:rPr>
          <w:rFonts w:ascii="Times New Roman" w:eastAsia="Times New Roman" w:hAnsi="Times New Roman"/>
          <w:sz w:val="28"/>
          <w:szCs w:val="28"/>
          <w:u w:val="single"/>
          <w:lang w:eastAsia="ru-RU"/>
        </w:rPr>
        <w:t>3-</w:t>
      </w:r>
      <w:r w:rsidRPr="0056039B">
        <w:rPr>
          <w:rFonts w:ascii="Times New Roman" w:eastAsia="Times New Roman" w:hAnsi="Times New Roman"/>
          <w:sz w:val="28"/>
          <w:szCs w:val="28"/>
          <w:u w:val="single"/>
          <w:lang w:val="en-US" w:eastAsia="ru-RU"/>
        </w:rPr>
        <w:t>D</w:t>
      </w:r>
      <w:r w:rsidRPr="0056039B">
        <w:rPr>
          <w:rFonts w:ascii="Times New Roman" w:eastAsia="Times New Roman" w:hAnsi="Times New Roman"/>
          <w:sz w:val="28"/>
          <w:szCs w:val="28"/>
          <w:u w:val="single"/>
          <w:lang w:eastAsia="ru-RU"/>
        </w:rPr>
        <w:t>принтер.</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Для вовлечения детей в систему дополнительного образования УДО активно используют такую форму как </w:t>
      </w:r>
      <w:r w:rsidRPr="0056039B">
        <w:rPr>
          <w:rFonts w:ascii="Times New Roman" w:eastAsia="Times New Roman" w:hAnsi="Times New Roman"/>
          <w:sz w:val="28"/>
          <w:szCs w:val="28"/>
          <w:u w:val="single"/>
          <w:lang w:eastAsia="ru-RU"/>
        </w:rPr>
        <w:t>Дни открытых дверей</w:t>
      </w:r>
      <w:r w:rsidRPr="0056039B">
        <w:rPr>
          <w:rFonts w:ascii="Times New Roman" w:eastAsia="Times New Roman" w:hAnsi="Times New Roman"/>
          <w:sz w:val="28"/>
          <w:szCs w:val="28"/>
          <w:lang w:eastAsia="ru-RU"/>
        </w:rPr>
        <w:t xml:space="preserve"> (данные мероприятия проведены в сентябре 2017 года, апреле-мае 2018 года). Они проводились с участием педагогов и родителей, в форме мастер-классов, презентаций, экскурсий, концертных и игровых программ и др.</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Дни открытых дверей учреждения дополнительного образования также проведены 10 и 17 июня 2018 года на базе МАУ ЗЛООД «Дружба» в форме практикумов, показательных выступлений, мастер-классов. В ходе мероприятий был организован прокат велосипедов и багги.</w:t>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Взаимодействие УДО и СОШ – актуальная стратегическая задача по предоставлению доступных и качественных услуг дополнительного образования. Широкое образовательное пространство выстроено у ДДЮТЭ – 85 спутников (88), у «Радуги» - 55 (21), у «Гнома» - 40 (73), у СЮН – 38 (60), у Каскада – 85 (77), у ДЦК – 29 (42), что говорит и о востребованности программ данных учреждений в СОШ. </w:t>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hAnsi="Times New Roman"/>
          <w:b/>
          <w:sz w:val="28"/>
          <w:szCs w:val="28"/>
        </w:rPr>
      </w:pPr>
      <w:r w:rsidRPr="0056039B">
        <w:rPr>
          <w:rFonts w:ascii="Times New Roman" w:eastAsia="Times New Roman" w:hAnsi="Times New Roman"/>
          <w:sz w:val="28"/>
          <w:szCs w:val="28"/>
          <w:lang w:eastAsia="ru-RU"/>
        </w:rPr>
        <w:t xml:space="preserve">      </w:t>
      </w:r>
      <w:r w:rsidRPr="0056039B">
        <w:rPr>
          <w:rFonts w:ascii="Times New Roman" w:hAnsi="Times New Roman"/>
          <w:b/>
          <w:sz w:val="28"/>
          <w:szCs w:val="28"/>
        </w:rPr>
        <w:t>Сравнительный анализ обучающихся УДО по годам обучения</w:t>
      </w:r>
    </w:p>
    <w:p w:rsidR="0056039B" w:rsidRPr="0056039B" w:rsidRDefault="0056039B" w:rsidP="0056039B">
      <w:pPr>
        <w:spacing w:after="0" w:line="240" w:lineRule="auto"/>
        <w:jc w:val="both"/>
        <w:rPr>
          <w:rFonts w:ascii="Times New Roman" w:hAnsi="Times New Roman"/>
          <w:b/>
          <w:sz w:val="28"/>
          <w:szCs w:val="28"/>
        </w:rPr>
      </w:pPr>
    </w:p>
    <w:tbl>
      <w:tblPr>
        <w:tblW w:w="9080" w:type="dxa"/>
        <w:tblCellMar>
          <w:left w:w="0" w:type="dxa"/>
          <w:right w:w="0" w:type="dxa"/>
        </w:tblCellMar>
        <w:tblLook w:val="0420" w:firstRow="1" w:lastRow="0" w:firstColumn="0" w:lastColumn="0" w:noHBand="0" w:noVBand="1"/>
      </w:tblPr>
      <w:tblGrid>
        <w:gridCol w:w="1620"/>
        <w:gridCol w:w="1460"/>
        <w:gridCol w:w="1460"/>
        <w:gridCol w:w="1540"/>
        <w:gridCol w:w="1460"/>
        <w:gridCol w:w="1540"/>
      </w:tblGrid>
      <w:tr w:rsidR="0056039B" w:rsidRPr="0056039B" w:rsidTr="00AF11DF">
        <w:trPr>
          <w:trHeight w:val="784"/>
        </w:trPr>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lastRenderedPageBreak/>
              <w:t>Показатель</w:t>
            </w:r>
          </w:p>
        </w:tc>
        <w:tc>
          <w:tcPr>
            <w:tcW w:w="14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01.01.2014</w:t>
            </w:r>
          </w:p>
        </w:tc>
        <w:tc>
          <w:tcPr>
            <w:tcW w:w="14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01.01.2015</w:t>
            </w:r>
          </w:p>
        </w:tc>
        <w:tc>
          <w:tcPr>
            <w:tcW w:w="15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01.01.2016</w:t>
            </w:r>
          </w:p>
        </w:tc>
        <w:tc>
          <w:tcPr>
            <w:tcW w:w="14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01.01.2017</w:t>
            </w:r>
          </w:p>
        </w:tc>
        <w:tc>
          <w:tcPr>
            <w:tcW w:w="15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01.01.2018</w:t>
            </w:r>
          </w:p>
        </w:tc>
      </w:tr>
      <w:tr w:rsidR="0056039B" w:rsidRPr="0056039B" w:rsidTr="00AF11DF">
        <w:trPr>
          <w:trHeight w:val="866"/>
        </w:trPr>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до 5 лет</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263</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417</w:t>
            </w:r>
          </w:p>
        </w:tc>
        <w:tc>
          <w:tcPr>
            <w:tcW w:w="15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169</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228</w:t>
            </w:r>
          </w:p>
        </w:tc>
        <w:tc>
          <w:tcPr>
            <w:tcW w:w="15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123</w:t>
            </w:r>
          </w:p>
        </w:tc>
      </w:tr>
      <w:tr w:rsidR="0056039B" w:rsidRPr="0056039B" w:rsidTr="00AF11DF">
        <w:trPr>
          <w:trHeight w:val="866"/>
        </w:trPr>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5-9 лет</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5411</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4787</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5697</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5541</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2837</w:t>
            </w:r>
          </w:p>
        </w:tc>
      </w:tr>
      <w:tr w:rsidR="0056039B" w:rsidRPr="0056039B" w:rsidTr="00AF11DF">
        <w:trPr>
          <w:trHeight w:val="1237"/>
        </w:trPr>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10-14 лет</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5273</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5512</w:t>
            </w:r>
          </w:p>
        </w:tc>
        <w:tc>
          <w:tcPr>
            <w:tcW w:w="15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5220</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5220</w:t>
            </w:r>
          </w:p>
        </w:tc>
        <w:tc>
          <w:tcPr>
            <w:tcW w:w="15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5885</w:t>
            </w:r>
          </w:p>
        </w:tc>
      </w:tr>
      <w:tr w:rsidR="0056039B" w:rsidRPr="0056039B" w:rsidTr="00AF11DF">
        <w:trPr>
          <w:trHeight w:val="1237"/>
        </w:trPr>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b/>
                <w:bCs/>
                <w:color w:val="000000"/>
                <w:kern w:val="24"/>
                <w:sz w:val="24"/>
                <w:szCs w:val="24"/>
                <w:lang w:eastAsia="ru-RU"/>
              </w:rPr>
              <w:t>15-17 лет</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1523</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1470</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1253</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1351</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color w:val="000000"/>
                <w:kern w:val="24"/>
                <w:sz w:val="24"/>
                <w:szCs w:val="24"/>
                <w:lang w:eastAsia="ru-RU"/>
              </w:rPr>
              <w:t>997</w:t>
            </w:r>
          </w:p>
        </w:tc>
      </w:tr>
      <w:tr w:rsidR="0056039B" w:rsidRPr="0056039B" w:rsidTr="00AF11DF">
        <w:trPr>
          <w:trHeight w:val="1237"/>
        </w:trPr>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18 лет и старше</w:t>
            </w:r>
          </w:p>
          <w:p w:rsidR="0056039B" w:rsidRPr="0056039B" w:rsidRDefault="0056039B" w:rsidP="0056039B">
            <w:pPr>
              <w:spacing w:after="0" w:line="240" w:lineRule="auto"/>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ВСЕГО</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172</w:t>
            </w:r>
          </w:p>
          <w:p w:rsidR="0056039B" w:rsidRPr="0056039B" w:rsidRDefault="0056039B" w:rsidP="0056039B">
            <w:pPr>
              <w:spacing w:after="0" w:line="240" w:lineRule="auto"/>
              <w:jc w:val="center"/>
              <w:rPr>
                <w:rFonts w:ascii="Times New Roman" w:eastAsia="Times New Roman" w:hAnsi="Times New Roman"/>
                <w:kern w:val="24"/>
                <w:sz w:val="24"/>
                <w:szCs w:val="24"/>
                <w:lang w:eastAsia="ru-RU"/>
              </w:rPr>
            </w:pPr>
          </w:p>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12642</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89</w:t>
            </w:r>
          </w:p>
          <w:p w:rsidR="0056039B" w:rsidRPr="0056039B" w:rsidRDefault="0056039B" w:rsidP="0056039B">
            <w:pPr>
              <w:spacing w:after="0" w:line="240" w:lineRule="auto"/>
              <w:jc w:val="center"/>
              <w:rPr>
                <w:rFonts w:ascii="Times New Roman" w:eastAsia="Times New Roman" w:hAnsi="Times New Roman"/>
                <w:kern w:val="24"/>
                <w:sz w:val="24"/>
                <w:szCs w:val="24"/>
                <w:lang w:eastAsia="ru-RU"/>
              </w:rPr>
            </w:pPr>
          </w:p>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12275</w:t>
            </w:r>
          </w:p>
        </w:tc>
        <w:tc>
          <w:tcPr>
            <w:tcW w:w="15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41</w:t>
            </w:r>
          </w:p>
          <w:p w:rsidR="0056039B" w:rsidRPr="0056039B" w:rsidRDefault="0056039B" w:rsidP="0056039B">
            <w:pPr>
              <w:spacing w:after="0" w:line="240" w:lineRule="auto"/>
              <w:jc w:val="center"/>
              <w:rPr>
                <w:rFonts w:ascii="Times New Roman" w:eastAsia="Times New Roman" w:hAnsi="Times New Roman"/>
                <w:kern w:val="24"/>
                <w:sz w:val="24"/>
                <w:szCs w:val="24"/>
                <w:lang w:eastAsia="ru-RU"/>
              </w:rPr>
            </w:pPr>
          </w:p>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12380</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59</w:t>
            </w:r>
          </w:p>
          <w:p w:rsidR="0056039B" w:rsidRPr="0056039B" w:rsidRDefault="0056039B" w:rsidP="0056039B">
            <w:pPr>
              <w:spacing w:after="0" w:line="240" w:lineRule="auto"/>
              <w:jc w:val="center"/>
              <w:rPr>
                <w:rFonts w:ascii="Times New Roman" w:eastAsia="Times New Roman" w:hAnsi="Times New Roman"/>
                <w:kern w:val="24"/>
                <w:sz w:val="24"/>
                <w:szCs w:val="24"/>
                <w:lang w:eastAsia="ru-RU"/>
              </w:rPr>
            </w:pPr>
          </w:p>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12399</w:t>
            </w:r>
          </w:p>
        </w:tc>
        <w:tc>
          <w:tcPr>
            <w:tcW w:w="15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109</w:t>
            </w:r>
          </w:p>
          <w:p w:rsidR="0056039B" w:rsidRPr="0056039B" w:rsidRDefault="0056039B" w:rsidP="0056039B">
            <w:pPr>
              <w:spacing w:after="0" w:line="240" w:lineRule="auto"/>
              <w:jc w:val="center"/>
              <w:rPr>
                <w:rFonts w:ascii="Times New Roman" w:eastAsia="Times New Roman" w:hAnsi="Times New Roman"/>
                <w:kern w:val="24"/>
                <w:sz w:val="24"/>
                <w:szCs w:val="24"/>
                <w:lang w:eastAsia="ru-RU"/>
              </w:rPr>
            </w:pPr>
          </w:p>
          <w:p w:rsidR="0056039B" w:rsidRPr="0056039B" w:rsidRDefault="0056039B" w:rsidP="0056039B">
            <w:pPr>
              <w:spacing w:after="0" w:line="240" w:lineRule="auto"/>
              <w:jc w:val="center"/>
              <w:rPr>
                <w:rFonts w:ascii="Times New Roman" w:eastAsia="Times New Roman" w:hAnsi="Times New Roman"/>
                <w:sz w:val="36"/>
                <w:szCs w:val="36"/>
                <w:lang w:eastAsia="ru-RU"/>
              </w:rPr>
            </w:pPr>
            <w:r w:rsidRPr="0056039B">
              <w:rPr>
                <w:rFonts w:ascii="Times New Roman" w:eastAsia="Times New Roman" w:hAnsi="Times New Roman"/>
                <w:kern w:val="24"/>
                <w:sz w:val="24"/>
                <w:szCs w:val="24"/>
                <w:lang w:eastAsia="ru-RU"/>
              </w:rPr>
              <w:t>9951</w:t>
            </w:r>
          </w:p>
        </w:tc>
      </w:tr>
    </w:tbl>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color w:val="FF0000"/>
          <w:sz w:val="28"/>
          <w:szCs w:val="28"/>
          <w:lang w:eastAsia="ru-RU"/>
        </w:rPr>
      </w:pPr>
      <w:r w:rsidRPr="0056039B">
        <w:rPr>
          <w:rFonts w:ascii="Times New Roman" w:eastAsia="Times New Roman" w:hAnsi="Times New Roman"/>
          <w:i/>
          <w:color w:val="FF0000"/>
          <w:sz w:val="28"/>
          <w:szCs w:val="28"/>
          <w:lang w:eastAsia="ru-RU"/>
        </w:rPr>
        <w:t xml:space="preserve">      </w:t>
      </w:r>
      <w:r w:rsidRPr="0056039B">
        <w:rPr>
          <w:rFonts w:ascii="Times New Roman" w:eastAsia="Times New Roman" w:hAnsi="Times New Roman"/>
          <w:sz w:val="28"/>
          <w:szCs w:val="28"/>
          <w:lang w:eastAsia="ru-RU"/>
        </w:rPr>
        <w:t>Как показывают статистические данные, отмечается тенденция увеличения охвата программами дополнительного образования детей в возрасте 10-14 лет с 5220 в прошлом году до 5885 в этом. В качестве негативной статистики можно привести данные по учащимся 15-17-летнего возраста: снижение с 1351 до 997 чел.</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i/>
          <w:color w:val="FF0000"/>
          <w:sz w:val="28"/>
          <w:szCs w:val="28"/>
          <w:lang w:eastAsia="ru-RU"/>
        </w:rPr>
        <w:t xml:space="preserve">       </w:t>
      </w:r>
      <w:r w:rsidRPr="0056039B">
        <w:rPr>
          <w:rFonts w:ascii="Times New Roman" w:eastAsia="Times New Roman" w:hAnsi="Times New Roman"/>
          <w:sz w:val="28"/>
          <w:szCs w:val="28"/>
          <w:lang w:eastAsia="ru-RU"/>
        </w:rPr>
        <w:t xml:space="preserve">Задача по вовлечению детей подросткового возраста в систему </w:t>
      </w:r>
      <w:proofErr w:type="spellStart"/>
      <w:r w:rsidRPr="0056039B">
        <w:rPr>
          <w:rFonts w:ascii="Times New Roman" w:eastAsia="Times New Roman" w:hAnsi="Times New Roman"/>
          <w:sz w:val="28"/>
          <w:szCs w:val="28"/>
          <w:lang w:eastAsia="ru-RU"/>
        </w:rPr>
        <w:t>допобразования</w:t>
      </w:r>
      <w:proofErr w:type="spellEnd"/>
      <w:r w:rsidRPr="0056039B">
        <w:rPr>
          <w:rFonts w:ascii="Times New Roman" w:eastAsia="Times New Roman" w:hAnsi="Times New Roman"/>
          <w:sz w:val="28"/>
          <w:szCs w:val="28"/>
          <w:lang w:eastAsia="ru-RU"/>
        </w:rPr>
        <w:t xml:space="preserve"> остается актуальной. Здесь прежде всего сыграют роль привлекательные обновленные программы.</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Как и в прошлые годы в УДО уделялось внимание детям приоритетных категорий. По данным статистических отчетов в УДО в 2014/2015 году занималось 885 </w:t>
      </w:r>
      <w:r w:rsidRPr="0056039B">
        <w:rPr>
          <w:rFonts w:ascii="Times New Roman" w:eastAsia="Times New Roman" w:hAnsi="Times New Roman"/>
          <w:sz w:val="28"/>
          <w:szCs w:val="28"/>
          <w:u w:val="single"/>
          <w:lang w:eastAsia="ru-RU"/>
        </w:rPr>
        <w:t>детей с ограниченными возможностями здоровья</w:t>
      </w:r>
      <w:r w:rsidRPr="0056039B">
        <w:rPr>
          <w:rFonts w:ascii="Times New Roman" w:eastAsia="Times New Roman" w:hAnsi="Times New Roman"/>
          <w:sz w:val="28"/>
          <w:szCs w:val="28"/>
          <w:lang w:eastAsia="ru-RU"/>
        </w:rPr>
        <w:t xml:space="preserve">, в 2015/2016 г. – 926, в 2016/2017 – 667, в 2017/2018 – 506, </w:t>
      </w:r>
      <w:r w:rsidRPr="0056039B">
        <w:rPr>
          <w:rFonts w:ascii="Times New Roman" w:eastAsia="Times New Roman" w:hAnsi="Times New Roman"/>
          <w:sz w:val="28"/>
          <w:szCs w:val="28"/>
          <w:u w:val="single"/>
          <w:lang w:eastAsia="ru-RU"/>
        </w:rPr>
        <w:t>детей-инвалидов</w:t>
      </w:r>
      <w:r w:rsidRPr="0056039B">
        <w:rPr>
          <w:rFonts w:ascii="Times New Roman" w:eastAsia="Times New Roman" w:hAnsi="Times New Roman"/>
          <w:sz w:val="28"/>
          <w:szCs w:val="28"/>
          <w:lang w:eastAsia="ru-RU"/>
        </w:rPr>
        <w:t>: в 2014/2015 г. – 119, в 2015/2016 – 96, в 2016/2017 – 118, в 2017/2018 – 58.</w:t>
      </w:r>
    </w:p>
    <w:p w:rsidR="00ED7AB9" w:rsidRPr="0056039B" w:rsidRDefault="00ED7AB9" w:rsidP="00ED7AB9">
      <w:pPr>
        <w:suppressAutoHyphens/>
        <w:spacing w:after="0" w:line="360" w:lineRule="exact"/>
        <w:jc w:val="both"/>
        <w:rPr>
          <w:rFonts w:ascii="Times New Roman" w:eastAsia="Times New Roman" w:hAnsi="Times New Roman"/>
          <w:color w:val="FF0000"/>
          <w:sz w:val="28"/>
          <w:szCs w:val="28"/>
          <w:lang w:eastAsia="ar-SA"/>
        </w:rPr>
      </w:pPr>
      <w:r w:rsidRPr="0056039B">
        <w:rPr>
          <w:rFonts w:ascii="Times New Roman" w:eastAsia="Times New Roman" w:hAnsi="Times New Roman"/>
          <w:i/>
          <w:color w:val="FF0000"/>
          <w:sz w:val="28"/>
          <w:szCs w:val="28"/>
          <w:lang w:eastAsia="ar-SA"/>
        </w:rPr>
        <w:t xml:space="preserve">       </w:t>
      </w:r>
      <w:r w:rsidRPr="00ED7AB9">
        <w:rPr>
          <w:rFonts w:ascii="Times New Roman" w:eastAsia="Times New Roman" w:hAnsi="Times New Roman"/>
          <w:sz w:val="28"/>
          <w:szCs w:val="28"/>
          <w:lang w:eastAsia="ar-SA"/>
        </w:rPr>
        <w:t xml:space="preserve">Дети </w:t>
      </w:r>
      <w:r w:rsidRPr="00ED7AB9">
        <w:rPr>
          <w:rFonts w:ascii="Times New Roman" w:eastAsia="Times New Roman" w:hAnsi="Times New Roman"/>
          <w:sz w:val="28"/>
          <w:szCs w:val="28"/>
          <w:u w:val="single"/>
          <w:lang w:eastAsia="ar-SA"/>
        </w:rPr>
        <w:t>«группы риска»</w:t>
      </w:r>
      <w:r w:rsidRPr="00ED7AB9">
        <w:rPr>
          <w:rFonts w:ascii="Times New Roman" w:eastAsia="Times New Roman" w:hAnsi="Times New Roman"/>
          <w:sz w:val="28"/>
          <w:szCs w:val="28"/>
          <w:lang w:eastAsia="ar-SA"/>
        </w:rPr>
        <w:t xml:space="preserve"> были охвачены дополнительными образовательными программами на постоянной основе на    85%  (по итогам  1 полугодия 2018 г.), в прошлом году – на 84,4%. Отмечается отрицательная динамика в данном направлении. В недостаточной степени решают эту задачу ДДЮТ, ДШИ, ЦДЮНТТ. Опыт работы с данной категорией детей ДЦК, ДДЮТЭ заслуживает распространения.</w:t>
      </w:r>
    </w:p>
    <w:p w:rsidR="0056039B" w:rsidRPr="0056039B" w:rsidRDefault="0056039B" w:rsidP="00E26DA1">
      <w:pPr>
        <w:jc w:val="both"/>
        <w:rPr>
          <w:rFonts w:ascii="Times New Roman" w:eastAsia="Times New Roman" w:hAnsi="Times New Roman"/>
          <w:sz w:val="28"/>
          <w:szCs w:val="28"/>
          <w:lang w:eastAsia="ar-SA"/>
        </w:rPr>
      </w:pPr>
      <w:r w:rsidRPr="0056039B">
        <w:rPr>
          <w:rFonts w:ascii="Times New Roman" w:eastAsia="Times New Roman" w:hAnsi="Times New Roman"/>
          <w:sz w:val="28"/>
          <w:szCs w:val="28"/>
          <w:lang w:eastAsia="ar-SA"/>
        </w:rPr>
        <w:lastRenderedPageBreak/>
        <w:t xml:space="preserve">       </w:t>
      </w:r>
      <w:r w:rsidRPr="0056039B">
        <w:rPr>
          <w:rFonts w:ascii="Times New Roman" w:eastAsia="Times New Roman" w:hAnsi="Times New Roman"/>
          <w:b/>
          <w:sz w:val="28"/>
          <w:szCs w:val="28"/>
          <w:lang w:eastAsia="ar-SA"/>
        </w:rPr>
        <w:t>Обеспечение безопасности</w:t>
      </w:r>
      <w:r w:rsidRPr="0056039B">
        <w:rPr>
          <w:rFonts w:ascii="Times New Roman" w:eastAsia="Times New Roman" w:hAnsi="Times New Roman"/>
          <w:sz w:val="28"/>
          <w:szCs w:val="28"/>
          <w:lang w:eastAsia="ar-SA"/>
        </w:rPr>
        <w:t xml:space="preserve"> образовательного процесса - одна из основных задач УДО. В данном направлении особое внимание уделяется приведению учреждений в нормативное состояние: проведен капитальный ремонт зрительного зала и фойе в МАУ ДО ДДЮТ</w:t>
      </w:r>
      <w:r w:rsidR="00E26DA1">
        <w:rPr>
          <w:rFonts w:ascii="Times New Roman" w:eastAsia="Times New Roman" w:hAnsi="Times New Roman"/>
          <w:sz w:val="28"/>
          <w:szCs w:val="28"/>
          <w:lang w:eastAsia="ar-SA"/>
        </w:rPr>
        <w:t xml:space="preserve"> </w:t>
      </w:r>
      <w:r w:rsidR="00E26DA1">
        <w:rPr>
          <w:rFonts w:ascii="Times New Roman" w:hAnsi="Times New Roman"/>
          <w:sz w:val="28"/>
          <w:szCs w:val="28"/>
        </w:rPr>
        <w:t>(9 530 296,64 руб.)</w:t>
      </w:r>
      <w:r w:rsidRPr="0056039B">
        <w:rPr>
          <w:rFonts w:ascii="Times New Roman" w:eastAsia="Times New Roman" w:hAnsi="Times New Roman"/>
          <w:sz w:val="28"/>
          <w:szCs w:val="28"/>
          <w:lang w:eastAsia="ar-SA"/>
        </w:rPr>
        <w:t>, в ЦДЮНТТ проводятся работы по составлению ПСД на капитальный ремонт здания</w:t>
      </w:r>
      <w:r w:rsidR="00E26DA1">
        <w:rPr>
          <w:rFonts w:ascii="Times New Roman" w:eastAsia="Times New Roman" w:hAnsi="Times New Roman"/>
          <w:sz w:val="28"/>
          <w:szCs w:val="28"/>
          <w:lang w:eastAsia="ar-SA"/>
        </w:rPr>
        <w:t>, проведен ремонт потолка в фойе</w:t>
      </w:r>
      <w:r w:rsidRPr="0056039B">
        <w:rPr>
          <w:rFonts w:ascii="Times New Roman" w:eastAsia="Times New Roman" w:hAnsi="Times New Roman"/>
          <w:sz w:val="28"/>
          <w:szCs w:val="28"/>
          <w:lang w:eastAsia="ar-SA"/>
        </w:rPr>
        <w:t>. Система охранной сигнализации установлена на двух объектах УДО: в МАУ ДО СЮН (теплица при МАУ СОШ №3), в МАУ ДО ДДЮТЭ (</w:t>
      </w:r>
      <w:proofErr w:type="spellStart"/>
      <w:r w:rsidRPr="0056039B">
        <w:rPr>
          <w:rFonts w:ascii="Times New Roman" w:eastAsia="Times New Roman" w:hAnsi="Times New Roman"/>
          <w:sz w:val="28"/>
          <w:szCs w:val="28"/>
          <w:lang w:eastAsia="ar-SA"/>
        </w:rPr>
        <w:t>пр.Большевистский</w:t>
      </w:r>
      <w:proofErr w:type="spellEnd"/>
      <w:r w:rsidRPr="0056039B">
        <w:rPr>
          <w:rFonts w:ascii="Times New Roman" w:eastAsia="Times New Roman" w:hAnsi="Times New Roman"/>
          <w:sz w:val="28"/>
          <w:szCs w:val="28"/>
          <w:lang w:eastAsia="ar-SA"/>
        </w:rPr>
        <w:t>, д.7).</w:t>
      </w:r>
    </w:p>
    <w:p w:rsidR="0056039B" w:rsidRPr="0056039B" w:rsidRDefault="0056039B" w:rsidP="0056039B">
      <w:pPr>
        <w:suppressAutoHyphens/>
        <w:spacing w:after="0" w:line="360" w:lineRule="exact"/>
        <w:jc w:val="both"/>
        <w:rPr>
          <w:rFonts w:ascii="Times New Roman" w:hAnsi="Times New Roman"/>
          <w:sz w:val="28"/>
          <w:szCs w:val="28"/>
        </w:rPr>
      </w:pPr>
      <w:r w:rsidRPr="0056039B">
        <w:rPr>
          <w:rFonts w:ascii="Times New Roman" w:hAnsi="Times New Roman"/>
          <w:sz w:val="28"/>
          <w:szCs w:val="28"/>
        </w:rPr>
        <w:t xml:space="preserve">      Все УДО не имеют предписаний </w:t>
      </w:r>
      <w:proofErr w:type="spellStart"/>
      <w:r w:rsidRPr="0056039B">
        <w:rPr>
          <w:rFonts w:ascii="Times New Roman" w:hAnsi="Times New Roman"/>
          <w:sz w:val="28"/>
          <w:szCs w:val="28"/>
        </w:rPr>
        <w:t>Госпожнадзора</w:t>
      </w:r>
      <w:proofErr w:type="spellEnd"/>
      <w:r w:rsidRPr="0056039B">
        <w:rPr>
          <w:rFonts w:ascii="Times New Roman" w:hAnsi="Times New Roman"/>
          <w:sz w:val="28"/>
          <w:szCs w:val="28"/>
        </w:rPr>
        <w:t xml:space="preserve"> и </w:t>
      </w:r>
      <w:proofErr w:type="spellStart"/>
      <w:r w:rsidRPr="0056039B">
        <w:rPr>
          <w:rFonts w:ascii="Times New Roman" w:hAnsi="Times New Roman"/>
          <w:sz w:val="28"/>
          <w:szCs w:val="28"/>
        </w:rPr>
        <w:t>Роспотребнадзора</w:t>
      </w:r>
      <w:proofErr w:type="spellEnd"/>
      <w:r w:rsidRPr="0056039B">
        <w:rPr>
          <w:rFonts w:ascii="Times New Roman" w:hAnsi="Times New Roman"/>
          <w:sz w:val="28"/>
          <w:szCs w:val="28"/>
        </w:rPr>
        <w:t>, обеспечивают нормативные условия для реализации образовательных программ.</w:t>
      </w:r>
    </w:p>
    <w:p w:rsidR="0056039B" w:rsidRPr="0056039B" w:rsidRDefault="0056039B" w:rsidP="0056039B">
      <w:pPr>
        <w:widowControl w:val="0"/>
        <w:spacing w:after="0" w:line="360" w:lineRule="exact"/>
        <w:jc w:val="both"/>
        <w:rPr>
          <w:rFonts w:ascii="Times New Roman" w:eastAsiaTheme="minorHAnsi" w:hAnsi="Times New Roman"/>
          <w:sz w:val="28"/>
          <w:szCs w:val="28"/>
        </w:rPr>
      </w:pPr>
      <w:r w:rsidRPr="0056039B">
        <w:rPr>
          <w:rFonts w:ascii="Times New Roman" w:hAnsi="Times New Roman"/>
          <w:sz w:val="28"/>
          <w:szCs w:val="28"/>
        </w:rPr>
        <w:t xml:space="preserve">       В </w:t>
      </w:r>
      <w:proofErr w:type="gramStart"/>
      <w:r w:rsidRPr="0056039B">
        <w:rPr>
          <w:rFonts w:ascii="Times New Roman" w:hAnsi="Times New Roman"/>
          <w:sz w:val="28"/>
          <w:szCs w:val="28"/>
        </w:rPr>
        <w:t>целях  профилактики</w:t>
      </w:r>
      <w:proofErr w:type="gramEnd"/>
      <w:r w:rsidRPr="0056039B">
        <w:rPr>
          <w:rFonts w:ascii="Times New Roman" w:hAnsi="Times New Roman"/>
          <w:sz w:val="28"/>
          <w:szCs w:val="28"/>
        </w:rPr>
        <w:t xml:space="preserve"> терроризма и экстремизма с декабря 2017 года руководителями учреждений проводится работа по оформлению и согласованию паспортов безопасности в </w:t>
      </w:r>
      <w:r w:rsidRPr="0056039B">
        <w:rPr>
          <w:rFonts w:ascii="Times New Roman" w:eastAsiaTheme="minorHAnsi" w:hAnsi="Times New Roman"/>
          <w:sz w:val="28"/>
          <w:szCs w:val="28"/>
        </w:rPr>
        <w:t xml:space="preserve">соответствии с Требованиями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утвержденными постановлением Правительства РФ от 07.10.2017 №1235. По состоянию на 25.06.2018 Паспорта безопасности 21 объекта согласованы в ГУ МЧС России по ПК, 3 направлены на согласование в ГУ МЧС России по ПК. </w:t>
      </w:r>
    </w:p>
    <w:p w:rsidR="0056039B" w:rsidRPr="0056039B" w:rsidRDefault="0056039B" w:rsidP="0056039B">
      <w:pPr>
        <w:spacing w:after="0" w:line="360" w:lineRule="exact"/>
        <w:jc w:val="both"/>
        <w:rPr>
          <w:rFonts w:ascii="Times New Roman" w:eastAsiaTheme="minorHAnsi" w:hAnsi="Times New Roman"/>
          <w:sz w:val="28"/>
          <w:szCs w:val="28"/>
        </w:rPr>
      </w:pPr>
      <w:r w:rsidRPr="0056039B">
        <w:rPr>
          <w:rFonts w:ascii="Times New Roman" w:eastAsiaTheme="minorHAnsi" w:hAnsi="Times New Roman"/>
          <w:sz w:val="28"/>
          <w:szCs w:val="28"/>
        </w:rPr>
        <w:t xml:space="preserve">       Все объекты УДО прошли категорирование: 21 объекту присвоена 3 категория, 2 объектам (ДДЮТ, ЦДЮНТТ) – 2 категория. </w:t>
      </w:r>
    </w:p>
    <w:p w:rsidR="0056039B" w:rsidRPr="0056039B" w:rsidRDefault="0056039B" w:rsidP="0056039B">
      <w:pPr>
        <w:spacing w:after="0" w:line="360" w:lineRule="exact"/>
        <w:jc w:val="both"/>
        <w:rPr>
          <w:rFonts w:ascii="Times New Roman" w:hAnsi="Times New Roman"/>
          <w:sz w:val="28"/>
          <w:szCs w:val="28"/>
          <w:lang w:eastAsia="ru-RU"/>
        </w:rPr>
      </w:pPr>
      <w:r w:rsidRPr="0056039B">
        <w:rPr>
          <w:rFonts w:ascii="Times New Roman" w:eastAsiaTheme="minorHAnsi" w:hAnsi="Times New Roman"/>
          <w:sz w:val="28"/>
          <w:szCs w:val="28"/>
        </w:rPr>
        <w:t xml:space="preserve">       </w:t>
      </w:r>
      <w:r w:rsidRPr="0056039B">
        <w:rPr>
          <w:rFonts w:ascii="Times New Roman" w:eastAsia="Times New Roman" w:hAnsi="Times New Roman"/>
          <w:sz w:val="28"/>
          <w:szCs w:val="28"/>
          <w:lang w:eastAsia="ru-RU"/>
        </w:rPr>
        <w:t xml:space="preserve">С целью повышения </w:t>
      </w:r>
      <w:r w:rsidRPr="0056039B">
        <w:rPr>
          <w:rFonts w:ascii="Times New Roman" w:eastAsia="Times New Roman" w:hAnsi="Times New Roman"/>
          <w:sz w:val="28"/>
          <w:szCs w:val="28"/>
          <w:u w:val="single"/>
          <w:lang w:eastAsia="ru-RU"/>
        </w:rPr>
        <w:t>доступности объектов</w:t>
      </w:r>
      <w:r w:rsidRPr="0056039B">
        <w:rPr>
          <w:rFonts w:ascii="Times New Roman" w:eastAsia="Times New Roman" w:hAnsi="Times New Roman"/>
          <w:sz w:val="28"/>
          <w:szCs w:val="28"/>
          <w:lang w:eastAsia="ru-RU"/>
        </w:rPr>
        <w:t xml:space="preserve"> социальной инфраструктуры в учреждениях дополнительного образования в плановом режиме реализуются мероприятия «дорожных карт» ОО, а</w:t>
      </w:r>
      <w:r w:rsidRPr="0056039B">
        <w:rPr>
          <w:rFonts w:ascii="Times New Roman" w:hAnsi="Times New Roman"/>
          <w:sz w:val="28"/>
          <w:szCs w:val="28"/>
          <w:lang w:eastAsia="ru-RU"/>
        </w:rPr>
        <w:t>дресные программы адаптации объектов социальной инфраструктуры и услуг обеспечения доступности услуг для инвалидов и других маломобильных групп населения. Из 23 объектов УДО 13 имеют статус «частично доступен», 3 – «условно доступен», 17 объектов – «недоступен».</w:t>
      </w:r>
    </w:p>
    <w:p w:rsidR="0056039B" w:rsidRPr="0056039B" w:rsidRDefault="0056039B" w:rsidP="0056039B">
      <w:pPr>
        <w:spacing w:after="0" w:line="360" w:lineRule="exact"/>
        <w:jc w:val="both"/>
        <w:rPr>
          <w:rFonts w:ascii="Times New Roman" w:hAnsi="Times New Roman"/>
          <w:sz w:val="28"/>
          <w:szCs w:val="28"/>
          <w:lang w:eastAsia="ru-RU"/>
        </w:rPr>
      </w:pPr>
      <w:r w:rsidRPr="0056039B">
        <w:rPr>
          <w:rFonts w:ascii="Times New Roman" w:hAnsi="Times New Roman"/>
          <w:sz w:val="28"/>
          <w:szCs w:val="28"/>
          <w:lang w:eastAsia="ru-RU"/>
        </w:rPr>
        <w:t xml:space="preserve">      В УДО в течение 2017/2018 года за счет средств </w:t>
      </w:r>
      <w:proofErr w:type="spellStart"/>
      <w:r w:rsidRPr="0056039B">
        <w:rPr>
          <w:rFonts w:ascii="Times New Roman" w:hAnsi="Times New Roman"/>
          <w:sz w:val="28"/>
          <w:szCs w:val="28"/>
          <w:lang w:eastAsia="ru-RU"/>
        </w:rPr>
        <w:t>внебюджета</w:t>
      </w:r>
      <w:proofErr w:type="spellEnd"/>
      <w:r w:rsidRPr="0056039B">
        <w:rPr>
          <w:rFonts w:ascii="Times New Roman" w:hAnsi="Times New Roman"/>
          <w:sz w:val="28"/>
          <w:szCs w:val="28"/>
          <w:lang w:eastAsia="ru-RU"/>
        </w:rPr>
        <w:t xml:space="preserve"> приобретались вывески и тактильные указатели со шрифтом Брайля.</w:t>
      </w:r>
    </w:p>
    <w:p w:rsidR="0056039B" w:rsidRPr="0056039B" w:rsidRDefault="0056039B" w:rsidP="0056039B">
      <w:pPr>
        <w:spacing w:after="0" w:line="360" w:lineRule="exact"/>
        <w:jc w:val="both"/>
        <w:rPr>
          <w:rFonts w:ascii="Times New Roman" w:hAnsi="Times New Roman"/>
          <w:sz w:val="28"/>
          <w:szCs w:val="28"/>
        </w:rPr>
      </w:pPr>
      <w:r w:rsidRPr="0056039B">
        <w:rPr>
          <w:rFonts w:ascii="Times New Roman" w:hAnsi="Times New Roman"/>
          <w:sz w:val="28"/>
          <w:szCs w:val="28"/>
          <w:lang w:eastAsia="ru-RU"/>
        </w:rPr>
        <w:t xml:space="preserve">      Особое внимание в работе образовательных учреждений уделяется профилактике детского травматизма. В 2017/2018 году </w:t>
      </w:r>
      <w:r w:rsidRPr="0056039B">
        <w:rPr>
          <w:rFonts w:ascii="Times New Roman" w:hAnsi="Times New Roman"/>
          <w:sz w:val="28"/>
          <w:szCs w:val="28"/>
          <w:u w:val="single"/>
          <w:lang w:eastAsia="ru-RU"/>
        </w:rPr>
        <w:t>отсутствуют случаи детского травматизма</w:t>
      </w:r>
      <w:r w:rsidRPr="0056039B">
        <w:rPr>
          <w:rFonts w:ascii="Times New Roman" w:hAnsi="Times New Roman"/>
          <w:sz w:val="28"/>
          <w:szCs w:val="28"/>
          <w:lang w:eastAsia="ru-RU"/>
        </w:rPr>
        <w:t>, в 2016/2017  учебном году количество случаев детского травматизма в УДО – 2 («Радуга», ДДЮТ), в 2015-2016 – 0, в 2014-2015 – 2. Из статистики следует, что в УДО ведется систематическая профилактическая работа.</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hAnsi="Times New Roman"/>
          <w:sz w:val="28"/>
          <w:szCs w:val="28"/>
        </w:rPr>
        <w:t xml:space="preserve">       В направлении обеспечения безопасности жизнедеятельности детей важное место занимает проведение конкурсов, способствующих повышению уровня компетентности детей в этой сфере. Показательны результаты детей в краевых </w:t>
      </w:r>
      <w:r w:rsidRPr="0056039B">
        <w:rPr>
          <w:rFonts w:ascii="Times New Roman" w:hAnsi="Times New Roman"/>
          <w:sz w:val="28"/>
          <w:szCs w:val="28"/>
        </w:rPr>
        <w:lastRenderedPageBreak/>
        <w:t>конкурсах «Школа безопасности» (2,3 места ДДЮТЭ, объединение юных спасателей), Краевые соревнования по оказанию 1 помощи (3 место ДДЮТЭ).</w:t>
      </w:r>
      <w:r w:rsidRPr="0056039B">
        <w:rPr>
          <w:rFonts w:ascii="Times New Roman" w:eastAsia="Times New Roman" w:hAnsi="Times New Roman"/>
          <w:sz w:val="28"/>
          <w:szCs w:val="28"/>
          <w:lang w:eastAsia="ru-RU"/>
        </w:rPr>
        <w:t xml:space="preserve">  </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На муниципальном уровне ДДЮТЭ также проведены одноименные мероприятия, призванные решать задачи безопасности. Впервые в этом году ДДЮТЭ были организованы соревнования юных пожарных «Горячие сердца» к 100-летию пожарной охраны (65 участников), победителями стали учащиеся СОШ № 17 (они же стали абсолютными победителями зонального этапа).</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26 команд участвовало в конкурсах по пропаганде безопасности дорожного движения ЦДЮНТТ «Безопасное колесо» и «Слет отрядов ЮИД». Однако, 9 место в </w:t>
      </w:r>
      <w:proofErr w:type="gramStart"/>
      <w:r w:rsidRPr="0056039B">
        <w:rPr>
          <w:rFonts w:ascii="Times New Roman" w:eastAsia="Times New Roman" w:hAnsi="Times New Roman"/>
          <w:sz w:val="28"/>
          <w:szCs w:val="28"/>
          <w:lang w:eastAsia="ru-RU"/>
        </w:rPr>
        <w:t>крае  по</w:t>
      </w:r>
      <w:proofErr w:type="gramEnd"/>
      <w:r w:rsidRPr="0056039B">
        <w:rPr>
          <w:rFonts w:ascii="Times New Roman" w:eastAsia="Times New Roman" w:hAnsi="Times New Roman"/>
          <w:sz w:val="28"/>
          <w:szCs w:val="28"/>
          <w:lang w:eastAsia="ru-RU"/>
        </w:rPr>
        <w:t xml:space="preserve"> данному направлению говорит об отсутствии системы в подготовке команд на краевой уровень, о несовершенной методике обучения детей ПДД (объединение Кулаковой В.П.). Необходимо начинать комплексную подготовку команд с 01.09.2018 через объединение юных велосипедистов при ЦДЮНТТ, мотивировать детей к участию в данных конкурсах.    </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2017/2018 учебном году, второй год подряд, в целях повышения эффективности профилактики ДДТТ, на базе ЦДЮНТТ работал городской </w:t>
      </w:r>
      <w:r w:rsidRPr="0056039B">
        <w:rPr>
          <w:rFonts w:ascii="Times New Roman" w:eastAsia="Times New Roman" w:hAnsi="Times New Roman"/>
          <w:b/>
          <w:sz w:val="28"/>
          <w:szCs w:val="28"/>
          <w:lang w:eastAsia="ru-RU"/>
        </w:rPr>
        <w:t xml:space="preserve">координационный методический центр </w:t>
      </w:r>
      <w:r w:rsidRPr="0056039B">
        <w:rPr>
          <w:rFonts w:ascii="Times New Roman" w:eastAsia="Times New Roman" w:hAnsi="Times New Roman"/>
          <w:sz w:val="28"/>
          <w:szCs w:val="28"/>
          <w:lang w:eastAsia="ru-RU"/>
        </w:rPr>
        <w:t>для ведения методической и профилактической работы по обеспечению безопасности дорожного движения. Данным центром была организована работа по двум направлениям:</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1) методическое обучение ответственных по профилактике ДДТТ ОУ города, </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2) обучение и консультирование ответственных педагогов по подготовке к городскому конкурсу-соревнованию юных велосипедистов «Безопасное колесо» и слету отрядов ЮИД.</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дальнейшем необходимо задуматься о повышении качества этих методических мероприятий.</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hAnsi="Times New Roman"/>
          <w:sz w:val="28"/>
          <w:szCs w:val="28"/>
          <w:lang w:eastAsia="ru-RU"/>
        </w:rPr>
        <w:t xml:space="preserve">   </w:t>
      </w:r>
      <w:r w:rsidRPr="0056039B">
        <w:rPr>
          <w:rFonts w:ascii="Times New Roman" w:eastAsia="Times New Roman" w:hAnsi="Times New Roman"/>
          <w:sz w:val="28"/>
          <w:szCs w:val="28"/>
          <w:lang w:eastAsia="ru-RU"/>
        </w:rPr>
        <w:t xml:space="preserve">    В учебном году проведено </w:t>
      </w:r>
      <w:r w:rsidRPr="0056039B">
        <w:rPr>
          <w:rFonts w:ascii="Times New Roman" w:eastAsia="Times New Roman" w:hAnsi="Times New Roman"/>
          <w:b/>
          <w:sz w:val="28"/>
          <w:szCs w:val="28"/>
          <w:lang w:eastAsia="ru-RU"/>
        </w:rPr>
        <w:t>26 городских массовых мероприятия</w:t>
      </w:r>
      <w:r w:rsidRPr="0056039B">
        <w:rPr>
          <w:rFonts w:ascii="Times New Roman" w:eastAsia="Times New Roman" w:hAnsi="Times New Roman"/>
          <w:sz w:val="28"/>
          <w:szCs w:val="28"/>
          <w:lang w:eastAsia="ru-RU"/>
        </w:rPr>
        <w:t xml:space="preserve"> и муниципальных этапов краевых и всероссийских конкурсов для обучающихся (по приказам управления). В данных мероприятиях приняло участие более 12 000 школьников. Наиболее качественно и масштабно проведены такие мероприятия как: муниципальный этап краевой выставки-конкурса детского и юношеского художественного творчества «Арт-город» (ДШИ), муниципальный этап </w:t>
      </w:r>
      <w:r w:rsidRPr="0056039B">
        <w:rPr>
          <w:rFonts w:ascii="Times New Roman" w:eastAsia="Times New Roman" w:hAnsi="Times New Roman"/>
          <w:sz w:val="28"/>
          <w:szCs w:val="28"/>
          <w:lang w:val="en-US" w:eastAsia="ru-RU"/>
        </w:rPr>
        <w:t>VI</w:t>
      </w:r>
      <w:r w:rsidRPr="0056039B">
        <w:rPr>
          <w:rFonts w:ascii="Times New Roman" w:eastAsia="Times New Roman" w:hAnsi="Times New Roman"/>
          <w:sz w:val="28"/>
          <w:szCs w:val="28"/>
          <w:lang w:eastAsia="ru-RU"/>
        </w:rPr>
        <w:t xml:space="preserve"> Всероссийского конкурса юных чтецов «Живая классика – 2018» (МАОУ СОШ№2), 3-й городской слет гражданско-патриотической направленности «Мы великой России частица» (ДЮЦ «Каскад»), городской и зональный этапы фестиваля искусств детей и юношества «Наш Пермский край» им. </w:t>
      </w:r>
      <w:proofErr w:type="spellStart"/>
      <w:r w:rsidRPr="0056039B">
        <w:rPr>
          <w:rFonts w:ascii="Times New Roman" w:eastAsia="Times New Roman" w:hAnsi="Times New Roman"/>
          <w:sz w:val="28"/>
          <w:szCs w:val="28"/>
          <w:lang w:eastAsia="ru-RU"/>
        </w:rPr>
        <w:t>Д.Кабалевского</w:t>
      </w:r>
      <w:proofErr w:type="spellEnd"/>
      <w:r w:rsidRPr="0056039B">
        <w:rPr>
          <w:rFonts w:ascii="Times New Roman" w:eastAsia="Times New Roman" w:hAnsi="Times New Roman"/>
          <w:sz w:val="28"/>
          <w:szCs w:val="28"/>
          <w:lang w:eastAsia="ru-RU"/>
        </w:rPr>
        <w:t xml:space="preserve"> (ДДЮТ, «Радуга», «Гном», ЦДЮНТТ, ДШИ), туристический слет школьников (ДДЮТЭ), ВПИ «Зарница» (ДЮЦ «Каскад») и др. </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УДО выступают организаторами большинства городских массовых мероприятий (18 из 26). </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lastRenderedPageBreak/>
        <w:drawing>
          <wp:inline distT="0" distB="0" distL="0" distR="0" wp14:anchorId="770B2E0E" wp14:editId="02F2D057">
            <wp:extent cx="5819775" cy="3781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852" cy="3782125"/>
                    </a:xfrm>
                    <a:prstGeom prst="rect">
                      <a:avLst/>
                    </a:prstGeom>
                    <a:noFill/>
                  </pic:spPr>
                </pic:pic>
              </a:graphicData>
            </a:graphic>
          </wp:inline>
        </w:drawing>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drawing>
          <wp:inline distT="0" distB="0" distL="0" distR="0" wp14:anchorId="382F59D2" wp14:editId="0B959A52">
            <wp:extent cx="5695950" cy="3429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005" cy="3429635"/>
                    </a:xfrm>
                    <a:prstGeom prst="rect">
                      <a:avLst/>
                    </a:prstGeom>
                    <a:noFill/>
                  </pic:spPr>
                </pic:pic>
              </a:graphicData>
            </a:graphic>
          </wp:inline>
        </w:drawing>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u w:val="single"/>
          <w:lang w:eastAsia="ru-RU"/>
        </w:rPr>
        <w:t xml:space="preserve">       Рейтинг по количеству проведенных мероприятий</w:t>
      </w:r>
      <w:r w:rsidRPr="0056039B">
        <w:rPr>
          <w:rFonts w:ascii="Times New Roman" w:eastAsia="Times New Roman" w:hAnsi="Times New Roman"/>
          <w:sz w:val="28"/>
          <w:szCs w:val="28"/>
          <w:lang w:eastAsia="ru-RU"/>
        </w:rPr>
        <w:t>: ДДЮТЭ (5), ЦДЮНТТ (5), СЮН (3), ДШИ (3), «Гном»(2), «Каскад»(2), «Радуга» (1), ДЦК (1).</w:t>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lastRenderedPageBreak/>
        <w:drawing>
          <wp:inline distT="0" distB="0" distL="0" distR="0" wp14:anchorId="054DFBC8" wp14:editId="1BC0DFC8">
            <wp:extent cx="5962650" cy="3790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754" cy="3791652"/>
                    </a:xfrm>
                    <a:prstGeom prst="rect">
                      <a:avLst/>
                    </a:prstGeom>
                    <a:noFill/>
                  </pic:spPr>
                </pic:pic>
              </a:graphicData>
            </a:graphic>
          </wp:inline>
        </w:drawing>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noProof/>
          <w:sz w:val="28"/>
          <w:szCs w:val="28"/>
          <w:lang w:eastAsia="ru-RU"/>
        </w:rPr>
        <w:drawing>
          <wp:inline distT="0" distB="0" distL="0" distR="0" wp14:anchorId="5155B101" wp14:editId="5F7459CA">
            <wp:extent cx="5915025" cy="3429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6120" cy="3429635"/>
                    </a:xfrm>
                    <a:prstGeom prst="rect">
                      <a:avLst/>
                    </a:prstGeom>
                    <a:noFill/>
                  </pic:spPr>
                </pic:pic>
              </a:graphicData>
            </a:graphic>
          </wp:inline>
        </w:drawing>
      </w:r>
    </w:p>
    <w:p w:rsidR="0056039B" w:rsidRPr="0056039B" w:rsidRDefault="0056039B" w:rsidP="0056039B">
      <w:pPr>
        <w:spacing w:after="0" w:line="240" w:lineRule="auto"/>
        <w:ind w:firstLine="567"/>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2017 год был объявлен </w:t>
      </w:r>
      <w:r w:rsidRPr="0056039B">
        <w:rPr>
          <w:rFonts w:ascii="Times New Roman" w:eastAsia="Times New Roman" w:hAnsi="Times New Roman"/>
          <w:sz w:val="28"/>
          <w:szCs w:val="28"/>
          <w:u w:val="single"/>
          <w:lang w:eastAsia="ru-RU"/>
        </w:rPr>
        <w:t>Годом экологии</w:t>
      </w:r>
      <w:r w:rsidRPr="0056039B">
        <w:rPr>
          <w:rFonts w:ascii="Times New Roman" w:eastAsia="Times New Roman" w:hAnsi="Times New Roman"/>
          <w:sz w:val="28"/>
          <w:szCs w:val="28"/>
          <w:lang w:eastAsia="ru-RU"/>
        </w:rPr>
        <w:t xml:space="preserve"> в Российской Федерации. В течение первого полугодия в УДО реализовано большое количество экологических мероприятий в рамках акций городского, краевого и Всероссийского уровней.  Среди них: Всероссийская акция «Дни защиты от экологической опасности», </w:t>
      </w:r>
      <w:r w:rsidRPr="0056039B">
        <w:rPr>
          <w:rFonts w:ascii="Times New Roman" w:eastAsiaTheme="minorHAnsi" w:hAnsi="Times New Roman"/>
          <w:bCs/>
          <w:sz w:val="28"/>
          <w:szCs w:val="28"/>
          <w:shd w:val="clear" w:color="auto" w:fill="FFFFFF"/>
        </w:rPr>
        <w:t>Всероссийская</w:t>
      </w:r>
      <w:r w:rsidRPr="0056039B">
        <w:rPr>
          <w:rFonts w:ascii="Times New Roman" w:eastAsiaTheme="minorHAnsi" w:hAnsi="Times New Roman"/>
          <w:sz w:val="28"/>
          <w:szCs w:val="28"/>
          <w:shd w:val="clear" w:color="auto" w:fill="FFFFFF"/>
        </w:rPr>
        <w:t> добровольная интернет-</w:t>
      </w:r>
      <w:r w:rsidRPr="0056039B">
        <w:rPr>
          <w:rFonts w:ascii="Times New Roman" w:eastAsiaTheme="minorHAnsi" w:hAnsi="Times New Roman"/>
          <w:bCs/>
          <w:sz w:val="28"/>
          <w:szCs w:val="28"/>
          <w:shd w:val="clear" w:color="auto" w:fill="FFFFFF"/>
        </w:rPr>
        <w:t>акция</w:t>
      </w:r>
      <w:r w:rsidRPr="0056039B">
        <w:rPr>
          <w:rFonts w:ascii="Times New Roman" w:eastAsiaTheme="minorHAnsi" w:hAnsi="Times New Roman"/>
          <w:sz w:val="28"/>
          <w:szCs w:val="28"/>
          <w:shd w:val="clear" w:color="auto" w:fill="FFFFFF"/>
        </w:rPr>
        <w:t> «</w:t>
      </w:r>
      <w:r w:rsidRPr="0056039B">
        <w:rPr>
          <w:rFonts w:ascii="Times New Roman" w:eastAsiaTheme="minorHAnsi" w:hAnsi="Times New Roman"/>
          <w:bCs/>
          <w:sz w:val="28"/>
          <w:szCs w:val="28"/>
          <w:shd w:val="clear" w:color="auto" w:fill="FFFFFF"/>
        </w:rPr>
        <w:t>2017</w:t>
      </w:r>
      <w:r w:rsidRPr="0056039B">
        <w:rPr>
          <w:rFonts w:ascii="Times New Roman" w:eastAsiaTheme="minorHAnsi" w:hAnsi="Times New Roman"/>
          <w:sz w:val="28"/>
          <w:szCs w:val="28"/>
          <w:shd w:val="clear" w:color="auto" w:fill="FFFFFF"/>
        </w:rPr>
        <w:t> </w:t>
      </w:r>
      <w:r w:rsidRPr="0056039B">
        <w:rPr>
          <w:rFonts w:ascii="Times New Roman" w:eastAsiaTheme="minorHAnsi" w:hAnsi="Times New Roman"/>
          <w:bCs/>
          <w:sz w:val="28"/>
          <w:szCs w:val="28"/>
          <w:shd w:val="clear" w:color="auto" w:fill="FFFFFF"/>
        </w:rPr>
        <w:t>год</w:t>
      </w:r>
      <w:r w:rsidRPr="0056039B">
        <w:rPr>
          <w:rFonts w:ascii="Times New Roman" w:eastAsiaTheme="minorHAnsi" w:hAnsi="Times New Roman"/>
          <w:sz w:val="28"/>
          <w:szCs w:val="28"/>
          <w:shd w:val="clear" w:color="auto" w:fill="FFFFFF"/>
        </w:rPr>
        <w:t> –го</w:t>
      </w:r>
      <w:r w:rsidRPr="0056039B">
        <w:rPr>
          <w:rFonts w:ascii="Times New Roman" w:eastAsiaTheme="minorHAnsi" w:hAnsi="Times New Roman"/>
          <w:bCs/>
          <w:sz w:val="28"/>
          <w:szCs w:val="28"/>
          <w:shd w:val="clear" w:color="auto" w:fill="FFFFFF"/>
        </w:rPr>
        <w:t>д</w:t>
      </w:r>
      <w:r w:rsidRPr="0056039B">
        <w:rPr>
          <w:rFonts w:ascii="Times New Roman" w:eastAsiaTheme="minorHAnsi" w:hAnsi="Times New Roman"/>
          <w:sz w:val="28"/>
          <w:szCs w:val="28"/>
          <w:shd w:val="clear" w:color="auto" w:fill="FFFFFF"/>
        </w:rPr>
        <w:t> </w:t>
      </w:r>
      <w:r w:rsidRPr="0056039B">
        <w:rPr>
          <w:rFonts w:ascii="Times New Roman" w:eastAsiaTheme="minorHAnsi" w:hAnsi="Times New Roman"/>
          <w:bCs/>
          <w:sz w:val="28"/>
          <w:szCs w:val="28"/>
          <w:shd w:val="clear" w:color="auto" w:fill="FFFFFF"/>
        </w:rPr>
        <w:t>экологии</w:t>
      </w:r>
      <w:r w:rsidRPr="0056039B">
        <w:rPr>
          <w:rFonts w:ascii="Times New Roman" w:eastAsiaTheme="minorHAnsi" w:hAnsi="Times New Roman"/>
          <w:sz w:val="28"/>
          <w:szCs w:val="28"/>
          <w:shd w:val="clear" w:color="auto" w:fill="FFFFFF"/>
        </w:rPr>
        <w:t>», Всероссийский экологический субботник «Зеленая Россия – 2017» и другие. В декабре 2017 года МАУ ДО СЮН подвел итоги годового мероприятия «Экологический экспресс».</w:t>
      </w:r>
    </w:p>
    <w:p w:rsidR="0056039B" w:rsidRPr="0056039B" w:rsidRDefault="0056039B" w:rsidP="0056039B">
      <w:pPr>
        <w:spacing w:after="0" w:line="240" w:lineRule="auto"/>
        <w:ind w:firstLine="567"/>
        <w:jc w:val="both"/>
        <w:rPr>
          <w:rFonts w:ascii="Times New Roman" w:eastAsiaTheme="minorHAnsi" w:hAnsi="Times New Roman"/>
          <w:sz w:val="28"/>
          <w:szCs w:val="28"/>
        </w:rPr>
      </w:pPr>
      <w:r w:rsidRPr="0056039B">
        <w:rPr>
          <w:rFonts w:ascii="Times New Roman" w:eastAsia="Times New Roman" w:hAnsi="Times New Roman"/>
          <w:sz w:val="28"/>
          <w:szCs w:val="28"/>
          <w:lang w:eastAsia="ru-RU"/>
        </w:rPr>
        <w:lastRenderedPageBreak/>
        <w:t xml:space="preserve">Мероприятия </w:t>
      </w:r>
      <w:r w:rsidRPr="0056039B">
        <w:rPr>
          <w:rFonts w:ascii="Times New Roman" w:eastAsia="Times New Roman" w:hAnsi="Times New Roman"/>
          <w:b/>
          <w:sz w:val="28"/>
          <w:szCs w:val="28"/>
          <w:lang w:eastAsia="ru-RU"/>
        </w:rPr>
        <w:t>экологической направленности</w:t>
      </w:r>
      <w:r w:rsidRPr="0056039B">
        <w:rPr>
          <w:rFonts w:ascii="Times New Roman" w:eastAsia="Times New Roman" w:hAnsi="Times New Roman"/>
          <w:sz w:val="28"/>
          <w:szCs w:val="28"/>
          <w:lang w:eastAsia="ru-RU"/>
        </w:rPr>
        <w:t xml:space="preserve"> поддерживаются грантами и проводятся во взаимодействии с отделом по охране окружающей среды и природопользованию администрации города. </w:t>
      </w:r>
      <w:r w:rsidRPr="0056039B">
        <w:rPr>
          <w:rFonts w:ascii="Times New Roman" w:eastAsiaTheme="minorHAnsi" w:hAnsi="Times New Roman"/>
          <w:sz w:val="28"/>
          <w:szCs w:val="28"/>
        </w:rPr>
        <w:t xml:space="preserve">В 2018 году, в соответствии с постановлением администрации города Березники от 02.04.2018 №759 «О выделении грантов некоммерческим организациям – победителям конкурса на проведение мероприятий по экологическому просвещению в 2018 году» выделено 7 грантов. 5 из 6 получателей грантов – образовательные организации, подведомственные управлению образования. В том числе: </w:t>
      </w:r>
    </w:p>
    <w:p w:rsidR="0056039B" w:rsidRPr="0056039B" w:rsidRDefault="0056039B" w:rsidP="0056039B">
      <w:pPr>
        <w:spacing w:after="0" w:line="240" w:lineRule="auto"/>
        <w:ind w:firstLine="567"/>
        <w:jc w:val="both"/>
        <w:rPr>
          <w:rFonts w:ascii="Times New Roman" w:eastAsiaTheme="minorHAnsi" w:hAnsi="Times New Roman"/>
          <w:sz w:val="28"/>
          <w:szCs w:val="28"/>
        </w:rPr>
      </w:pPr>
      <w:r w:rsidRPr="0056039B">
        <w:rPr>
          <w:rFonts w:ascii="Times New Roman" w:eastAsiaTheme="minorHAnsi" w:hAnsi="Times New Roman"/>
          <w:sz w:val="28"/>
          <w:szCs w:val="28"/>
        </w:rPr>
        <w:t>1) МАУ ДО ЦДТ «Гном» с мероприятием городской конкурс «Экологический Ералаш» (апрель);</w:t>
      </w:r>
    </w:p>
    <w:p w:rsidR="0056039B" w:rsidRPr="0056039B" w:rsidRDefault="0056039B" w:rsidP="0056039B">
      <w:pPr>
        <w:spacing w:after="0" w:line="240" w:lineRule="auto"/>
        <w:ind w:firstLine="567"/>
        <w:jc w:val="both"/>
        <w:rPr>
          <w:rFonts w:ascii="Times New Roman" w:eastAsiaTheme="minorHAnsi" w:hAnsi="Times New Roman"/>
          <w:sz w:val="28"/>
          <w:szCs w:val="28"/>
        </w:rPr>
      </w:pPr>
      <w:r w:rsidRPr="0056039B">
        <w:rPr>
          <w:rFonts w:ascii="Times New Roman" w:eastAsiaTheme="minorHAnsi" w:hAnsi="Times New Roman"/>
          <w:sz w:val="28"/>
          <w:szCs w:val="28"/>
        </w:rPr>
        <w:t xml:space="preserve">2) МАУ ДО ДДЮТ с мероприятием экологический </w:t>
      </w:r>
      <w:proofErr w:type="spellStart"/>
      <w:r w:rsidRPr="0056039B">
        <w:rPr>
          <w:rFonts w:ascii="Times New Roman" w:eastAsiaTheme="minorHAnsi" w:hAnsi="Times New Roman"/>
          <w:sz w:val="28"/>
          <w:szCs w:val="28"/>
        </w:rPr>
        <w:t>флешмоб</w:t>
      </w:r>
      <w:proofErr w:type="spellEnd"/>
      <w:r w:rsidRPr="0056039B">
        <w:rPr>
          <w:rFonts w:ascii="Times New Roman" w:eastAsiaTheme="minorHAnsi" w:hAnsi="Times New Roman"/>
          <w:sz w:val="28"/>
          <w:szCs w:val="28"/>
        </w:rPr>
        <w:t xml:space="preserve"> «Дыши вместе с планетой» для городских оздоровительных центров м детских садов (июнь);</w:t>
      </w:r>
    </w:p>
    <w:p w:rsidR="0056039B" w:rsidRPr="0056039B" w:rsidRDefault="0056039B" w:rsidP="0056039B">
      <w:pPr>
        <w:spacing w:after="0" w:line="240" w:lineRule="auto"/>
        <w:ind w:firstLine="567"/>
        <w:jc w:val="both"/>
        <w:rPr>
          <w:rFonts w:ascii="Times New Roman" w:eastAsiaTheme="minorHAnsi" w:hAnsi="Times New Roman"/>
          <w:sz w:val="28"/>
          <w:szCs w:val="28"/>
        </w:rPr>
      </w:pPr>
      <w:r w:rsidRPr="0056039B">
        <w:rPr>
          <w:rFonts w:ascii="Times New Roman" w:eastAsiaTheme="minorHAnsi" w:hAnsi="Times New Roman"/>
          <w:sz w:val="28"/>
          <w:szCs w:val="28"/>
        </w:rPr>
        <w:t xml:space="preserve">3) МАУ ДО СЮН с двумя мероприятиями: городским экологическим фестивалем «Воспевая природу </w:t>
      </w:r>
      <w:proofErr w:type="spellStart"/>
      <w:r w:rsidRPr="0056039B">
        <w:rPr>
          <w:rFonts w:ascii="Times New Roman" w:eastAsiaTheme="minorHAnsi" w:hAnsi="Times New Roman"/>
          <w:sz w:val="28"/>
          <w:szCs w:val="28"/>
        </w:rPr>
        <w:t>Прикамья</w:t>
      </w:r>
      <w:proofErr w:type="spellEnd"/>
      <w:r w:rsidRPr="0056039B">
        <w:rPr>
          <w:rFonts w:ascii="Times New Roman" w:eastAsiaTheme="minorHAnsi" w:hAnsi="Times New Roman"/>
          <w:sz w:val="28"/>
          <w:szCs w:val="28"/>
        </w:rPr>
        <w:t>» и городским экологическим фото-кроссом в рамках Всероссийской акции «Марш парков-2018» (апрель-май);</w:t>
      </w:r>
    </w:p>
    <w:p w:rsidR="0056039B" w:rsidRPr="0056039B" w:rsidRDefault="0056039B" w:rsidP="0056039B">
      <w:pPr>
        <w:spacing w:after="0" w:line="240" w:lineRule="auto"/>
        <w:ind w:firstLine="567"/>
        <w:jc w:val="both"/>
        <w:rPr>
          <w:rFonts w:ascii="Times New Roman" w:eastAsiaTheme="minorHAnsi" w:hAnsi="Times New Roman"/>
          <w:sz w:val="28"/>
          <w:szCs w:val="28"/>
        </w:rPr>
      </w:pPr>
      <w:r w:rsidRPr="0056039B">
        <w:rPr>
          <w:rFonts w:ascii="Times New Roman" w:eastAsiaTheme="minorHAnsi" w:hAnsi="Times New Roman"/>
          <w:sz w:val="28"/>
          <w:szCs w:val="28"/>
        </w:rPr>
        <w:t xml:space="preserve">4) МАУ ДО ДДЮТЭ с мероприятием </w:t>
      </w:r>
      <w:proofErr w:type="spellStart"/>
      <w:r w:rsidRPr="0056039B">
        <w:rPr>
          <w:rFonts w:ascii="Times New Roman" w:eastAsiaTheme="minorHAnsi" w:hAnsi="Times New Roman"/>
          <w:sz w:val="28"/>
          <w:szCs w:val="28"/>
        </w:rPr>
        <w:t>экофестиваль</w:t>
      </w:r>
      <w:proofErr w:type="spellEnd"/>
      <w:r w:rsidRPr="0056039B">
        <w:rPr>
          <w:rFonts w:ascii="Times New Roman" w:eastAsiaTheme="minorHAnsi" w:hAnsi="Times New Roman"/>
          <w:sz w:val="28"/>
          <w:szCs w:val="28"/>
        </w:rPr>
        <w:t xml:space="preserve"> «</w:t>
      </w:r>
      <w:proofErr w:type="spellStart"/>
      <w:r w:rsidRPr="0056039B">
        <w:rPr>
          <w:rFonts w:ascii="Times New Roman" w:eastAsiaTheme="minorHAnsi" w:hAnsi="Times New Roman"/>
          <w:sz w:val="28"/>
          <w:szCs w:val="28"/>
        </w:rPr>
        <w:t>оКРАИна</w:t>
      </w:r>
      <w:proofErr w:type="spellEnd"/>
      <w:r w:rsidRPr="0056039B">
        <w:rPr>
          <w:rFonts w:ascii="Times New Roman" w:eastAsiaTheme="minorHAnsi" w:hAnsi="Times New Roman"/>
          <w:sz w:val="28"/>
          <w:szCs w:val="28"/>
        </w:rPr>
        <w:t>» (май).</w:t>
      </w:r>
    </w:p>
    <w:p w:rsidR="0056039B" w:rsidRPr="0056039B" w:rsidRDefault="0056039B" w:rsidP="0056039B">
      <w:pPr>
        <w:spacing w:after="0" w:line="240" w:lineRule="auto"/>
        <w:ind w:firstLine="567"/>
        <w:jc w:val="both"/>
        <w:rPr>
          <w:rFonts w:ascii="Times New Roman" w:eastAsiaTheme="minorHAnsi" w:hAnsi="Times New Roman"/>
          <w:sz w:val="28"/>
          <w:szCs w:val="28"/>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целях профилактики алкоголизма, наркомании, ВИЧ-инфекции и токсикомании, продвижения ЗОЖ отделом организовано </w:t>
      </w:r>
      <w:r w:rsidRPr="0056039B">
        <w:rPr>
          <w:rFonts w:ascii="Times New Roman" w:eastAsia="Times New Roman" w:hAnsi="Times New Roman"/>
          <w:b/>
          <w:sz w:val="28"/>
          <w:szCs w:val="28"/>
          <w:lang w:eastAsia="ru-RU"/>
        </w:rPr>
        <w:t>4 профилактические акции среди ОУ</w:t>
      </w:r>
      <w:r w:rsidRPr="0056039B">
        <w:rPr>
          <w:rFonts w:ascii="Times New Roman" w:eastAsia="Times New Roman" w:hAnsi="Times New Roman"/>
          <w:sz w:val="28"/>
          <w:szCs w:val="28"/>
          <w:lang w:eastAsia="ru-RU"/>
        </w:rPr>
        <w:t xml:space="preserve">: «Мы выбираем здоровье!» (октябрь 2017), </w:t>
      </w:r>
      <w:r w:rsidRPr="0056039B">
        <w:rPr>
          <w:rFonts w:ascii="Times New Roman" w:eastAsiaTheme="minorHAnsi" w:hAnsi="Times New Roman"/>
          <w:sz w:val="28"/>
          <w:szCs w:val="28"/>
        </w:rPr>
        <w:t>«Мое здоровье – это мое право»,</w:t>
      </w:r>
      <w:r w:rsidRPr="0056039B">
        <w:rPr>
          <w:rFonts w:ascii="Times New Roman" w:eastAsiaTheme="minorHAnsi" w:hAnsi="Times New Roman"/>
          <w:b/>
          <w:sz w:val="28"/>
          <w:szCs w:val="28"/>
        </w:rPr>
        <w:t xml:space="preserve"> </w:t>
      </w:r>
      <w:r w:rsidRPr="0056039B">
        <w:rPr>
          <w:rFonts w:ascii="Times New Roman" w:eastAsia="Times New Roman" w:hAnsi="Times New Roman"/>
          <w:sz w:val="28"/>
          <w:szCs w:val="28"/>
          <w:lang w:eastAsia="ru-RU"/>
        </w:rPr>
        <w:t xml:space="preserve">(декабрь 2017), «Против наркотиков-все вместе!" (март 2018), «Молодежь выбирает ЗОЖ» (май 2018). В этом учебном году акции </w:t>
      </w:r>
      <w:r w:rsidRPr="0056039B">
        <w:rPr>
          <w:rFonts w:ascii="Times New Roman" w:eastAsia="Times New Roman" w:hAnsi="Times New Roman"/>
          <w:sz w:val="28"/>
          <w:szCs w:val="28"/>
          <w:u w:val="single"/>
          <w:lang w:eastAsia="ru-RU"/>
        </w:rPr>
        <w:t>отличались творческим началом</w:t>
      </w:r>
      <w:r w:rsidRPr="0056039B">
        <w:rPr>
          <w:rFonts w:ascii="Times New Roman" w:eastAsia="Times New Roman" w:hAnsi="Times New Roman"/>
          <w:sz w:val="28"/>
          <w:szCs w:val="28"/>
          <w:lang w:eastAsia="ru-RU"/>
        </w:rPr>
        <w:t xml:space="preserve">, внедрением новых методик и практик с использованием сети </w:t>
      </w:r>
      <w:r w:rsidRPr="0056039B">
        <w:rPr>
          <w:rFonts w:ascii="Times New Roman" w:eastAsia="Times New Roman" w:hAnsi="Times New Roman"/>
          <w:sz w:val="28"/>
          <w:szCs w:val="28"/>
          <w:u w:val="single"/>
          <w:lang w:eastAsia="ru-RU"/>
        </w:rPr>
        <w:t>Интернет</w:t>
      </w:r>
      <w:r w:rsidRPr="0056039B">
        <w:rPr>
          <w:rFonts w:ascii="Times New Roman" w:eastAsia="Times New Roman" w:hAnsi="Times New Roman"/>
          <w:sz w:val="28"/>
          <w:szCs w:val="28"/>
          <w:lang w:eastAsia="ru-RU"/>
        </w:rPr>
        <w:t>, введения системообразующего элемента (например, красной ленты, как символа безопасности и памяти) и участием в них в той или иной степени всех ОУ города. Акции показали, что наиболее качественно работают в системе профилактики: СОШ №3 с УИОП, 5, 17,  ВСШ, школа №15, школа №7, 28, 11, 22, 16 , ДЮЦ «Каскад», ДДЮТЭ, ДДЮТ.</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МОУ и управлением образования проводится значительная работа по патриотическому воспитанию обучающихся при сетевом взаимодействии. Главный результат –второй год подряд- </w:t>
      </w:r>
      <w:r w:rsidRPr="0056039B">
        <w:rPr>
          <w:rFonts w:ascii="Times New Roman" w:eastAsia="Times New Roman" w:hAnsi="Times New Roman"/>
          <w:b/>
          <w:sz w:val="28"/>
          <w:szCs w:val="28"/>
          <w:lang w:eastAsia="ru-RU"/>
        </w:rPr>
        <w:t xml:space="preserve">1 место </w:t>
      </w:r>
      <w:proofErr w:type="spellStart"/>
      <w:r w:rsidRPr="0056039B">
        <w:rPr>
          <w:rFonts w:ascii="Times New Roman" w:eastAsia="Times New Roman" w:hAnsi="Times New Roman"/>
          <w:b/>
          <w:sz w:val="28"/>
          <w:szCs w:val="28"/>
          <w:lang w:eastAsia="ru-RU"/>
        </w:rPr>
        <w:t>г.Березники</w:t>
      </w:r>
      <w:proofErr w:type="spellEnd"/>
      <w:r w:rsidRPr="0056039B">
        <w:rPr>
          <w:rFonts w:ascii="Times New Roman" w:eastAsia="Times New Roman" w:hAnsi="Times New Roman"/>
          <w:b/>
          <w:sz w:val="28"/>
          <w:szCs w:val="28"/>
          <w:lang w:eastAsia="ru-RU"/>
        </w:rPr>
        <w:t xml:space="preserve"> в краевом конкурсе на лучшую организацию работы по патриотическому воспитанию детей и молодежи</w:t>
      </w:r>
      <w:r w:rsidRPr="0056039B">
        <w:rPr>
          <w:rFonts w:ascii="Times New Roman" w:eastAsia="Times New Roman" w:hAnsi="Times New Roman"/>
          <w:sz w:val="28"/>
          <w:szCs w:val="28"/>
          <w:lang w:eastAsia="ru-RU"/>
        </w:rPr>
        <w:t>.</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Координирующим центром по выполнению Плана мероприятий по патриотическому воспитанию детей и молодежи с 2017 по 2018 годы по праву можно назвать ДЮЦ «Каскад», активно работающий и с допризывной молодежью, и организующий городские массовые мероприятия гражданско-патриотической направленности.</w:t>
      </w:r>
    </w:p>
    <w:p w:rsidR="0056039B" w:rsidRPr="0056039B" w:rsidRDefault="0056039B" w:rsidP="0056039B">
      <w:pPr>
        <w:suppressAutoHyphens/>
        <w:spacing w:after="0" w:line="240" w:lineRule="auto"/>
        <w:jc w:val="both"/>
        <w:rPr>
          <w:rFonts w:ascii="Times New Roman" w:eastAsia="Times New Roman" w:hAnsi="Times New Roman"/>
          <w:sz w:val="28"/>
          <w:szCs w:val="28"/>
          <w:highlight w:val="green"/>
          <w:lang w:eastAsia="ru-RU"/>
        </w:rPr>
      </w:pPr>
      <w:r w:rsidRPr="0056039B">
        <w:rPr>
          <w:rFonts w:ascii="Times New Roman" w:eastAsia="Times New Roman" w:hAnsi="Times New Roman"/>
          <w:sz w:val="28"/>
          <w:szCs w:val="28"/>
          <w:lang w:eastAsia="ru-RU"/>
        </w:rPr>
        <w:t xml:space="preserve">        В 2017/2018 учебном году в системе патриотического воспитания </w:t>
      </w:r>
      <w:proofErr w:type="gramStart"/>
      <w:r w:rsidRPr="0056039B">
        <w:rPr>
          <w:rFonts w:ascii="Times New Roman" w:eastAsia="Times New Roman" w:hAnsi="Times New Roman"/>
          <w:sz w:val="28"/>
          <w:szCs w:val="28"/>
          <w:lang w:eastAsia="ru-RU"/>
        </w:rPr>
        <w:t>работали  объединения</w:t>
      </w:r>
      <w:proofErr w:type="gramEnd"/>
      <w:r w:rsidRPr="0056039B">
        <w:rPr>
          <w:rFonts w:ascii="Times New Roman" w:eastAsia="Times New Roman" w:hAnsi="Times New Roman"/>
          <w:sz w:val="28"/>
          <w:szCs w:val="28"/>
          <w:lang w:eastAsia="ru-RU"/>
        </w:rPr>
        <w:t xml:space="preserve">  и военно-патриотические клубы («Каскад», СОШ№2), местное отделение ВВПД «ЮНАРМИЯ» (СОШ№2, «Каскад»), общественные объединения и организации (ДДЮТЭ, СОШ№8, «Каскад», лицей№1), волонтерские отряды (СОШ№8, СОШ№3 с УИОП, СОШ№2, СОШ№22, ВСШ, СОШ №12), были организованы учебные военно-патриотические сборы и два оборонно-спортивных лагеря («Каскад» - 20 чел., СОШ №2 – 20 чел.). Учащиеся </w:t>
      </w:r>
      <w:r w:rsidRPr="0056039B">
        <w:rPr>
          <w:rFonts w:ascii="Times New Roman" w:eastAsia="Times New Roman" w:hAnsi="Times New Roman"/>
          <w:sz w:val="28"/>
          <w:szCs w:val="28"/>
          <w:lang w:eastAsia="ru-RU"/>
        </w:rPr>
        <w:lastRenderedPageBreak/>
        <w:t>СОШ и воспитанники ДОУ и УДО приняли участие в различных городских и краевых мероприятиях (2016 г.- 190, 2017 г. – 208 мероприятий, в 2018 году – 361), во встречах с ветеранами Великой Отечественной войны, в социально-трудовых акциях по уходу за местами захоронений воинов и мемориальными комплексами, в Вахтах Памяти, акции «Неделя мужества», городском слете гражданско-патриотической направленности «Мы великой России частица» и др.</w:t>
      </w:r>
      <w:r w:rsidRPr="0056039B">
        <w:rPr>
          <w:rFonts w:ascii="Times New Roman" w:eastAsia="Times New Roman" w:hAnsi="Times New Roman"/>
          <w:sz w:val="28"/>
          <w:szCs w:val="28"/>
          <w:highlight w:val="green"/>
          <w:lang w:eastAsia="ru-RU"/>
        </w:rPr>
        <w:t xml:space="preserve"> </w:t>
      </w:r>
    </w:p>
    <w:p w:rsidR="0056039B" w:rsidRPr="0056039B" w:rsidRDefault="0056039B" w:rsidP="0056039B">
      <w:pPr>
        <w:suppressAutoHyphens/>
        <w:spacing w:after="0" w:line="240" w:lineRule="auto"/>
        <w:jc w:val="both"/>
        <w:rPr>
          <w:rFonts w:ascii="Times New Roman" w:eastAsia="Times New Roman" w:hAnsi="Times New Roman"/>
          <w:sz w:val="28"/>
          <w:szCs w:val="28"/>
          <w:lang w:eastAsia="ar-SA"/>
        </w:rPr>
      </w:pPr>
      <w:r w:rsidRPr="0056039B">
        <w:rPr>
          <w:rFonts w:ascii="Times New Roman" w:eastAsia="Times New Roman" w:hAnsi="Times New Roman"/>
          <w:sz w:val="28"/>
          <w:szCs w:val="28"/>
          <w:lang w:eastAsia="ru-RU"/>
        </w:rPr>
        <w:t xml:space="preserve">      Из года в год отмечается повышение уровня организации городской ВПИ «Зарница» при координирующей роли ДЮЦ «Каскад» и поддержки </w:t>
      </w:r>
      <w:r w:rsidRPr="0056039B">
        <w:rPr>
          <w:rFonts w:ascii="Times New Roman" w:eastAsiaTheme="minorHAnsi" w:hAnsi="Times New Roman"/>
          <w:sz w:val="28"/>
          <w:szCs w:val="28"/>
        </w:rPr>
        <w:t>МАОУ СОШ №1, МАОУ СОШ №8, МАУ ДО ДДЮТЭ, МАУ ДО ЦЭВД «Радуга»</w:t>
      </w:r>
      <w:r w:rsidRPr="0056039B">
        <w:rPr>
          <w:rFonts w:ascii="Times New Roman" w:eastAsia="Times New Roman" w:hAnsi="Times New Roman"/>
          <w:sz w:val="28"/>
          <w:szCs w:val="28"/>
          <w:lang w:eastAsia="ru-RU"/>
        </w:rPr>
        <w:t xml:space="preserve">. </w:t>
      </w:r>
      <w:r w:rsidRPr="0056039B">
        <w:rPr>
          <w:rFonts w:ascii="Times New Roman" w:eastAsia="Times New Roman" w:hAnsi="Times New Roman"/>
          <w:sz w:val="28"/>
          <w:szCs w:val="28"/>
          <w:lang w:eastAsia="ar-SA"/>
        </w:rPr>
        <w:t>Участники игры – обучающиеся школ и учреждений дополнительного образования в двух возрастных категориях 12-13, 14-15, 16-17 лет. Всего в ВПИ «Зарница» приняли участие 26 команд, из них младшая группа – 9 команд, средняя группа – 12 команд,  старшая группа – 5 команд.</w:t>
      </w:r>
    </w:p>
    <w:p w:rsidR="0056039B" w:rsidRPr="0056039B" w:rsidRDefault="0056039B" w:rsidP="0056039B">
      <w:pPr>
        <w:spacing w:after="0" w:line="240" w:lineRule="auto"/>
        <w:jc w:val="both"/>
        <w:rPr>
          <w:rFonts w:ascii="Times New Roman" w:eastAsia="Times New Roman" w:hAnsi="Times New Roman"/>
          <w:sz w:val="28"/>
          <w:szCs w:val="28"/>
          <w:u w:val="single"/>
          <w:lang w:eastAsia="ru-RU"/>
        </w:rPr>
      </w:pPr>
      <w:r w:rsidRPr="0056039B">
        <w:rPr>
          <w:rFonts w:ascii="Times New Roman" w:eastAsia="Times New Roman" w:hAnsi="Times New Roman"/>
          <w:sz w:val="28"/>
          <w:szCs w:val="28"/>
          <w:lang w:eastAsia="ar-SA"/>
        </w:rPr>
        <w:t>Победители и призеры:</w:t>
      </w:r>
    </w:p>
    <w:p w:rsidR="0056039B" w:rsidRPr="0056039B" w:rsidRDefault="0056039B" w:rsidP="0056039B">
      <w:pPr>
        <w:spacing w:after="0" w:line="240" w:lineRule="auto"/>
        <w:rPr>
          <w:rFonts w:ascii="Times New Roman" w:eastAsia="Times New Roman" w:hAnsi="Times New Roman"/>
          <w:sz w:val="28"/>
          <w:szCs w:val="28"/>
          <w:u w:val="single"/>
          <w:lang w:eastAsia="ru-RU"/>
        </w:rPr>
      </w:pPr>
      <w:r w:rsidRPr="0056039B">
        <w:rPr>
          <w:rFonts w:ascii="Times New Roman" w:eastAsia="Times New Roman" w:hAnsi="Times New Roman"/>
          <w:sz w:val="28"/>
          <w:szCs w:val="28"/>
          <w:u w:val="single"/>
          <w:lang w:eastAsia="ru-RU"/>
        </w:rPr>
        <w:t xml:space="preserve">Младшая группа: </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1 место – МАОУ СОШ № 1</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2 место – МАОУ СОШ № 30</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3 место – МАОУ СОШ № 3</w:t>
      </w:r>
    </w:p>
    <w:p w:rsidR="0056039B" w:rsidRPr="0056039B" w:rsidRDefault="0056039B" w:rsidP="0056039B">
      <w:pPr>
        <w:spacing w:after="0" w:line="240" w:lineRule="auto"/>
        <w:rPr>
          <w:rFonts w:ascii="Times New Roman" w:eastAsia="Times New Roman" w:hAnsi="Times New Roman"/>
          <w:sz w:val="28"/>
          <w:szCs w:val="28"/>
          <w:u w:val="single"/>
          <w:lang w:eastAsia="ru-RU"/>
        </w:rPr>
      </w:pPr>
      <w:r w:rsidRPr="0056039B">
        <w:rPr>
          <w:rFonts w:ascii="Times New Roman" w:eastAsia="Times New Roman" w:hAnsi="Times New Roman"/>
          <w:sz w:val="28"/>
          <w:szCs w:val="28"/>
          <w:u w:val="single"/>
          <w:lang w:eastAsia="ru-RU"/>
        </w:rPr>
        <w:t xml:space="preserve">Средняя группа: </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1 место – МАОУ Лицей № 1</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2 место – МАОУ СОШ № 8</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3 место – МАОУ СОШ № 17</w:t>
      </w:r>
    </w:p>
    <w:p w:rsidR="0056039B" w:rsidRPr="0056039B" w:rsidRDefault="0056039B" w:rsidP="0056039B">
      <w:pPr>
        <w:spacing w:after="0" w:line="240" w:lineRule="auto"/>
        <w:rPr>
          <w:rFonts w:ascii="Times New Roman" w:eastAsia="Times New Roman" w:hAnsi="Times New Roman"/>
          <w:sz w:val="28"/>
          <w:szCs w:val="28"/>
          <w:u w:val="single"/>
          <w:lang w:eastAsia="ru-RU"/>
        </w:rPr>
      </w:pPr>
      <w:r w:rsidRPr="0056039B">
        <w:rPr>
          <w:rFonts w:ascii="Times New Roman" w:eastAsia="Times New Roman" w:hAnsi="Times New Roman"/>
          <w:sz w:val="28"/>
          <w:szCs w:val="28"/>
          <w:u w:val="single"/>
          <w:lang w:eastAsia="ru-RU"/>
        </w:rPr>
        <w:t>Старшая группа:</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1 место – МАОУ СОШ № 8 </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2 место – МАОУ СОШ № 11</w:t>
      </w:r>
    </w:p>
    <w:p w:rsidR="0056039B" w:rsidRPr="0056039B" w:rsidRDefault="0056039B" w:rsidP="0056039B">
      <w:pPr>
        <w:spacing w:after="0" w:line="240" w:lineRule="auto"/>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3 место – МАОУ СОШ № 2</w:t>
      </w:r>
    </w:p>
    <w:p w:rsidR="0056039B" w:rsidRPr="0056039B" w:rsidRDefault="0056039B" w:rsidP="0056039B">
      <w:pPr>
        <w:spacing w:after="0" w:line="240" w:lineRule="auto"/>
        <w:jc w:val="both"/>
        <w:rPr>
          <w:rFonts w:ascii="Times New Roman" w:eastAsia="Times New Roman" w:hAnsi="Times New Roman"/>
          <w:sz w:val="28"/>
          <w:szCs w:val="28"/>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w:t>
      </w:r>
      <w:r w:rsidRPr="0056039B">
        <w:rPr>
          <w:rFonts w:ascii="Times New Roman" w:eastAsia="Times New Roman" w:hAnsi="Times New Roman"/>
          <w:b/>
          <w:sz w:val="28"/>
          <w:szCs w:val="28"/>
          <w:lang w:eastAsia="ru-RU"/>
        </w:rPr>
        <w:t xml:space="preserve">Впервые </w:t>
      </w:r>
      <w:r w:rsidRPr="0056039B">
        <w:rPr>
          <w:rFonts w:ascii="Times New Roman" w:eastAsia="Times New Roman" w:hAnsi="Times New Roman"/>
          <w:sz w:val="28"/>
          <w:szCs w:val="28"/>
          <w:lang w:eastAsia="ru-RU"/>
        </w:rPr>
        <w:t xml:space="preserve">в этом году была организована </w:t>
      </w:r>
      <w:r w:rsidRPr="0056039B">
        <w:rPr>
          <w:rFonts w:ascii="Times New Roman" w:eastAsia="Times New Roman" w:hAnsi="Times New Roman"/>
          <w:b/>
          <w:sz w:val="28"/>
          <w:szCs w:val="28"/>
          <w:lang w:eastAsia="ru-RU"/>
        </w:rPr>
        <w:t>ВПИ «</w:t>
      </w:r>
      <w:proofErr w:type="spellStart"/>
      <w:r w:rsidRPr="0056039B">
        <w:rPr>
          <w:rFonts w:ascii="Times New Roman" w:eastAsia="Times New Roman" w:hAnsi="Times New Roman"/>
          <w:b/>
          <w:sz w:val="28"/>
          <w:szCs w:val="28"/>
          <w:lang w:eastAsia="ru-RU"/>
        </w:rPr>
        <w:t>Зарничка</w:t>
      </w:r>
      <w:proofErr w:type="spellEnd"/>
      <w:r w:rsidRPr="0056039B">
        <w:rPr>
          <w:rFonts w:ascii="Times New Roman" w:eastAsia="Times New Roman" w:hAnsi="Times New Roman"/>
          <w:b/>
          <w:sz w:val="28"/>
          <w:szCs w:val="28"/>
          <w:lang w:eastAsia="ru-RU"/>
        </w:rPr>
        <w:t>»</w:t>
      </w:r>
      <w:r w:rsidRPr="0056039B">
        <w:rPr>
          <w:rFonts w:ascii="Times New Roman" w:eastAsia="Times New Roman" w:hAnsi="Times New Roman"/>
          <w:sz w:val="28"/>
          <w:szCs w:val="28"/>
          <w:lang w:eastAsia="ru-RU"/>
        </w:rPr>
        <w:t xml:space="preserve"> для дошкольников, участие приняло 30 команд ДОУ. Участники смогли проявить себя в строевой подготовке, оказании первой помощи, в знании отличий формы различных родов войск, а также познакомиться с вооружением различных эпох, с боевыми искусствами. ДЮЦ «Каскад» и ДДЮТ обеспечили высокий уровень организации мероприятия (под руководством управления образования), игра для дошкольников станет традицией.</w:t>
      </w:r>
    </w:p>
    <w:p w:rsidR="0056039B" w:rsidRPr="0056039B" w:rsidRDefault="0056039B" w:rsidP="0056039B">
      <w:pPr>
        <w:spacing w:after="0" w:line="240" w:lineRule="auto"/>
        <w:jc w:val="center"/>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w:t>
      </w:r>
    </w:p>
    <w:p w:rsidR="0056039B" w:rsidRPr="0056039B" w:rsidRDefault="0056039B" w:rsidP="0056039B">
      <w:pPr>
        <w:spacing w:after="0" w:line="240" w:lineRule="auto"/>
        <w:jc w:val="center"/>
        <w:rPr>
          <w:rFonts w:ascii="Times New Roman" w:eastAsia="Times New Roman" w:hAnsi="Times New Roman"/>
          <w:sz w:val="28"/>
          <w:szCs w:val="28"/>
          <w:lang w:eastAsia="ru-RU"/>
        </w:rPr>
      </w:pPr>
    </w:p>
    <w:p w:rsidR="0056039B" w:rsidRPr="0056039B" w:rsidRDefault="0056039B" w:rsidP="0056039B">
      <w:pPr>
        <w:spacing w:after="0" w:line="240" w:lineRule="auto"/>
        <w:jc w:val="center"/>
        <w:rPr>
          <w:rFonts w:ascii="Times New Roman" w:eastAsia="Times New Roman" w:hAnsi="Times New Roman"/>
          <w:sz w:val="28"/>
          <w:szCs w:val="28"/>
          <w:lang w:eastAsia="ru-RU"/>
        </w:rPr>
      </w:pPr>
    </w:p>
    <w:p w:rsidR="0056039B" w:rsidRPr="0056039B" w:rsidRDefault="0056039B" w:rsidP="0056039B">
      <w:pPr>
        <w:spacing w:after="0" w:line="240" w:lineRule="auto"/>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Городские мероприятия патриотической направленности за  2017/2018 год</w:t>
      </w:r>
    </w:p>
    <w:p w:rsidR="0056039B" w:rsidRPr="0056039B" w:rsidRDefault="0056039B" w:rsidP="0056039B">
      <w:pPr>
        <w:spacing w:after="0" w:line="240" w:lineRule="auto"/>
        <w:jc w:val="center"/>
        <w:rPr>
          <w:rFonts w:ascii="Times New Roman" w:eastAsia="Times New Roman" w:hAnsi="Times New Roman"/>
          <w:b/>
          <w:sz w:val="24"/>
          <w:szCs w:val="24"/>
          <w:lang w:eastAsia="ru-RU"/>
        </w:rPr>
      </w:pPr>
    </w:p>
    <w:tbl>
      <w:tblPr>
        <w:tblStyle w:val="120"/>
        <w:tblW w:w="9924" w:type="dxa"/>
        <w:tblInd w:w="-34" w:type="dxa"/>
        <w:tblLook w:val="04A0" w:firstRow="1" w:lastRow="0" w:firstColumn="1" w:lastColumn="0" w:noHBand="0" w:noVBand="1"/>
      </w:tblPr>
      <w:tblGrid>
        <w:gridCol w:w="5245"/>
        <w:gridCol w:w="1418"/>
        <w:gridCol w:w="1701"/>
        <w:gridCol w:w="1560"/>
      </w:tblGrid>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Наименование мероприятия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Срок проведения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Количество участников всего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В том числе молодежь 14-30 лет</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Герою России Алексею Жарову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xml:space="preserve">июнь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50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Дню России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180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lastRenderedPageBreak/>
              <w:t>Городская акция «День без войны», посвященная Дню Памяти и скорби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3 935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375</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Туристско-краеведческий пятидневный поход на теплоходе «Юнга Камы»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5</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Военно-патриотический лагерь «Патриот»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Дню Военно-морского Флота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август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8</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Дню ВДВ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август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268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150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xml:space="preserve">Музейные занятия в МБУК "Березниковский историко-художественный музей им. </w:t>
            </w:r>
            <w:proofErr w:type="spellStart"/>
            <w:r w:rsidRPr="0056039B">
              <w:rPr>
                <w:rFonts w:ascii="Times New Roman" w:eastAsia="Times New Roman" w:hAnsi="Times New Roman"/>
                <w:sz w:val="24"/>
                <w:szCs w:val="24"/>
              </w:rPr>
              <w:t>И.Ф.Коновалова</w:t>
            </w:r>
            <w:proofErr w:type="spellEnd"/>
            <w:r w:rsidRPr="0056039B">
              <w:rPr>
                <w:rFonts w:ascii="Times New Roman" w:eastAsia="Times New Roman" w:hAnsi="Times New Roman"/>
                <w:sz w:val="24"/>
                <w:szCs w:val="24"/>
              </w:rPr>
              <w:t>"</w:t>
            </w:r>
          </w:p>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(7 мероприятий)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июнь-август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Межмуниципальный молодежный Форум: тематическая площадка «Патриотическое воспитание»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150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гражданская акция памяти жертв политических репрессий «Возвращение имен»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Акция «Каждый день горжусь Россией»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1367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1250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xml:space="preserve">Открытое первенство </w:t>
            </w:r>
            <w:proofErr w:type="spellStart"/>
            <w:r w:rsidRPr="0056039B">
              <w:rPr>
                <w:rFonts w:ascii="Times New Roman" w:eastAsia="Times New Roman" w:hAnsi="Times New Roman"/>
                <w:sz w:val="24"/>
                <w:szCs w:val="24"/>
              </w:rPr>
              <w:t>г.Березники</w:t>
            </w:r>
            <w:proofErr w:type="spellEnd"/>
            <w:r w:rsidRPr="0056039B">
              <w:rPr>
                <w:rFonts w:ascii="Times New Roman" w:eastAsia="Times New Roman" w:hAnsi="Times New Roman"/>
                <w:sz w:val="24"/>
                <w:szCs w:val="24"/>
              </w:rPr>
              <w:t xml:space="preserve"> по рукопашному бою, посвященное Всероссийскому Дню призывника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ноябрь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129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36</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Вахта Памяти, посвященная Дню памяти погибших при исполнении служебных обязанностей сотрудников внутренних дел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ноябрь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455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eastAsia="Times New Roman"/>
                <w:iCs/>
                <w:sz w:val="24"/>
                <w:szCs w:val="24"/>
                <w:shd w:val="clear" w:color="auto" w:fill="FFFFFF"/>
              </w:rPr>
              <w:t>Патриотический концерт</w:t>
            </w:r>
            <w:r w:rsidRPr="0056039B">
              <w:rPr>
                <w:rFonts w:ascii="Times New Roman" w:eastAsia="Times New Roman" w:hAnsi="Times New Roman"/>
                <w:sz w:val="24"/>
                <w:szCs w:val="24"/>
                <w:shd w:val="clear" w:color="auto" w:fill="FFFFFF"/>
              </w:rPr>
              <w:t xml:space="preserve"> «Урок истории в песнях российского солдата» полковника ВДВ, </w:t>
            </w:r>
            <w:r w:rsidRPr="0056039B">
              <w:rPr>
                <w:rFonts w:ascii="Times New Roman" w:eastAsia="Times New Roman" w:hAnsi="Times New Roman"/>
                <w:bCs/>
                <w:color w:val="000000"/>
                <w:sz w:val="24"/>
                <w:szCs w:val="24"/>
                <w:bdr w:val="none" w:sz="0" w:space="0" w:color="auto" w:frame="1"/>
                <w:shd w:val="clear" w:color="auto" w:fill="FFFFFF"/>
              </w:rPr>
              <w:t>заместителя председателя исполнительного комитета Всероссийского союза ветеранов десантных войск по вопросам культуры</w:t>
            </w:r>
            <w:r w:rsidRPr="0056039B">
              <w:rPr>
                <w:rFonts w:ascii="Times New Roman" w:eastAsia="Times New Roman" w:hAnsi="Times New Roman"/>
                <w:sz w:val="24"/>
                <w:szCs w:val="24"/>
                <w:shd w:val="clear" w:color="auto" w:fill="FFFFFF"/>
              </w:rPr>
              <w:t xml:space="preserve"> Михаила Михайловича Калинкина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ноябрь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eastAsia="Times New Roman"/>
                <w:iCs/>
                <w:sz w:val="24"/>
                <w:szCs w:val="24"/>
                <w:shd w:val="clear" w:color="auto" w:fill="FFFFFF"/>
              </w:rPr>
            </w:pPr>
            <w:r w:rsidRPr="0056039B">
              <w:rPr>
                <w:rFonts w:eastAsia="Times New Roman"/>
                <w:iCs/>
                <w:sz w:val="24"/>
                <w:szCs w:val="24"/>
                <w:shd w:val="clear" w:color="auto" w:fill="FFFFFF"/>
              </w:rPr>
              <w:t>Городской День допризывника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ноябрь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35</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Открытый Фестиваль солдатской песни, посвященный Дню матери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ноябрь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144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37</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Вахта Памяти, посвященная Дню неизвестного солдата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декабрь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20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tabs>
                <w:tab w:val="left" w:pos="993"/>
              </w:tabs>
              <w:jc w:val="both"/>
              <w:rPr>
                <w:rFonts w:ascii="Times New Roman" w:eastAsia="Times New Roman" w:hAnsi="Times New Roman"/>
                <w:sz w:val="24"/>
                <w:szCs w:val="24"/>
              </w:rPr>
            </w:pPr>
            <w:r w:rsidRPr="0056039B">
              <w:rPr>
                <w:rFonts w:ascii="Times New Roman" w:eastAsia="Times New Roman" w:hAnsi="Times New Roman"/>
                <w:sz w:val="24"/>
                <w:szCs w:val="24"/>
              </w:rPr>
              <w:t>Третий открытый городской слет гражданско-патриотической направленности, посвященный 1155-летию зарождения Российской государственности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декабрь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139</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tabs>
                <w:tab w:val="left" w:pos="993"/>
              </w:tabs>
              <w:jc w:val="both"/>
              <w:rPr>
                <w:rFonts w:ascii="Times New Roman" w:eastAsia="Times New Roman" w:hAnsi="Times New Roman"/>
                <w:sz w:val="24"/>
                <w:szCs w:val="24"/>
              </w:rPr>
            </w:pPr>
            <w:r w:rsidRPr="0056039B">
              <w:rPr>
                <w:rFonts w:ascii="Times New Roman" w:eastAsia="Times New Roman" w:hAnsi="Times New Roman"/>
                <w:sz w:val="24"/>
                <w:szCs w:val="24"/>
              </w:rPr>
              <w:t>Вахта Памяти, посвященная Дню Героев Отечества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декабрь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960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600</w:t>
            </w:r>
          </w:p>
        </w:tc>
      </w:tr>
      <w:tr w:rsidR="0056039B" w:rsidRPr="0056039B" w:rsidTr="00AF11DF">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tabs>
                <w:tab w:val="left" w:pos="993"/>
              </w:tabs>
              <w:jc w:val="both"/>
              <w:rPr>
                <w:rFonts w:ascii="Times New Roman" w:eastAsia="Times New Roman" w:hAnsi="Times New Roman"/>
                <w:sz w:val="24"/>
                <w:szCs w:val="24"/>
              </w:rPr>
            </w:pPr>
            <w:r w:rsidRPr="0056039B">
              <w:rPr>
                <w:rFonts w:ascii="Times New Roman" w:eastAsia="Times New Roman" w:hAnsi="Times New Roman"/>
                <w:sz w:val="24"/>
                <w:szCs w:val="24"/>
              </w:rPr>
              <w:t>Мероприятия в рамках Всероссийского проекта «Я – гражданин!» (торжественное вручение паспортов)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июль, август, декабрь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32</w:t>
            </w:r>
          </w:p>
        </w:tc>
      </w:tr>
    </w:tbl>
    <w:p w:rsidR="0056039B" w:rsidRPr="0056039B" w:rsidRDefault="0056039B" w:rsidP="0056039B">
      <w:pPr>
        <w:spacing w:after="0" w:line="240" w:lineRule="auto"/>
        <w:rPr>
          <w:rFonts w:ascii="Times New Roman" w:eastAsia="Times New Roman" w:hAnsi="Times New Roman"/>
          <w:sz w:val="28"/>
          <w:szCs w:val="28"/>
          <w:lang w:eastAsia="ru-RU"/>
        </w:rPr>
      </w:pPr>
    </w:p>
    <w:tbl>
      <w:tblPr>
        <w:tblStyle w:val="100"/>
        <w:tblW w:w="9497" w:type="dxa"/>
        <w:tblInd w:w="-34" w:type="dxa"/>
        <w:tblLayout w:type="fixed"/>
        <w:tblLook w:val="04A0" w:firstRow="1" w:lastRow="0" w:firstColumn="1" w:lastColumn="0" w:noHBand="0" w:noVBand="1"/>
      </w:tblPr>
      <w:tblGrid>
        <w:gridCol w:w="5245"/>
        <w:gridCol w:w="1559"/>
        <w:gridCol w:w="1418"/>
        <w:gridCol w:w="1275"/>
      </w:tblGrid>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Муниципальный этап военно-патриотической игры "Зарница"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27.02-05.03.2018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181</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136</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Вахта Памяти, посвященная Дню памяти о солдатах и офицерах, погибших за пределами Отечества и в локальных конфликтах</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15.02.2018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169</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lastRenderedPageBreak/>
              <w:t>Вахта Памяти, посвященная Дню защитников Отечества:</w:t>
            </w:r>
          </w:p>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городской торжественный вечер;</w:t>
            </w:r>
          </w:p>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Пост № 1</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21-28.02.2018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5 409</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1 824</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военно-патриотическая игра «Гонка героев»</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23.02.2018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100</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color w:val="222222"/>
                <w:sz w:val="24"/>
                <w:szCs w:val="24"/>
                <w:shd w:val="clear" w:color="auto" w:fill="FBF9F9"/>
              </w:rPr>
              <w:t xml:space="preserve">Городские мероприятия в рамках краевой патриотической акции «Неделя мужества» </w:t>
            </w:r>
          </w:p>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b/>
                <w:color w:val="222222"/>
                <w:sz w:val="24"/>
                <w:szCs w:val="24"/>
                <w:shd w:val="clear" w:color="auto" w:fill="FBF9F9"/>
              </w:rPr>
              <w:t>(</w:t>
            </w:r>
            <w:r w:rsidRPr="0056039B">
              <w:rPr>
                <w:rFonts w:ascii="Times New Roman" w:eastAsia="Times New Roman" w:hAnsi="Times New Roman"/>
                <w:color w:val="222222"/>
                <w:sz w:val="24"/>
                <w:szCs w:val="24"/>
                <w:shd w:val="clear" w:color="auto" w:fill="FBF9F9"/>
              </w:rPr>
              <w:t>ВСЕГО  246 МЕРОПРИЯТИЙ акции)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февраль</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28 606</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12 167</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sz w:val="24"/>
                <w:szCs w:val="24"/>
                <w:lang w:val="en-US"/>
              </w:rPr>
              <w:t>II</w:t>
            </w:r>
            <w:r w:rsidRPr="0056039B">
              <w:rPr>
                <w:rFonts w:ascii="Times New Roman" w:eastAsia="Times New Roman" w:hAnsi="Times New Roman"/>
                <w:sz w:val="24"/>
                <w:szCs w:val="24"/>
              </w:rPr>
              <w:t xml:space="preserve"> открытая выставка изобразительного и декоративно-прикладного искусства «Малая Родина в великой России», посвященная городу Березники и Пермскому краю</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29.03.2018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88</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Вахта Памяти, посвященная годовщине гибели Пермского сводного отряда ОМОН в Чечне</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29.03.2018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300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color w:val="000000"/>
                <w:sz w:val="24"/>
                <w:szCs w:val="24"/>
                <w:shd w:val="clear" w:color="auto" w:fill="FFFFFF"/>
              </w:rPr>
              <w:t xml:space="preserve">Торжественное вручение паспортов в рамках </w:t>
            </w:r>
            <w:r w:rsidRPr="0056039B">
              <w:rPr>
                <w:rFonts w:ascii="Times New Roman" w:eastAsia="Times New Roman" w:hAnsi="Times New Roman"/>
                <w:sz w:val="24"/>
                <w:szCs w:val="24"/>
              </w:rPr>
              <w:t>Всероссийской акции «Я – гражданин» на территории города Березники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16.03.2018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color w:val="222222"/>
                <w:sz w:val="24"/>
                <w:szCs w:val="24"/>
                <w:shd w:val="clear" w:color="auto" w:fill="FBF9F9"/>
              </w:rPr>
              <w:t>Городское праздничное мероприятие, посвященное 100-летию военных комиссариатов</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04.04.2018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126</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sz w:val="24"/>
                <w:szCs w:val="24"/>
              </w:rPr>
              <w:t>Акция "День героя", посвященная 75-летию со дня присвоения жителю города Березники Геннадию Павловичу Виноградову звания Героя Советского Союза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13.04.2018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158</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116</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BF9F9"/>
              </w:rPr>
            </w:pPr>
            <w:r w:rsidRPr="0056039B">
              <w:rPr>
                <w:rFonts w:ascii="Times New Roman" w:eastAsia="Times New Roman" w:hAnsi="Times New Roman"/>
                <w:sz w:val="24"/>
                <w:szCs w:val="24"/>
              </w:rPr>
              <w:t>Городской Фестиваль авторской, туристской и патриотической песни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14.04.2018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40</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color w:val="222222"/>
                <w:sz w:val="24"/>
                <w:szCs w:val="24"/>
                <w:shd w:val="clear" w:color="auto" w:fill="FBF9F9"/>
              </w:rPr>
              <w:t>Городская военно-патриотическая игра «</w:t>
            </w:r>
            <w:proofErr w:type="spellStart"/>
            <w:r w:rsidRPr="0056039B">
              <w:rPr>
                <w:rFonts w:ascii="Times New Roman" w:eastAsia="Times New Roman" w:hAnsi="Times New Roman"/>
                <w:color w:val="222222"/>
                <w:sz w:val="24"/>
                <w:szCs w:val="24"/>
                <w:shd w:val="clear" w:color="auto" w:fill="FBF9F9"/>
              </w:rPr>
              <w:t>Зарничка</w:t>
            </w:r>
            <w:proofErr w:type="spellEnd"/>
            <w:r w:rsidRPr="0056039B">
              <w:rPr>
                <w:rFonts w:ascii="Times New Roman" w:eastAsia="Times New Roman" w:hAnsi="Times New Roman"/>
                <w:color w:val="222222"/>
                <w:sz w:val="24"/>
                <w:szCs w:val="24"/>
                <w:shd w:val="clear" w:color="auto" w:fill="FBF9F9"/>
              </w:rPr>
              <w:t>», посвященная Дню Победы в Великой Отечественной войне</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16-27.04.2018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150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BF9F9"/>
              </w:rPr>
            </w:pPr>
            <w:r w:rsidRPr="0056039B">
              <w:rPr>
                <w:rFonts w:ascii="Times New Roman" w:eastAsia="Times New Roman" w:hAnsi="Times New Roman"/>
                <w:sz w:val="24"/>
                <w:szCs w:val="24"/>
                <w:shd w:val="clear" w:color="auto" w:fill="FBF9F9"/>
              </w:rPr>
              <w:t>Городские соревнования «Первая помощь пострадавшим»</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19-20.04.2018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128</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92</w:t>
            </w:r>
          </w:p>
        </w:tc>
      </w:tr>
      <w:tr w:rsidR="0056039B" w:rsidRPr="0056039B" w:rsidTr="00AF11DF">
        <w:tc>
          <w:tcPr>
            <w:tcW w:w="5245" w:type="dxa"/>
          </w:tcPr>
          <w:p w:rsidR="0056039B" w:rsidRPr="0056039B" w:rsidRDefault="0056039B" w:rsidP="0056039B">
            <w:pPr>
              <w:rPr>
                <w:rFonts w:ascii="Times New Roman" w:eastAsia="Times New Roman" w:hAnsi="Times New Roman"/>
                <w:color w:val="222222"/>
                <w:sz w:val="24"/>
                <w:szCs w:val="24"/>
                <w:shd w:val="clear" w:color="auto" w:fill="FBF9F9"/>
              </w:rPr>
            </w:pPr>
            <w:r w:rsidRPr="0056039B">
              <w:rPr>
                <w:rFonts w:ascii="Times New Roman" w:eastAsia="Times New Roman" w:hAnsi="Times New Roman"/>
                <w:color w:val="222222"/>
                <w:sz w:val="24"/>
                <w:szCs w:val="24"/>
                <w:shd w:val="clear" w:color="auto" w:fill="FBF9F9"/>
              </w:rPr>
              <w:t>Открытое первенство по пулевой стрельбе, посвященное Дню Победы в Великой Отечественной войне</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20.04.2018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59</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BF9F9"/>
              </w:rPr>
            </w:pPr>
            <w:r w:rsidRPr="0056039B">
              <w:rPr>
                <w:rFonts w:ascii="Times New Roman" w:eastAsia="Times New Roman" w:hAnsi="Times New Roman"/>
                <w:sz w:val="24"/>
                <w:szCs w:val="24"/>
                <w:shd w:val="clear" w:color="auto" w:fill="FBF9F9"/>
              </w:rPr>
              <w:t>Соревнования дружин юных пожарных, посвященные 100-летию пожарной охраны «Горячие сердца»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21.04.2018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65</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BF9F9"/>
              </w:rPr>
            </w:pPr>
            <w:r w:rsidRPr="0056039B">
              <w:rPr>
                <w:rFonts w:ascii="Times New Roman" w:eastAsia="Times New Roman" w:hAnsi="Times New Roman"/>
                <w:sz w:val="24"/>
                <w:szCs w:val="24"/>
                <w:shd w:val="clear" w:color="auto" w:fill="FBF9F9"/>
              </w:rPr>
              <w:t>Открытый творческий конкурс «Мы к звездам проложили путь», посвященный Дню космонавтики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апрель</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410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 xml:space="preserve">Городской конкурс видеороликов «Мы победили», посвященный Дню Победы в </w:t>
            </w:r>
            <w:r w:rsidRPr="0056039B">
              <w:rPr>
                <w:rFonts w:ascii="Times New Roman" w:eastAsia="Times New Roman" w:hAnsi="Times New Roman"/>
                <w:sz w:val="24"/>
                <w:szCs w:val="24"/>
                <w:shd w:val="clear" w:color="auto" w:fill="FBF9F9"/>
              </w:rPr>
              <w:t>Великой Отечественной войне</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апрель</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166</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70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Всероссийская патриотическая акция «Георгиевская ленточка»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апрель-май</w:t>
            </w:r>
          </w:p>
        </w:tc>
        <w:tc>
          <w:tcPr>
            <w:tcW w:w="1418" w:type="dxa"/>
          </w:tcPr>
          <w:p w:rsidR="0056039B" w:rsidRPr="0056039B" w:rsidRDefault="0056039B" w:rsidP="0056039B">
            <w:pPr>
              <w:jc w:val="center"/>
              <w:rPr>
                <w:rFonts w:eastAsia="Times New Roman"/>
              </w:rPr>
            </w:pPr>
            <w:r w:rsidRPr="0056039B">
              <w:rPr>
                <w:rFonts w:ascii="Times New Roman" w:eastAsia="Times New Roman" w:hAnsi="Times New Roman"/>
                <w:sz w:val="24"/>
                <w:szCs w:val="24"/>
              </w:rPr>
              <w:t>8 000</w:t>
            </w:r>
          </w:p>
        </w:tc>
        <w:tc>
          <w:tcPr>
            <w:tcW w:w="1275" w:type="dxa"/>
          </w:tcPr>
          <w:p w:rsidR="0056039B" w:rsidRPr="0056039B" w:rsidRDefault="0056039B" w:rsidP="0056039B">
            <w:pPr>
              <w:jc w:val="center"/>
              <w:rPr>
                <w:rFonts w:eastAsia="Times New Roman"/>
              </w:rPr>
            </w:pPr>
            <w:r w:rsidRPr="0056039B">
              <w:rPr>
                <w:rFonts w:ascii="Times New Roman" w:eastAsia="Times New Roman" w:hAnsi="Times New Roman"/>
                <w:sz w:val="24"/>
                <w:szCs w:val="24"/>
              </w:rPr>
              <w:t>4 500</w:t>
            </w:r>
          </w:p>
        </w:tc>
      </w:tr>
      <w:tr w:rsidR="0056039B" w:rsidRPr="0056039B" w:rsidTr="00AF11DF">
        <w:tc>
          <w:tcPr>
            <w:tcW w:w="5245" w:type="dxa"/>
          </w:tcPr>
          <w:p w:rsidR="0056039B" w:rsidRPr="0056039B" w:rsidRDefault="0056039B" w:rsidP="0056039B">
            <w:pPr>
              <w:rPr>
                <w:rFonts w:ascii="Times New Roman" w:eastAsia="Times New Roman" w:hAnsi="Times New Roman"/>
                <w:b/>
                <w:sz w:val="24"/>
                <w:szCs w:val="24"/>
                <w:shd w:val="clear" w:color="auto" w:fill="FFFFFF"/>
              </w:rPr>
            </w:pPr>
            <w:r w:rsidRPr="0056039B">
              <w:rPr>
                <w:rFonts w:ascii="Times New Roman" w:eastAsia="Times New Roman" w:hAnsi="Times New Roman"/>
                <w:bCs/>
                <w:sz w:val="24"/>
                <w:szCs w:val="24"/>
              </w:rPr>
              <w:t>Городской торжественный вечер, посвященный чествованию тружеников тыла «Слава труду»</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26.04.2018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180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rPr>
              <w:t>Торжественное первомайское шествие с участием патриотических объединений, ветеранских организаций</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01.05.2018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28 000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18 600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Историческая игра «Большая Георгиевская игра»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04.05.2018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115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52</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lastRenderedPageBreak/>
              <w:t>Городской торжественный вечер, посвященный Дню Победы.</w:t>
            </w:r>
          </w:p>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Городской торжественный митинг, посвященный Дню Победы.</w:t>
            </w:r>
          </w:p>
          <w:p w:rsidR="0056039B" w:rsidRPr="0056039B" w:rsidRDefault="0056039B" w:rsidP="0056039B">
            <w:pPr>
              <w:rPr>
                <w:rFonts w:ascii="Times New Roman" w:eastAsia="Times New Roman" w:hAnsi="Times New Roman"/>
                <w:color w:val="FF0000"/>
                <w:sz w:val="24"/>
                <w:szCs w:val="24"/>
                <w:shd w:val="clear" w:color="auto" w:fill="FFFFFF"/>
              </w:rPr>
            </w:pPr>
            <w:r w:rsidRPr="0056039B">
              <w:rPr>
                <w:rFonts w:ascii="Times New Roman" w:eastAsia="Times New Roman" w:hAnsi="Times New Roman"/>
                <w:sz w:val="24"/>
                <w:szCs w:val="24"/>
              </w:rPr>
              <w:t>Вахта Памяти (Пост № 1): Почетный караул, возложение гирлянд Славы к Вечному огню.</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07-09.05.2018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12 000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5 000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 xml:space="preserve">Неделя мужества, посвященная Дню Победы в Великой Отечественной войне: проведено всего </w:t>
            </w:r>
            <w:r w:rsidRPr="0056039B">
              <w:rPr>
                <w:rFonts w:ascii="Times New Roman" w:eastAsia="Times New Roman" w:hAnsi="Times New Roman"/>
                <w:sz w:val="28"/>
                <w:szCs w:val="28"/>
              </w:rPr>
              <w:t>81 мероприятие</w:t>
            </w:r>
            <w:r w:rsidRPr="0056039B">
              <w:rPr>
                <w:rFonts w:ascii="Times New Roman" w:eastAsia="Times New Roman" w:hAnsi="Times New Roman"/>
                <w:b/>
                <w:sz w:val="28"/>
                <w:szCs w:val="28"/>
              </w:rPr>
              <w:t xml:space="preserve"> </w:t>
            </w:r>
            <w:r w:rsidRPr="0056039B">
              <w:rPr>
                <w:rFonts w:ascii="Times New Roman" w:eastAsia="Times New Roman" w:hAnsi="Times New Roman"/>
                <w:sz w:val="24"/>
                <w:szCs w:val="24"/>
              </w:rPr>
              <w:t>в образовательных учреждениях города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03-09.2018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28 000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14 000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Верхнекамский конкурс сочинений «Я – патриот современной России»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март</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27</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16</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lang w:val="en-US"/>
              </w:rPr>
              <w:t>II</w:t>
            </w:r>
            <w:r w:rsidRPr="0056039B">
              <w:rPr>
                <w:rFonts w:ascii="Times New Roman" w:eastAsia="Times New Roman" w:hAnsi="Times New Roman"/>
                <w:sz w:val="24"/>
                <w:szCs w:val="24"/>
              </w:rPr>
              <w:t xml:space="preserve"> городской творческий конкурс «Я знаю настоящего героя»</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апрель-май</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24</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Литературно-поэтическая акция «Какая у нас в сорок пятом Большая Победа была»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08.05.2018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182</w:t>
            </w:r>
          </w:p>
        </w:tc>
      </w:tr>
      <w:tr w:rsidR="0056039B" w:rsidRPr="0056039B" w:rsidTr="00AF11DF">
        <w:tc>
          <w:tcPr>
            <w:tcW w:w="5245" w:type="dxa"/>
          </w:tcPr>
          <w:p w:rsidR="0056039B" w:rsidRPr="0056039B" w:rsidRDefault="0056039B" w:rsidP="0056039B">
            <w:pPr>
              <w:rPr>
                <w:rFonts w:ascii="Times New Roman" w:eastAsia="Times New Roman" w:hAnsi="Times New Roman"/>
                <w:color w:val="000000"/>
                <w:sz w:val="24"/>
                <w:szCs w:val="24"/>
                <w:shd w:val="clear" w:color="auto" w:fill="FFFFFF"/>
              </w:rPr>
            </w:pPr>
            <w:r w:rsidRPr="0056039B">
              <w:rPr>
                <w:rFonts w:ascii="Times New Roman" w:eastAsia="Times New Roman" w:hAnsi="Times New Roman"/>
                <w:color w:val="000000"/>
                <w:sz w:val="24"/>
                <w:szCs w:val="24"/>
                <w:shd w:val="clear" w:color="auto" w:fill="FFFFFF"/>
              </w:rPr>
              <w:t>Акция «Вальс Победы»</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09.05.2018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95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38</w:t>
            </w:r>
          </w:p>
        </w:tc>
      </w:tr>
      <w:tr w:rsidR="0056039B" w:rsidRPr="0056039B" w:rsidTr="00AF11DF">
        <w:trPr>
          <w:trHeight w:val="655"/>
        </w:trPr>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Всероссийская акция «Бессмертный полк»</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09.05.2018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9 200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5 000</w:t>
            </w:r>
          </w:p>
        </w:tc>
      </w:tr>
      <w:tr w:rsidR="0056039B" w:rsidRPr="0056039B" w:rsidTr="00AF11DF">
        <w:tc>
          <w:tcPr>
            <w:tcW w:w="5245" w:type="dxa"/>
          </w:tcPr>
          <w:p w:rsidR="0056039B" w:rsidRPr="0056039B" w:rsidRDefault="0056039B" w:rsidP="0056039B">
            <w:pPr>
              <w:rPr>
                <w:rFonts w:ascii="Times New Roman" w:eastAsia="Times New Roman" w:hAnsi="Times New Roman"/>
                <w:color w:val="FF0000"/>
                <w:sz w:val="24"/>
                <w:szCs w:val="24"/>
                <w:shd w:val="clear" w:color="auto" w:fill="FFFFFF"/>
              </w:rPr>
            </w:pPr>
            <w:r w:rsidRPr="0056039B">
              <w:rPr>
                <w:rFonts w:ascii="Times New Roman" w:eastAsia="Times New Roman" w:hAnsi="Times New Roman"/>
                <w:iCs/>
                <w:sz w:val="24"/>
                <w:szCs w:val="24"/>
                <w:shd w:val="clear" w:color="auto" w:fill="FFFFFF"/>
              </w:rPr>
              <w:t>Торжественное открытие навигации теплохода «Юнга Камы»2018 года</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18.05.2018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125</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80</w:t>
            </w:r>
          </w:p>
        </w:tc>
      </w:tr>
      <w:tr w:rsidR="0056039B" w:rsidRPr="0056039B" w:rsidTr="00AF11DF">
        <w:tc>
          <w:tcPr>
            <w:tcW w:w="5245" w:type="dxa"/>
          </w:tcPr>
          <w:p w:rsidR="0056039B" w:rsidRPr="0056039B" w:rsidRDefault="0056039B" w:rsidP="0056039B">
            <w:pPr>
              <w:rPr>
                <w:rFonts w:ascii="Times New Roman" w:eastAsia="Times New Roman" w:hAnsi="Times New Roman"/>
                <w:color w:val="000000"/>
                <w:sz w:val="24"/>
                <w:szCs w:val="24"/>
                <w:shd w:val="clear" w:color="auto" w:fill="FFFFFF"/>
              </w:rPr>
            </w:pPr>
            <w:r w:rsidRPr="0056039B">
              <w:rPr>
                <w:rFonts w:ascii="Times New Roman" w:eastAsia="Times New Roman" w:hAnsi="Times New Roman"/>
                <w:color w:val="000000"/>
                <w:sz w:val="24"/>
                <w:szCs w:val="24"/>
                <w:shd w:val="clear" w:color="auto" w:fill="FFFFFF"/>
              </w:rPr>
              <w:t>Вахта Памяти, посвященная 100-летию погранвойск</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28.05.2018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80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lang w:val="en-US"/>
              </w:rPr>
              <w:t>I</w:t>
            </w:r>
            <w:r w:rsidRPr="0056039B">
              <w:rPr>
                <w:rFonts w:ascii="Times New Roman" w:eastAsia="Times New Roman" w:hAnsi="Times New Roman"/>
                <w:sz w:val="24"/>
                <w:szCs w:val="24"/>
                <w:shd w:val="clear" w:color="auto" w:fill="FFFFFF"/>
              </w:rPr>
              <w:t xml:space="preserve"> открытый городской конкурс Патриотического </w:t>
            </w:r>
            <w:proofErr w:type="spellStart"/>
            <w:r w:rsidRPr="0056039B">
              <w:rPr>
                <w:rFonts w:ascii="Times New Roman" w:eastAsia="Times New Roman" w:hAnsi="Times New Roman"/>
                <w:sz w:val="24"/>
                <w:szCs w:val="24"/>
                <w:shd w:val="clear" w:color="auto" w:fill="FFFFFF"/>
              </w:rPr>
              <w:t>квеста</w:t>
            </w:r>
            <w:proofErr w:type="spellEnd"/>
            <w:r w:rsidRPr="0056039B">
              <w:rPr>
                <w:rFonts w:ascii="Times New Roman" w:eastAsia="Times New Roman" w:hAnsi="Times New Roman"/>
                <w:sz w:val="24"/>
                <w:szCs w:val="24"/>
                <w:shd w:val="clear" w:color="auto" w:fill="FFFFFF"/>
              </w:rPr>
              <w:t xml:space="preserve"> «Вперед в прошлое»</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апрель-май</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48</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48</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shd w:val="clear" w:color="auto" w:fill="FFFFFF"/>
              </w:rPr>
            </w:pPr>
            <w:r w:rsidRPr="0056039B">
              <w:rPr>
                <w:rFonts w:ascii="Times New Roman" w:eastAsia="Times New Roman" w:hAnsi="Times New Roman"/>
                <w:sz w:val="24"/>
                <w:szCs w:val="24"/>
                <w:shd w:val="clear" w:color="auto" w:fill="FFFFFF"/>
              </w:rPr>
              <w:t>Городской лагерь досуга и отдыха патриотической направленности «Горьковчанин»</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июнь</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Герою России Алексею Жарову</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14.06.2018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10</w:t>
            </w:r>
          </w:p>
        </w:tc>
      </w:tr>
      <w:tr w:rsidR="0056039B" w:rsidRPr="0056039B" w:rsidTr="00AF11DF">
        <w:tc>
          <w:tcPr>
            <w:tcW w:w="5245" w:type="dxa"/>
          </w:tcPr>
          <w:p w:rsidR="0056039B" w:rsidRPr="0056039B" w:rsidRDefault="0056039B" w:rsidP="0056039B">
            <w:pPr>
              <w:rPr>
                <w:rFonts w:ascii="Times New Roman" w:eastAsia="Times New Roman" w:hAnsi="Times New Roman"/>
                <w:sz w:val="24"/>
                <w:szCs w:val="24"/>
              </w:rPr>
            </w:pPr>
            <w:r w:rsidRPr="0056039B">
              <w:rPr>
                <w:rFonts w:ascii="Times New Roman" w:eastAsia="Times New Roman" w:hAnsi="Times New Roman"/>
                <w:sz w:val="24"/>
                <w:szCs w:val="24"/>
              </w:rPr>
              <w:t>Городская Вахта Памяти, посвященная Дню Памяти и скорби</w:t>
            </w:r>
          </w:p>
        </w:tc>
        <w:tc>
          <w:tcPr>
            <w:tcW w:w="1559"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22.06.2018</w:t>
            </w:r>
          </w:p>
        </w:tc>
        <w:tc>
          <w:tcPr>
            <w:tcW w:w="1418"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1 200</w:t>
            </w:r>
          </w:p>
        </w:tc>
        <w:tc>
          <w:tcPr>
            <w:tcW w:w="1275" w:type="dxa"/>
          </w:tcPr>
          <w:p w:rsidR="0056039B" w:rsidRPr="0056039B" w:rsidRDefault="0056039B" w:rsidP="0056039B">
            <w:pPr>
              <w:jc w:val="center"/>
              <w:rPr>
                <w:rFonts w:ascii="Times New Roman" w:eastAsia="Times New Roman" w:hAnsi="Times New Roman"/>
                <w:sz w:val="24"/>
                <w:szCs w:val="24"/>
              </w:rPr>
            </w:pPr>
            <w:r w:rsidRPr="0056039B">
              <w:rPr>
                <w:rFonts w:ascii="Times New Roman" w:eastAsia="Times New Roman" w:hAnsi="Times New Roman"/>
                <w:sz w:val="24"/>
                <w:szCs w:val="24"/>
              </w:rPr>
              <w:t>600</w:t>
            </w:r>
          </w:p>
        </w:tc>
      </w:tr>
    </w:tbl>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городе создана сеть </w:t>
      </w:r>
      <w:r w:rsidRPr="0056039B">
        <w:rPr>
          <w:rFonts w:ascii="Times New Roman" w:eastAsia="Times New Roman" w:hAnsi="Times New Roman"/>
          <w:sz w:val="28"/>
          <w:szCs w:val="28"/>
          <w:u w:val="single"/>
          <w:lang w:eastAsia="ru-RU"/>
        </w:rPr>
        <w:t>школьных музеев</w:t>
      </w:r>
      <w:r w:rsidRPr="0056039B">
        <w:rPr>
          <w:rFonts w:ascii="Times New Roman" w:eastAsia="Times New Roman" w:hAnsi="Times New Roman"/>
          <w:sz w:val="28"/>
          <w:szCs w:val="28"/>
          <w:lang w:eastAsia="ru-RU"/>
        </w:rPr>
        <w:t>. В реестре -  11 музеев и музейных уголков</w:t>
      </w:r>
      <w:r w:rsidR="007F080E">
        <w:rPr>
          <w:rFonts w:ascii="Times New Roman" w:eastAsia="Times New Roman" w:hAnsi="Times New Roman"/>
          <w:sz w:val="28"/>
          <w:szCs w:val="28"/>
          <w:lang w:eastAsia="ru-RU"/>
        </w:rPr>
        <w:t xml:space="preserve"> на базе СОШ и УДО (ЦДЮНТТ, ДДЮТЭ, ДЮЦ «Каскад», ДШИ им. </w:t>
      </w:r>
      <w:proofErr w:type="spellStart"/>
      <w:r w:rsidR="007F080E">
        <w:rPr>
          <w:rFonts w:ascii="Times New Roman" w:eastAsia="Times New Roman" w:hAnsi="Times New Roman"/>
          <w:sz w:val="28"/>
          <w:szCs w:val="28"/>
          <w:lang w:eastAsia="ru-RU"/>
        </w:rPr>
        <w:t>Л.А.Старкова</w:t>
      </w:r>
      <w:proofErr w:type="spellEnd"/>
      <w:r w:rsidR="007F080E">
        <w:rPr>
          <w:rFonts w:ascii="Times New Roman" w:eastAsia="Times New Roman" w:hAnsi="Times New Roman"/>
          <w:sz w:val="28"/>
          <w:szCs w:val="28"/>
          <w:lang w:eastAsia="ru-RU"/>
        </w:rPr>
        <w:t>, ЦЭВД «Радуга»),</w:t>
      </w:r>
      <w:r w:rsidRPr="0056039B">
        <w:rPr>
          <w:rFonts w:ascii="Times New Roman" w:eastAsia="Times New Roman" w:hAnsi="Times New Roman"/>
          <w:sz w:val="28"/>
          <w:szCs w:val="28"/>
          <w:lang w:eastAsia="ru-RU"/>
        </w:rPr>
        <w:t xml:space="preserve"> в том числе 5 военно-исторических, 1 - музей политических репрессий, 5 - этнографических, краеведческих, исторических. Музейная педагогика - один из ведущих факторов патриотического воспитания детей. Музеи ежегодно участвуют в городских и краевых конкурсах музеев. В десятке лучших школьных музеев - музей 10-го Уральского добровольческого танкового корпуса (МАУ ДО ЦДЮНТТ), музей школы-госпиталя (МАОУ СОШ № 2), музей Героя СССР разведчика Братчикова (МАОУ СОШ № 14), музей политических репрессий "Посолонь" (МАОУ СОШ № 5).  В 2017 году музей 10-го Уральского добровольческого танкового корпуса МАУ ДО ЦДЮНТТ стал победителем номинации "Лучший музей общеобразовательной организации" общественного проекта ПФО "Победа", а музей школы № 14 стал дипломантом специальной номинации в данном конкурсе. В 2018 году музеи ЦДЮНТТ и ЦЭВД «радуга» приняли участие во Всероссийском конкурсе проектов школьных музеев «Музей.04» им. </w:t>
      </w:r>
      <w:proofErr w:type="spellStart"/>
      <w:r w:rsidRPr="0056039B">
        <w:rPr>
          <w:rFonts w:ascii="Times New Roman" w:eastAsia="Times New Roman" w:hAnsi="Times New Roman"/>
          <w:sz w:val="28"/>
          <w:szCs w:val="28"/>
          <w:lang w:eastAsia="ru-RU"/>
        </w:rPr>
        <w:t>Патанина</w:t>
      </w:r>
      <w:proofErr w:type="spellEnd"/>
      <w:r w:rsidRPr="0056039B">
        <w:rPr>
          <w:rFonts w:ascii="Times New Roman" w:eastAsia="Times New Roman" w:hAnsi="Times New Roman"/>
          <w:sz w:val="28"/>
          <w:szCs w:val="28"/>
          <w:lang w:eastAsia="ru-RU"/>
        </w:rPr>
        <w:t>. ( Результаты – в июле 2018).</w:t>
      </w: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lastRenderedPageBreak/>
        <w:t xml:space="preserve">     ОУ – активные участники краевых и Всероссийских мероприятий (конкурсов, соревнований, фестивалей) патриотической направленности. </w:t>
      </w:r>
    </w:p>
    <w:p w:rsidR="0056039B" w:rsidRPr="0056039B" w:rsidRDefault="0056039B" w:rsidP="0056039B">
      <w:pPr>
        <w:spacing w:after="0" w:line="240" w:lineRule="auto"/>
        <w:jc w:val="both"/>
        <w:rPr>
          <w:rFonts w:ascii="Times New Roman" w:eastAsia="Times New Roman" w:hAnsi="Times New Roman"/>
          <w:sz w:val="28"/>
          <w:szCs w:val="28"/>
          <w:highlight w:val="yellow"/>
          <w:lang w:eastAsia="ru-RU"/>
        </w:rPr>
      </w:pPr>
    </w:p>
    <w:p w:rsidR="0056039B" w:rsidRPr="0056039B" w:rsidRDefault="0056039B" w:rsidP="0056039B">
      <w:pPr>
        <w:spacing w:after="0" w:line="240" w:lineRule="auto"/>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 xml:space="preserve">Достижения в мероприятиях патриотической направленности окружного и всероссийского уровней </w:t>
      </w:r>
    </w:p>
    <w:p w:rsidR="0056039B" w:rsidRPr="0056039B" w:rsidRDefault="0056039B" w:rsidP="0056039B">
      <w:pPr>
        <w:spacing w:after="0" w:line="240" w:lineRule="auto"/>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за 2017 -2018 учебный год</w:t>
      </w:r>
    </w:p>
    <w:p w:rsidR="0056039B" w:rsidRPr="0056039B" w:rsidRDefault="0056039B" w:rsidP="0056039B">
      <w:pPr>
        <w:spacing w:after="0" w:line="240" w:lineRule="auto"/>
        <w:jc w:val="center"/>
        <w:rPr>
          <w:rFonts w:ascii="Times New Roman" w:eastAsia="Times New Roman" w:hAnsi="Times New Roman"/>
          <w:sz w:val="24"/>
          <w:szCs w:val="24"/>
          <w:lang w:eastAsia="ru-RU"/>
        </w:rPr>
      </w:pPr>
    </w:p>
    <w:tbl>
      <w:tblPr>
        <w:tblW w:w="9656" w:type="dxa"/>
        <w:tblInd w:w="91" w:type="dxa"/>
        <w:tblLook w:val="04A0" w:firstRow="1" w:lastRow="0" w:firstColumn="1" w:lastColumn="0" w:noHBand="0" w:noVBand="1"/>
      </w:tblPr>
      <w:tblGrid>
        <w:gridCol w:w="4837"/>
        <w:gridCol w:w="2551"/>
        <w:gridCol w:w="2268"/>
      </w:tblGrid>
      <w:tr w:rsidR="0056039B" w:rsidRPr="0056039B" w:rsidTr="00AF11DF">
        <w:trPr>
          <w:trHeight w:val="305"/>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Наименование конкурса, соревнования</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Учреждение</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Результат </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III фестиваль исторической реконструкции "Русь дружинная"</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Конкурс проектов в рамках Лаборатории социальных инноваций Международного форума «Доброволец России – 2017» </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МАОУ «Лицей № 1», </w:t>
            </w:r>
          </w:p>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проект «Выездной </w:t>
            </w:r>
            <w:proofErr w:type="spellStart"/>
            <w:r w:rsidRPr="0056039B">
              <w:rPr>
                <w:rFonts w:ascii="Times New Roman" w:eastAsia="Times New Roman" w:hAnsi="Times New Roman"/>
                <w:sz w:val="24"/>
                <w:szCs w:val="24"/>
                <w:lang w:eastAsia="ru-RU"/>
              </w:rPr>
              <w:t>вербатим</w:t>
            </w:r>
            <w:proofErr w:type="spellEnd"/>
            <w:r w:rsidRPr="0056039B">
              <w:rPr>
                <w:rFonts w:ascii="Times New Roman" w:eastAsia="Times New Roman" w:hAnsi="Times New Roman"/>
                <w:sz w:val="24"/>
                <w:szCs w:val="24"/>
                <w:lang w:eastAsia="ru-RU"/>
              </w:rPr>
              <w:t xml:space="preserve"> «История любви – в истории Победы»</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победитель</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Всероссийская военно-патриотическая смена «Дальневосточный рубеж» ФГБОУ «Всероссийский детский центр «Океан»</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СОШ № 8</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1 и 2 места </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патриотический фестиваль-конкурс «За Россию и свободу!»</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jc w:val="center"/>
              <w:rPr>
                <w:rFonts w:ascii="Times New Roman" w:eastAsia="Times New Roman" w:hAnsi="Times New Roman"/>
                <w:lang w:eastAsia="ru-RU"/>
              </w:rPr>
            </w:pPr>
            <w:r w:rsidRPr="0056039B">
              <w:rPr>
                <w:rFonts w:ascii="Times New Roman" w:eastAsia="Times New Roman" w:hAnsi="Times New Roman"/>
                <w:lang w:eastAsia="ru-RU"/>
              </w:rPr>
              <w:t>МАУ КДЦ</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Лауреат 1 степени;</w:t>
            </w:r>
          </w:p>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Специальная номинация «По зову сердца»</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val="en-US" w:eastAsia="ru-RU"/>
              </w:rPr>
              <w:t>III</w:t>
            </w:r>
            <w:r w:rsidRPr="0056039B">
              <w:rPr>
                <w:rFonts w:ascii="Times New Roman" w:eastAsia="Times New Roman" w:hAnsi="Times New Roman"/>
                <w:sz w:val="24"/>
                <w:szCs w:val="24"/>
                <w:lang w:eastAsia="ru-RU"/>
              </w:rPr>
              <w:t xml:space="preserve"> Всероссийский патриотический конкурс «Сыны и дочери Отечества»</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jc w:val="center"/>
              <w:rPr>
                <w:rFonts w:ascii="Times New Roman" w:eastAsia="Times New Roman" w:hAnsi="Times New Roman"/>
                <w:lang w:eastAsia="ru-RU"/>
              </w:rPr>
            </w:pPr>
            <w:r w:rsidRPr="0056039B">
              <w:rPr>
                <w:rFonts w:ascii="Times New Roman" w:eastAsia="Times New Roman" w:hAnsi="Times New Roman"/>
                <w:lang w:eastAsia="ru-RU"/>
              </w:rPr>
              <w:t>МАУ ДО ЦЭВД «Радуга»</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Первенство </w:t>
            </w:r>
            <w:proofErr w:type="spellStart"/>
            <w:r w:rsidRPr="0056039B">
              <w:rPr>
                <w:rFonts w:ascii="Times New Roman" w:eastAsia="Times New Roman" w:hAnsi="Times New Roman"/>
                <w:sz w:val="24"/>
                <w:szCs w:val="24"/>
                <w:lang w:eastAsia="ru-RU"/>
              </w:rPr>
              <w:t>УрФО</w:t>
            </w:r>
            <w:proofErr w:type="spellEnd"/>
            <w:r w:rsidRPr="0056039B">
              <w:rPr>
                <w:rFonts w:ascii="Times New Roman" w:eastAsia="Times New Roman" w:hAnsi="Times New Roman"/>
                <w:sz w:val="24"/>
                <w:szCs w:val="24"/>
                <w:lang w:eastAsia="ru-RU"/>
              </w:rPr>
              <w:t xml:space="preserve"> по современному </w:t>
            </w:r>
            <w:proofErr w:type="spellStart"/>
            <w:r w:rsidRPr="0056039B">
              <w:rPr>
                <w:rFonts w:ascii="Times New Roman" w:eastAsia="Times New Roman" w:hAnsi="Times New Roman"/>
                <w:sz w:val="24"/>
                <w:szCs w:val="24"/>
                <w:lang w:eastAsia="ru-RU"/>
              </w:rPr>
              <w:t>мечевому</w:t>
            </w:r>
            <w:proofErr w:type="spellEnd"/>
            <w:r w:rsidRPr="0056039B">
              <w:rPr>
                <w:rFonts w:ascii="Times New Roman" w:eastAsia="Times New Roman" w:hAnsi="Times New Roman"/>
                <w:sz w:val="24"/>
                <w:szCs w:val="24"/>
                <w:lang w:eastAsia="ru-RU"/>
              </w:rPr>
              <w:t xml:space="preserve"> бою "Молодецкая удаль - Урал 2018"</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jc w:val="center"/>
              <w:rPr>
                <w:rFonts w:ascii="Times New Roman" w:eastAsia="Times New Roman" w:hAnsi="Times New Roman"/>
                <w:lang w:eastAsia="ru-RU"/>
              </w:rPr>
            </w:pPr>
            <w:r w:rsidRPr="0056039B">
              <w:rPr>
                <w:rFonts w:ascii="Times New Roman" w:eastAsia="Times New Roman" w:hAnsi="Times New Roman"/>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патриотической направленности "С чего начинается Родина"</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jc w:val="center"/>
              <w:rPr>
                <w:rFonts w:ascii="Times New Roman" w:eastAsia="Times New Roman" w:hAnsi="Times New Roman"/>
                <w:lang w:eastAsia="ru-RU"/>
              </w:rPr>
            </w:pPr>
            <w:r w:rsidRPr="0056039B">
              <w:rPr>
                <w:rFonts w:ascii="Times New Roman" w:eastAsia="Times New Roman" w:hAnsi="Times New Roman"/>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2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Открытое первенство </w:t>
            </w:r>
            <w:proofErr w:type="spellStart"/>
            <w:r w:rsidRPr="0056039B">
              <w:rPr>
                <w:rFonts w:ascii="Times New Roman" w:eastAsia="Times New Roman" w:hAnsi="Times New Roman"/>
                <w:sz w:val="24"/>
                <w:szCs w:val="24"/>
                <w:lang w:eastAsia="ru-RU"/>
              </w:rPr>
              <w:t>г.Уфа</w:t>
            </w:r>
            <w:proofErr w:type="spellEnd"/>
            <w:r w:rsidRPr="0056039B">
              <w:rPr>
                <w:rFonts w:ascii="Times New Roman" w:eastAsia="Times New Roman" w:hAnsi="Times New Roman"/>
                <w:sz w:val="24"/>
                <w:szCs w:val="24"/>
                <w:lang w:eastAsia="ru-RU"/>
              </w:rPr>
              <w:t xml:space="preserve"> </w:t>
            </w:r>
            <w:proofErr w:type="gramStart"/>
            <w:r w:rsidRPr="0056039B">
              <w:rPr>
                <w:rFonts w:ascii="Times New Roman" w:eastAsia="Times New Roman" w:hAnsi="Times New Roman"/>
                <w:sz w:val="24"/>
                <w:szCs w:val="24"/>
                <w:lang w:eastAsia="ru-RU"/>
              </w:rPr>
              <w:t>по современному</w:t>
            </w:r>
            <w:proofErr w:type="gramEnd"/>
            <w:r w:rsidRPr="0056039B">
              <w:rPr>
                <w:rFonts w:ascii="Times New Roman" w:eastAsia="Times New Roman" w:hAnsi="Times New Roman"/>
                <w:sz w:val="24"/>
                <w:szCs w:val="24"/>
                <w:lang w:eastAsia="ru-RU"/>
              </w:rPr>
              <w:t xml:space="preserve"> </w:t>
            </w:r>
            <w:proofErr w:type="spellStart"/>
            <w:r w:rsidRPr="0056039B">
              <w:rPr>
                <w:rFonts w:ascii="Times New Roman" w:eastAsia="Times New Roman" w:hAnsi="Times New Roman"/>
                <w:sz w:val="24"/>
                <w:szCs w:val="24"/>
                <w:lang w:eastAsia="ru-RU"/>
              </w:rPr>
              <w:t>мечевому</w:t>
            </w:r>
            <w:proofErr w:type="spellEnd"/>
            <w:r w:rsidRPr="0056039B">
              <w:rPr>
                <w:rFonts w:ascii="Times New Roman" w:eastAsia="Times New Roman" w:hAnsi="Times New Roman"/>
                <w:sz w:val="24"/>
                <w:szCs w:val="24"/>
                <w:lang w:eastAsia="ru-RU"/>
              </w:rPr>
              <w:t xml:space="preserve"> бою</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 – 2 чел., 3 место – 1 чел.</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патриотический фестиваль-конкурс «За Россию и свободу!»</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Ансамбль народно-сценического танца: 1 место – танец «На привале», 2 место – танец «Катюша», 2 место – танец «Калинка»</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Весенний Кубок Урала 2018 по современному </w:t>
            </w:r>
            <w:proofErr w:type="spellStart"/>
            <w:r w:rsidRPr="0056039B">
              <w:rPr>
                <w:rFonts w:ascii="Times New Roman" w:eastAsia="Times New Roman" w:hAnsi="Times New Roman"/>
                <w:sz w:val="24"/>
                <w:szCs w:val="24"/>
                <w:lang w:eastAsia="ru-RU"/>
              </w:rPr>
              <w:t>мечевому</w:t>
            </w:r>
            <w:proofErr w:type="spellEnd"/>
            <w:r w:rsidRPr="0056039B">
              <w:rPr>
                <w:rFonts w:ascii="Times New Roman" w:eastAsia="Times New Roman" w:hAnsi="Times New Roman"/>
                <w:sz w:val="24"/>
                <w:szCs w:val="24"/>
                <w:lang w:eastAsia="ru-RU"/>
              </w:rPr>
              <w:t xml:space="preserve"> бою</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lang w:eastAsia="ru-RU"/>
              </w:rPr>
              <w:t>МАУ ДО ДЮЦ «Каскад»</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 – 1 чел., 2 место – 1 чел., 3 место – 1 чел.</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«Россия. Вооруженные силы»</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В(С)ОШ</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2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Всероссийская блиц-олимпиада «Я – гражданин России»</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В(С)ОШ</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«Гражданско-патриотическое воспитание в современных условиях (ФГОС)»</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В(С)ОШ</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lastRenderedPageBreak/>
              <w:t>Нравственно-патриотический проект «Родина»</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В(С)ОШ</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Всероссийский конкурс реализованных проектов «Активное поколение»  с проектом «Выездной </w:t>
            </w:r>
            <w:proofErr w:type="spellStart"/>
            <w:r w:rsidRPr="0056039B">
              <w:rPr>
                <w:rFonts w:ascii="Times New Roman" w:eastAsia="Times New Roman" w:hAnsi="Times New Roman"/>
                <w:sz w:val="24"/>
                <w:szCs w:val="24"/>
                <w:lang w:eastAsia="ru-RU"/>
              </w:rPr>
              <w:t>вербатим</w:t>
            </w:r>
            <w:proofErr w:type="spellEnd"/>
            <w:r w:rsidRPr="0056039B">
              <w:rPr>
                <w:rFonts w:ascii="Times New Roman" w:eastAsia="Times New Roman" w:hAnsi="Times New Roman"/>
                <w:sz w:val="24"/>
                <w:szCs w:val="24"/>
                <w:lang w:eastAsia="ru-RU"/>
              </w:rPr>
              <w:t xml:space="preserve"> «Истории любви – в истории Победы» </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«Лицей № 1»</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творческий конкурс для детей! «Я - патриот!»</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МАУ ДО ЦДЮНТТ</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Лауреат 1 степени</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активистов школьных музеев РДШ в номинации «Создаем музей»</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СОШ № 5</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2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посвященный Дню героев отечества «Герои России моей!»</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СОШ № 17</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3 место</w:t>
            </w:r>
          </w:p>
        </w:tc>
      </w:tr>
      <w:tr w:rsidR="0056039B" w:rsidRPr="0056039B" w:rsidTr="00AF11DF">
        <w:trPr>
          <w:trHeight w:val="321"/>
        </w:trPr>
        <w:tc>
          <w:tcPr>
            <w:tcW w:w="4837" w:type="dxa"/>
            <w:tcBorders>
              <w:top w:val="single" w:sz="4" w:space="0" w:color="auto"/>
              <w:left w:val="single" w:sz="4" w:space="0" w:color="auto"/>
              <w:bottom w:val="single" w:sz="4" w:space="0" w:color="auto"/>
              <w:right w:val="single" w:sz="4" w:space="0" w:color="auto"/>
            </w:tcBorders>
            <w:shd w:val="clear" w:color="auto" w:fill="auto"/>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Всероссийский конкурс, посвященный детям ВОВ «На войне маленьких не бывает». Номинация «Дорогой героев пойдем…»</w:t>
            </w:r>
          </w:p>
        </w:tc>
        <w:tc>
          <w:tcPr>
            <w:tcW w:w="2551"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jc w:val="center"/>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МАОУ СОШ № 17</w:t>
            </w:r>
          </w:p>
        </w:tc>
        <w:tc>
          <w:tcPr>
            <w:tcW w:w="2268" w:type="dxa"/>
            <w:tcBorders>
              <w:top w:val="single" w:sz="4" w:space="0" w:color="auto"/>
              <w:left w:val="single" w:sz="4" w:space="0" w:color="auto"/>
              <w:bottom w:val="single" w:sz="4" w:space="0" w:color="auto"/>
              <w:right w:val="single" w:sz="4" w:space="0" w:color="auto"/>
            </w:tcBorders>
          </w:tcPr>
          <w:p w:rsidR="0056039B" w:rsidRPr="0056039B" w:rsidRDefault="0056039B" w:rsidP="0056039B">
            <w:pPr>
              <w:spacing w:after="0" w:line="240" w:lineRule="auto"/>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 место</w:t>
            </w:r>
          </w:p>
        </w:tc>
      </w:tr>
    </w:tbl>
    <w:p w:rsidR="0056039B" w:rsidRPr="0056039B" w:rsidRDefault="0056039B" w:rsidP="0056039B">
      <w:pPr>
        <w:spacing w:after="0" w:line="240" w:lineRule="auto"/>
        <w:jc w:val="both"/>
        <w:rPr>
          <w:rFonts w:ascii="Times New Roman" w:eastAsia="Times New Roman" w:hAnsi="Times New Roman"/>
          <w:sz w:val="28"/>
          <w:szCs w:val="28"/>
          <w:highlight w:val="yellow"/>
          <w:lang w:eastAsia="ru-RU"/>
        </w:rPr>
      </w:pPr>
    </w:p>
    <w:p w:rsidR="0056039B" w:rsidRPr="0056039B" w:rsidRDefault="0056039B" w:rsidP="0056039B">
      <w:pPr>
        <w:spacing w:after="0" w:line="240" w:lineRule="auto"/>
        <w:rPr>
          <w:rFonts w:ascii="Times New Roman" w:eastAsia="Times New Roman" w:hAnsi="Times New Roman"/>
          <w:sz w:val="24"/>
          <w:szCs w:val="24"/>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2017/2018 году развивалось ученическое самоуправление и такое направление как </w:t>
      </w:r>
      <w:r w:rsidRPr="0056039B">
        <w:rPr>
          <w:rFonts w:ascii="Times New Roman" w:eastAsia="Times New Roman" w:hAnsi="Times New Roman"/>
          <w:b/>
          <w:sz w:val="28"/>
          <w:szCs w:val="28"/>
          <w:lang w:eastAsia="ru-RU"/>
        </w:rPr>
        <w:t>«Российское движение школьников».</w:t>
      </w:r>
      <w:r w:rsidRPr="0056039B">
        <w:rPr>
          <w:rFonts w:ascii="Times New Roman" w:eastAsia="Times New Roman" w:hAnsi="Times New Roman"/>
          <w:sz w:val="28"/>
          <w:szCs w:val="28"/>
          <w:lang w:eastAsia="ru-RU"/>
        </w:rPr>
        <w:t xml:space="preserve"> Работали региональные и российская пилотные площадкам в СОШ№ 2, 8, ЦДТ «Гном», лицее №1, гимназии №9, ДДЮТ, СОШ №17. Самые яркие события РДШ в городе: Дни единых действий, посвященные Дню героев Отечества, Дню науки РФ, Дню космонавтики, Дню общественных организаций, Дню защиты детей и др., мероприятия, ставшие традициями: конференция детских СМИ – журналистский </w:t>
      </w:r>
      <w:proofErr w:type="spellStart"/>
      <w:r w:rsidRPr="0056039B">
        <w:rPr>
          <w:rFonts w:ascii="Times New Roman" w:eastAsia="Times New Roman" w:hAnsi="Times New Roman"/>
          <w:sz w:val="28"/>
          <w:szCs w:val="28"/>
          <w:lang w:eastAsia="ru-RU"/>
        </w:rPr>
        <w:t>баттл</w:t>
      </w:r>
      <w:proofErr w:type="spellEnd"/>
      <w:r w:rsidRPr="0056039B">
        <w:rPr>
          <w:rFonts w:ascii="Times New Roman" w:eastAsia="Times New Roman" w:hAnsi="Times New Roman"/>
          <w:sz w:val="28"/>
          <w:szCs w:val="28"/>
          <w:lang w:eastAsia="ru-RU"/>
        </w:rPr>
        <w:t xml:space="preserve"> «Скажи свое слово» (организатор – ДДЮТ, участники – СОШ №№ 3,5,14,17,22,30,ВСШ – 100 чел.), интеллектуальный </w:t>
      </w:r>
      <w:proofErr w:type="spellStart"/>
      <w:r w:rsidRPr="0056039B">
        <w:rPr>
          <w:rFonts w:ascii="Times New Roman" w:eastAsia="Times New Roman" w:hAnsi="Times New Roman"/>
          <w:sz w:val="28"/>
          <w:szCs w:val="28"/>
          <w:lang w:eastAsia="ru-RU"/>
        </w:rPr>
        <w:t>инбаттл</w:t>
      </w:r>
      <w:proofErr w:type="spellEnd"/>
      <w:r w:rsidRPr="0056039B">
        <w:rPr>
          <w:rFonts w:ascii="Times New Roman" w:eastAsia="Times New Roman" w:hAnsi="Times New Roman"/>
          <w:sz w:val="28"/>
          <w:szCs w:val="28"/>
          <w:lang w:eastAsia="ru-RU"/>
        </w:rPr>
        <w:t xml:space="preserve"> (гимназия №9), флэш-моб ко Дню общественных организаций (лицей №1), городской конкурс органов ученического самоуправления (организаторы: управление образования и ДДЮТ на базе СОШ № 5; участники:</w:t>
      </w:r>
      <w:r w:rsidRPr="0056039B">
        <w:rPr>
          <w:rFonts w:ascii="Times New Roman" w:eastAsiaTheme="minorHAnsi" w:hAnsi="Times New Roman"/>
          <w:sz w:val="28"/>
          <w:szCs w:val="28"/>
        </w:rPr>
        <w:t>12 команд лидеров (72 чел.) из школ №№ 3, 5, 8, 11, 14, 17, 22, 24, 28, 29, 30, Дворца творчества</w:t>
      </w:r>
      <w:r w:rsidRPr="0056039B">
        <w:rPr>
          <w:rFonts w:ascii="Times New Roman" w:eastAsiaTheme="minorHAnsi" w:hAnsi="Times New Roman"/>
        </w:rPr>
        <w:t xml:space="preserve">. </w:t>
      </w:r>
      <w:r w:rsidRPr="0056039B">
        <w:rPr>
          <w:rFonts w:ascii="Times New Roman" w:eastAsiaTheme="minorHAnsi" w:hAnsi="Times New Roman"/>
          <w:sz w:val="28"/>
          <w:szCs w:val="28"/>
        </w:rPr>
        <w:t xml:space="preserve">Победитель - команда СОШ№ 3 с УИОП, призеры – СОШ №№ 5,8. В рамках мероприятия </w:t>
      </w:r>
      <w:proofErr w:type="gramStart"/>
      <w:r w:rsidRPr="0056039B">
        <w:rPr>
          <w:rFonts w:ascii="Times New Roman" w:eastAsiaTheme="minorHAnsi" w:hAnsi="Times New Roman"/>
          <w:sz w:val="28"/>
          <w:szCs w:val="28"/>
        </w:rPr>
        <w:t xml:space="preserve">впервые </w:t>
      </w:r>
      <w:r w:rsidRPr="0056039B">
        <w:rPr>
          <w:rFonts w:ascii="Times New Roman" w:eastAsia="Times New Roman" w:hAnsi="Times New Roman"/>
          <w:lang w:eastAsia="ru-RU"/>
        </w:rPr>
        <w:t xml:space="preserve"> </w:t>
      </w:r>
      <w:r w:rsidRPr="0056039B">
        <w:rPr>
          <w:rFonts w:ascii="Times New Roman" w:eastAsia="Times New Roman" w:hAnsi="Times New Roman"/>
          <w:sz w:val="28"/>
          <w:szCs w:val="28"/>
          <w:lang w:eastAsia="ru-RU"/>
        </w:rPr>
        <w:t>проведен</w:t>
      </w:r>
      <w:proofErr w:type="gramEnd"/>
      <w:r w:rsidRPr="0056039B">
        <w:rPr>
          <w:rFonts w:ascii="Times New Roman" w:eastAsia="Times New Roman" w:hAnsi="Times New Roman"/>
          <w:lang w:eastAsia="ru-RU"/>
        </w:rPr>
        <w:t xml:space="preserve"> </w:t>
      </w:r>
      <w:r w:rsidRPr="0056039B">
        <w:rPr>
          <w:rFonts w:ascii="Times New Roman" w:eastAsia="Times New Roman" w:hAnsi="Times New Roman"/>
          <w:sz w:val="28"/>
          <w:szCs w:val="28"/>
          <w:lang w:eastAsia="ru-RU"/>
        </w:rPr>
        <w:t>конкурс на лучший видеоролик о работе ОУС ОУ «Самая классная команда».) и др.  Делегация пилотных площадок РДШ г. Березники приняла участие в краевом слете РДШ в мае 2018г. с демонстрацией мастер-классов.</w:t>
      </w:r>
    </w:p>
    <w:p w:rsidR="0056039B" w:rsidRPr="0056039B" w:rsidRDefault="0056039B" w:rsidP="0056039B">
      <w:pPr>
        <w:suppressAutoHyphens/>
        <w:spacing w:after="0" w:line="360" w:lineRule="exact"/>
        <w:contextualSpacing/>
        <w:jc w:val="both"/>
        <w:rPr>
          <w:rFonts w:ascii="Times New Roman" w:hAnsi="Times New Roman"/>
          <w:sz w:val="28"/>
          <w:szCs w:val="28"/>
          <w:lang w:eastAsia="ru-RU"/>
        </w:rPr>
      </w:pPr>
      <w:r w:rsidRPr="0056039B">
        <w:rPr>
          <w:rFonts w:ascii="Times New Roman" w:hAnsi="Times New Roman"/>
          <w:sz w:val="28"/>
          <w:szCs w:val="28"/>
          <w:lang w:eastAsia="ru-RU"/>
        </w:rPr>
        <w:t xml:space="preserve">     В декабре 2017 года 3 активистки РДШ школы №8 были награждены знаком отличия Пермского края «Гордость Пермского края».</w:t>
      </w:r>
    </w:p>
    <w:p w:rsidR="0056039B" w:rsidRPr="0056039B" w:rsidRDefault="0056039B" w:rsidP="0056039B">
      <w:pPr>
        <w:spacing w:after="0" w:line="240" w:lineRule="auto"/>
        <w:rPr>
          <w:rFonts w:ascii="Times New Roman" w:eastAsia="Times New Roman" w:hAnsi="Times New Roman"/>
          <w:sz w:val="24"/>
          <w:szCs w:val="24"/>
          <w:highlight w:val="yellow"/>
          <w:lang w:eastAsia="ru-RU"/>
        </w:rPr>
      </w:pPr>
    </w:p>
    <w:p w:rsidR="0056039B" w:rsidRPr="0056039B" w:rsidRDefault="0056039B" w:rsidP="0056039B">
      <w:pPr>
        <w:spacing w:after="0" w:line="240" w:lineRule="auto"/>
        <w:jc w:val="center"/>
        <w:rPr>
          <w:rFonts w:ascii="Times New Roman" w:eastAsia="Times New Roman" w:hAnsi="Times New Roman"/>
          <w:b/>
          <w:sz w:val="28"/>
          <w:szCs w:val="28"/>
          <w:lang w:eastAsia="ru-RU"/>
        </w:rPr>
      </w:pPr>
      <w:r w:rsidRPr="0056039B">
        <w:rPr>
          <w:rFonts w:ascii="Times New Roman" w:eastAsia="Times New Roman" w:hAnsi="Times New Roman"/>
          <w:b/>
          <w:sz w:val="28"/>
          <w:szCs w:val="28"/>
          <w:lang w:eastAsia="ru-RU"/>
        </w:rPr>
        <w:t>Поддержка одаренных детей</w:t>
      </w:r>
    </w:p>
    <w:p w:rsidR="0056039B" w:rsidRPr="0056039B" w:rsidRDefault="0056039B" w:rsidP="0056039B">
      <w:pPr>
        <w:spacing w:after="0" w:line="240" w:lineRule="auto"/>
        <w:jc w:val="center"/>
        <w:rPr>
          <w:rFonts w:ascii="Times New Roman" w:eastAsia="Times New Roman" w:hAnsi="Times New Roman"/>
          <w:b/>
          <w:sz w:val="24"/>
          <w:szCs w:val="24"/>
          <w:highlight w:val="yellow"/>
          <w:lang w:eastAsia="ru-RU"/>
        </w:rPr>
      </w:pPr>
    </w:p>
    <w:p w:rsidR="0056039B" w:rsidRPr="0056039B" w:rsidRDefault="0056039B" w:rsidP="0056039B">
      <w:pPr>
        <w:spacing w:after="0" w:line="240" w:lineRule="auto"/>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        В период 2017/2018 года были организованы выезды одаренных детей на краевые и всероссийские конкурсы, соревнования, олимпиады как за счет средств местного бюджета, так и из внебюджетных источников. Самые значимые результаты учебного года – поддержка одаренных детей премиями главы города «Ступени к успеху», награждение нагрудным знаком отличия Пермского края «Гордость Пермского края», дипломами и медалями.</w:t>
      </w:r>
    </w:p>
    <w:p w:rsidR="0056039B" w:rsidRPr="0056039B" w:rsidRDefault="0056039B" w:rsidP="0056039B">
      <w:pPr>
        <w:spacing w:after="0" w:line="240" w:lineRule="auto"/>
        <w:ind w:firstLine="709"/>
        <w:jc w:val="both"/>
        <w:rPr>
          <w:rFonts w:ascii="Times New Roman" w:eastAsia="Times New Roman" w:hAnsi="Times New Roman"/>
          <w:b/>
          <w:sz w:val="28"/>
          <w:szCs w:val="28"/>
          <w:lang w:eastAsia="ru-RU"/>
        </w:rPr>
      </w:pPr>
      <w:r w:rsidRPr="0056039B">
        <w:rPr>
          <w:rFonts w:ascii="Times New Roman" w:eastAsia="Times New Roman" w:hAnsi="Times New Roman"/>
          <w:sz w:val="28"/>
          <w:szCs w:val="28"/>
          <w:lang w:eastAsia="ru-RU"/>
        </w:rPr>
        <w:lastRenderedPageBreak/>
        <w:t xml:space="preserve"> Делегация г. Березники приняла участие в праздничной церемонии награждения победителей пятого детского творческого конкурса-фестиваля </w:t>
      </w:r>
      <w:r w:rsidRPr="0056039B">
        <w:rPr>
          <w:rFonts w:ascii="Times New Roman" w:eastAsia="Times New Roman" w:hAnsi="Times New Roman"/>
          <w:b/>
          <w:sz w:val="28"/>
          <w:szCs w:val="28"/>
          <w:lang w:eastAsia="ru-RU"/>
        </w:rPr>
        <w:t xml:space="preserve">«Дарования </w:t>
      </w:r>
      <w:proofErr w:type="spellStart"/>
      <w:r w:rsidRPr="0056039B">
        <w:rPr>
          <w:rFonts w:ascii="Times New Roman" w:eastAsia="Times New Roman" w:hAnsi="Times New Roman"/>
          <w:b/>
          <w:sz w:val="28"/>
          <w:szCs w:val="28"/>
          <w:lang w:eastAsia="ru-RU"/>
        </w:rPr>
        <w:t>Прикамья</w:t>
      </w:r>
      <w:proofErr w:type="spellEnd"/>
      <w:r w:rsidRPr="0056039B">
        <w:rPr>
          <w:rFonts w:ascii="Times New Roman" w:eastAsia="Times New Roman" w:hAnsi="Times New Roman"/>
          <w:b/>
          <w:sz w:val="28"/>
          <w:szCs w:val="28"/>
          <w:lang w:eastAsia="ru-RU"/>
        </w:rPr>
        <w:t xml:space="preserve">». </w:t>
      </w:r>
      <w:r w:rsidRPr="0056039B">
        <w:rPr>
          <w:rFonts w:ascii="Times New Roman" w:eastAsia="Times New Roman" w:hAnsi="Times New Roman"/>
          <w:sz w:val="28"/>
          <w:szCs w:val="28"/>
          <w:lang w:eastAsia="ru-RU"/>
        </w:rPr>
        <w:t xml:space="preserve">4 декабря 2018 года в КГАУК «Пермский академический Театр-Театр» состоялся праздничный Гала-концерт и церемония награждения победителей четвертого детского творческого конкурса-фестиваля «Дарования </w:t>
      </w:r>
      <w:proofErr w:type="spellStart"/>
      <w:r w:rsidRPr="0056039B">
        <w:rPr>
          <w:rFonts w:ascii="Times New Roman" w:eastAsia="Times New Roman" w:hAnsi="Times New Roman"/>
          <w:sz w:val="28"/>
          <w:szCs w:val="28"/>
          <w:lang w:eastAsia="ru-RU"/>
        </w:rPr>
        <w:t>Прикамья</w:t>
      </w:r>
      <w:proofErr w:type="spellEnd"/>
      <w:r w:rsidRPr="0056039B">
        <w:rPr>
          <w:rFonts w:ascii="Times New Roman" w:eastAsia="Times New Roman" w:hAnsi="Times New Roman"/>
          <w:sz w:val="28"/>
          <w:szCs w:val="28"/>
          <w:lang w:eastAsia="ru-RU"/>
        </w:rPr>
        <w:t>».</w:t>
      </w:r>
    </w:p>
    <w:p w:rsidR="0056039B" w:rsidRPr="0056039B" w:rsidRDefault="0056039B" w:rsidP="0056039B">
      <w:pPr>
        <w:spacing w:after="0"/>
        <w:ind w:firstLine="709"/>
        <w:jc w:val="both"/>
        <w:rPr>
          <w:rFonts w:ascii="Times New Roman" w:eastAsia="Times New Roman" w:hAnsi="Times New Roman"/>
          <w:sz w:val="28"/>
          <w:szCs w:val="28"/>
          <w:lang w:eastAsia="ru-RU"/>
        </w:rPr>
      </w:pPr>
      <w:r w:rsidRPr="0056039B">
        <w:rPr>
          <w:rFonts w:ascii="Times New Roman" w:eastAsia="Times New Roman" w:hAnsi="Times New Roman"/>
          <w:sz w:val="28"/>
          <w:szCs w:val="28"/>
          <w:lang w:eastAsia="ru-RU"/>
        </w:rPr>
        <w:t xml:space="preserve">Для участия в праздничном закрытии Фестиваля были приглашены </w:t>
      </w:r>
      <w:r w:rsidRPr="0056039B">
        <w:rPr>
          <w:rFonts w:ascii="Times New Roman" w:eastAsia="Times New Roman" w:hAnsi="Times New Roman"/>
          <w:sz w:val="28"/>
          <w:szCs w:val="28"/>
          <w:lang w:eastAsia="ru-RU"/>
        </w:rPr>
        <w:br/>
        <w:t xml:space="preserve"> лауреаты, обладатели специальных призов жюри </w:t>
      </w:r>
      <w:proofErr w:type="spellStart"/>
      <w:r w:rsidRPr="0056039B">
        <w:rPr>
          <w:rFonts w:ascii="Times New Roman" w:eastAsia="Times New Roman" w:hAnsi="Times New Roman"/>
          <w:sz w:val="28"/>
          <w:szCs w:val="28"/>
          <w:lang w:eastAsia="ru-RU"/>
        </w:rPr>
        <w:t>идипломанты</w:t>
      </w:r>
      <w:proofErr w:type="spellEnd"/>
      <w:r w:rsidRPr="0056039B">
        <w:rPr>
          <w:rFonts w:ascii="Times New Roman" w:eastAsia="Times New Roman" w:hAnsi="Times New Roman"/>
          <w:sz w:val="28"/>
          <w:szCs w:val="28"/>
          <w:lang w:eastAsia="ru-RU"/>
        </w:rPr>
        <w:t xml:space="preserve"> Фестиваля. </w:t>
      </w:r>
    </w:p>
    <w:p w:rsidR="0056039B" w:rsidRPr="0056039B" w:rsidRDefault="0056039B" w:rsidP="0056039B">
      <w:pPr>
        <w:spacing w:after="0"/>
        <w:ind w:firstLine="709"/>
        <w:jc w:val="both"/>
        <w:rPr>
          <w:rFonts w:ascii="Times New Roman" w:eastAsia="Times New Roman" w:hAnsi="Times New Roman"/>
          <w:sz w:val="28"/>
          <w:szCs w:val="20"/>
          <w:lang w:eastAsia="ru-RU"/>
        </w:rPr>
      </w:pPr>
      <w:r w:rsidRPr="0056039B">
        <w:rPr>
          <w:rFonts w:ascii="Times New Roman" w:eastAsia="Times New Roman" w:hAnsi="Times New Roman"/>
          <w:sz w:val="28"/>
          <w:szCs w:val="28"/>
          <w:lang w:eastAsia="ru-RU"/>
        </w:rPr>
        <w:t>Наш город представляла делегация из 27 человек: 1 победитель (лауреат фестиваля) ,  в номинации «Песня народов, проживающих в Пермском крае» - Юлия Карманова (МАОУ СОШ с УИОП №3), 4 дипломанта фестиваля из учреждений дополнительного  образования: МАУ ДО «ЦЭВД «Радуга» (</w:t>
      </w:r>
      <w:proofErr w:type="spellStart"/>
      <w:r w:rsidRPr="0056039B">
        <w:rPr>
          <w:rFonts w:ascii="Times New Roman" w:hAnsi="Times New Roman"/>
          <w:sz w:val="28"/>
          <w:szCs w:val="28"/>
          <w:lang w:eastAsia="ru-RU"/>
        </w:rPr>
        <w:t>Мультстудия</w:t>
      </w:r>
      <w:proofErr w:type="spellEnd"/>
      <w:r w:rsidRPr="0056039B">
        <w:rPr>
          <w:rFonts w:ascii="Times New Roman" w:hAnsi="Times New Roman"/>
          <w:sz w:val="28"/>
          <w:szCs w:val="28"/>
          <w:lang w:eastAsia="ru-RU"/>
        </w:rPr>
        <w:t xml:space="preserve"> "Мандарин"</w:t>
      </w:r>
      <w:r w:rsidRPr="0056039B">
        <w:rPr>
          <w:rFonts w:ascii="Times New Roman" w:eastAsia="Times New Roman" w:hAnsi="Times New Roman"/>
          <w:sz w:val="28"/>
          <w:szCs w:val="28"/>
          <w:lang w:eastAsia="ru-RU"/>
        </w:rPr>
        <w:t xml:space="preserve">),  МАУ ДО ДЮЦ «Каскад» (2 номера </w:t>
      </w:r>
      <w:r w:rsidRPr="0056039B">
        <w:rPr>
          <w:rFonts w:ascii="Times New Roman" w:hAnsi="Times New Roman"/>
          <w:sz w:val="28"/>
          <w:szCs w:val="28"/>
          <w:lang w:eastAsia="ru-RU"/>
        </w:rPr>
        <w:t xml:space="preserve">коллектива "Школа народного танца Светланы Истоминой",  </w:t>
      </w:r>
      <w:r w:rsidRPr="0056039B">
        <w:rPr>
          <w:rFonts w:ascii="Times New Roman" w:eastAsia="Times New Roman" w:hAnsi="Times New Roman"/>
          <w:sz w:val="28"/>
          <w:szCs w:val="28"/>
          <w:lang w:eastAsia="ru-RU"/>
        </w:rPr>
        <w:t>Номинация «Танец народов, проживающих в Пермском крае»</w:t>
      </w:r>
      <w:r w:rsidRPr="0056039B">
        <w:rPr>
          <w:rFonts w:ascii="Times New Roman" w:hAnsi="Times New Roman"/>
          <w:sz w:val="28"/>
          <w:szCs w:val="28"/>
          <w:lang w:eastAsia="ru-RU"/>
        </w:rPr>
        <w:t>), МАУ ДО ДДЮТ (Театр костюма и пластики "Забава", Номинация «Мода Пермского края»)</w:t>
      </w:r>
      <w:r w:rsidRPr="0056039B">
        <w:rPr>
          <w:rFonts w:ascii="Times New Roman" w:eastAsia="Times New Roman" w:hAnsi="Times New Roman"/>
          <w:sz w:val="28"/>
          <w:szCs w:val="28"/>
          <w:lang w:eastAsia="ru-RU"/>
        </w:rPr>
        <w:t xml:space="preserve">.            </w:t>
      </w:r>
    </w:p>
    <w:p w:rsidR="0056039B" w:rsidRPr="0056039B" w:rsidRDefault="0056039B" w:rsidP="0056039B">
      <w:pPr>
        <w:spacing w:after="0" w:line="360" w:lineRule="exact"/>
        <w:jc w:val="both"/>
        <w:rPr>
          <w:rFonts w:ascii="Times New Roman" w:eastAsia="Times New Roman" w:hAnsi="Times New Roman"/>
          <w:bCs/>
          <w:sz w:val="28"/>
          <w:szCs w:val="28"/>
          <w:lang w:eastAsia="ru-RU"/>
        </w:rPr>
      </w:pPr>
      <w:r w:rsidRPr="0056039B">
        <w:rPr>
          <w:rFonts w:ascii="Times New Roman" w:eastAsia="Times New Roman" w:hAnsi="Times New Roman"/>
          <w:bCs/>
          <w:sz w:val="28"/>
          <w:szCs w:val="28"/>
          <w:lang w:eastAsia="ru-RU"/>
        </w:rPr>
        <w:t xml:space="preserve">    Торжественная церемония вручения нагрудного </w:t>
      </w:r>
      <w:r w:rsidRPr="0056039B">
        <w:rPr>
          <w:rFonts w:ascii="Times New Roman" w:eastAsia="Times New Roman" w:hAnsi="Times New Roman"/>
          <w:b/>
          <w:bCs/>
          <w:sz w:val="28"/>
          <w:szCs w:val="28"/>
          <w:lang w:eastAsia="ru-RU"/>
        </w:rPr>
        <w:t xml:space="preserve">знака отличия Пермского края «Гордость Пермского края» </w:t>
      </w:r>
      <w:r w:rsidRPr="0056039B">
        <w:rPr>
          <w:rFonts w:ascii="Times New Roman" w:eastAsia="Times New Roman" w:hAnsi="Times New Roman"/>
          <w:bCs/>
          <w:sz w:val="28"/>
          <w:szCs w:val="28"/>
          <w:lang w:eastAsia="ru-RU"/>
        </w:rPr>
        <w:t xml:space="preserve">состоялась 22.12.2017, в конференц-зале администрации города Березники в рамках традиционного новогоднего приема одаренных детей у главы города. 17 юных </w:t>
      </w:r>
      <w:proofErr w:type="spellStart"/>
      <w:r w:rsidRPr="0056039B">
        <w:rPr>
          <w:rFonts w:ascii="Times New Roman" w:eastAsia="Times New Roman" w:hAnsi="Times New Roman"/>
          <w:bCs/>
          <w:sz w:val="28"/>
          <w:szCs w:val="28"/>
          <w:lang w:eastAsia="ru-RU"/>
        </w:rPr>
        <w:t>березниковцев</w:t>
      </w:r>
      <w:proofErr w:type="spellEnd"/>
      <w:r w:rsidRPr="0056039B">
        <w:rPr>
          <w:rFonts w:ascii="Times New Roman" w:eastAsia="Times New Roman" w:hAnsi="Times New Roman"/>
          <w:bCs/>
          <w:sz w:val="28"/>
          <w:szCs w:val="28"/>
          <w:lang w:eastAsia="ru-RU"/>
        </w:rPr>
        <w:t>, победителей и призеров краевых, всероссийских и международных конкурсов, олимпиад, соревнований, были удостоены высокой награды Правительства Пермского края (в прошлом году – 19). Нагрудный знак и именное свидетельство получили учащиеся ОУ, подведомственных управлению образования: 11 - в номинации «Интеллект», 1 – в номинации «Физическая культура и спорт», 2 – в номинации «Культура и искусство», 3 – в номинации «Общественная деятельность».  На церемонии также присутствовали родители обладателей награды Пермского края.</w:t>
      </w:r>
    </w:p>
    <w:p w:rsidR="0056039B" w:rsidRPr="0056039B" w:rsidRDefault="0056039B" w:rsidP="0056039B">
      <w:pPr>
        <w:spacing w:after="0" w:line="360" w:lineRule="exact"/>
        <w:jc w:val="both"/>
        <w:rPr>
          <w:rFonts w:ascii="Times New Roman" w:eastAsia="Times New Roman" w:hAnsi="Times New Roman"/>
          <w:bCs/>
          <w:sz w:val="28"/>
          <w:szCs w:val="28"/>
          <w:lang w:eastAsia="ru-RU"/>
        </w:rPr>
      </w:pPr>
      <w:r w:rsidRPr="0056039B">
        <w:rPr>
          <w:rFonts w:ascii="Times New Roman" w:eastAsia="Times New Roman" w:hAnsi="Times New Roman"/>
          <w:bCs/>
          <w:sz w:val="28"/>
          <w:szCs w:val="28"/>
          <w:lang w:eastAsia="ru-RU"/>
        </w:rPr>
        <w:t xml:space="preserve">         Юные таланты имели возможность пообщаться с Сергеем Петровичем Дьяковым, задать вопросы о жизни города, об интересах и жизненном пути главы города.</w:t>
      </w:r>
    </w:p>
    <w:p w:rsidR="0056039B" w:rsidRPr="0056039B" w:rsidRDefault="0056039B" w:rsidP="0056039B">
      <w:pPr>
        <w:spacing w:after="0" w:line="360" w:lineRule="exact"/>
        <w:jc w:val="both"/>
        <w:rPr>
          <w:rFonts w:ascii="Times New Roman" w:eastAsia="Times New Roman" w:hAnsi="Times New Roman"/>
          <w:bCs/>
          <w:sz w:val="28"/>
          <w:szCs w:val="28"/>
          <w:lang w:eastAsia="ru-RU"/>
        </w:rPr>
      </w:pPr>
      <w:r w:rsidRPr="0056039B">
        <w:rPr>
          <w:rFonts w:ascii="Times New Roman" w:eastAsia="Times New Roman" w:hAnsi="Times New Roman"/>
          <w:bCs/>
          <w:sz w:val="28"/>
          <w:szCs w:val="28"/>
          <w:lang w:eastAsia="ru-RU"/>
        </w:rPr>
        <w:t xml:space="preserve">         Получателей знака «Гордость Пермского края» поздравили с наступающим новым годом Дед Мороз и Снегурочка, от лица главы города вручили ребятам сладкие подарки и билеты в кинотеатр.</w:t>
      </w:r>
    </w:p>
    <w:p w:rsidR="0056039B" w:rsidRPr="0056039B" w:rsidRDefault="0056039B" w:rsidP="0056039B">
      <w:pPr>
        <w:spacing w:after="0" w:line="360" w:lineRule="exact"/>
        <w:jc w:val="both"/>
        <w:rPr>
          <w:rFonts w:ascii="Times New Roman" w:eastAsia="Times New Roman" w:hAnsi="Times New Roman"/>
          <w:bCs/>
          <w:sz w:val="28"/>
          <w:szCs w:val="28"/>
          <w:lang w:eastAsia="ru-RU"/>
        </w:rPr>
      </w:pPr>
      <w:r w:rsidRPr="0056039B">
        <w:rPr>
          <w:rFonts w:ascii="Times New Roman" w:eastAsia="Times New Roman" w:hAnsi="Times New Roman"/>
          <w:bCs/>
          <w:sz w:val="28"/>
          <w:szCs w:val="28"/>
          <w:lang w:eastAsia="ru-RU"/>
        </w:rPr>
        <w:t xml:space="preserve">         Участники церемонии поучаствовали в фотосессии и познакомились с работой администрации в ходе экскурсии.</w:t>
      </w:r>
    </w:p>
    <w:p w:rsidR="0056039B" w:rsidRPr="0056039B" w:rsidRDefault="0056039B" w:rsidP="0056039B">
      <w:pPr>
        <w:spacing w:after="0" w:line="360" w:lineRule="exact"/>
        <w:jc w:val="both"/>
        <w:rPr>
          <w:rFonts w:ascii="Times New Roman" w:eastAsia="Times New Roman" w:hAnsi="Times New Roman"/>
          <w:bCs/>
          <w:sz w:val="28"/>
          <w:szCs w:val="28"/>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4820"/>
      </w:tblGrid>
      <w:tr w:rsidR="0056039B" w:rsidRPr="0056039B" w:rsidTr="00AF11DF">
        <w:tc>
          <w:tcPr>
            <w:tcW w:w="560" w:type="dxa"/>
            <w:shd w:val="clear" w:color="auto" w:fill="auto"/>
          </w:tcPr>
          <w:p w:rsidR="0056039B" w:rsidRPr="0056039B" w:rsidRDefault="0056039B" w:rsidP="0056039B">
            <w:pPr>
              <w:suppressAutoHyphens/>
              <w:spacing w:after="0" w:line="24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 xml:space="preserve">№ </w:t>
            </w:r>
            <w:r w:rsidRPr="0056039B">
              <w:rPr>
                <w:rFonts w:ascii="Times New Roman" w:eastAsia="Times New Roman" w:hAnsi="Times New Roman"/>
                <w:b/>
                <w:sz w:val="24"/>
                <w:szCs w:val="24"/>
                <w:lang w:eastAsia="ru-RU"/>
              </w:rPr>
              <w:br/>
              <w:t>п/п</w:t>
            </w:r>
          </w:p>
        </w:tc>
        <w:tc>
          <w:tcPr>
            <w:tcW w:w="3659" w:type="dxa"/>
            <w:shd w:val="clear" w:color="auto" w:fill="auto"/>
          </w:tcPr>
          <w:p w:rsidR="0056039B" w:rsidRPr="0056039B" w:rsidRDefault="0056039B" w:rsidP="0056039B">
            <w:pPr>
              <w:suppressAutoHyphens/>
              <w:spacing w:after="0" w:line="24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ФИО обучающегося</w:t>
            </w:r>
          </w:p>
        </w:tc>
        <w:tc>
          <w:tcPr>
            <w:tcW w:w="4820" w:type="dxa"/>
            <w:shd w:val="clear" w:color="auto" w:fill="auto"/>
          </w:tcPr>
          <w:p w:rsidR="0056039B" w:rsidRPr="0056039B" w:rsidRDefault="0056039B" w:rsidP="0056039B">
            <w:pPr>
              <w:suppressAutoHyphens/>
              <w:spacing w:after="0" w:line="24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 xml:space="preserve">Наименование ОО </w:t>
            </w:r>
          </w:p>
        </w:tc>
      </w:tr>
      <w:tr w:rsidR="0056039B" w:rsidRPr="0056039B" w:rsidTr="00AF11DF">
        <w:tc>
          <w:tcPr>
            <w:tcW w:w="9039" w:type="dxa"/>
            <w:gridSpan w:val="3"/>
            <w:shd w:val="clear" w:color="auto" w:fill="auto"/>
          </w:tcPr>
          <w:p w:rsidR="0056039B" w:rsidRPr="0056039B" w:rsidRDefault="0056039B" w:rsidP="0056039B">
            <w:pPr>
              <w:suppressAutoHyphens/>
              <w:spacing w:after="0" w:line="24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ИНТЕЛЛЕКТ</w:t>
            </w:r>
          </w:p>
        </w:tc>
      </w:tr>
      <w:tr w:rsidR="0056039B" w:rsidRPr="0056039B" w:rsidTr="00AF11DF">
        <w:trPr>
          <w:trHeight w:val="865"/>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Пегушин</w:t>
            </w:r>
            <w:proofErr w:type="spellEnd"/>
            <w:r w:rsidRPr="0056039B">
              <w:rPr>
                <w:rFonts w:ascii="Times New Roman" w:eastAsiaTheme="minorHAnsi" w:hAnsi="Times New Roman" w:cstheme="minorBidi"/>
              </w:rPr>
              <w:t xml:space="preserve"> Виктор Александрович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 xml:space="preserve">МАУ ДО «Центр детского (юношеского) научно-технического творчества» (МАОУ СОШ </w:t>
            </w:r>
            <w:r w:rsidRPr="0056039B">
              <w:rPr>
                <w:rFonts w:ascii="Times New Roman" w:eastAsiaTheme="minorHAnsi" w:hAnsi="Times New Roman" w:cstheme="minorBidi"/>
              </w:rPr>
              <w:lastRenderedPageBreak/>
              <w:t>№ 2, класс 8 «а»)</w:t>
            </w:r>
          </w:p>
        </w:tc>
      </w:tr>
      <w:tr w:rsidR="0056039B" w:rsidRPr="0056039B" w:rsidTr="00AF11DF">
        <w:trPr>
          <w:trHeight w:val="585"/>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lastRenderedPageBreak/>
              <w:t>2.</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Каменских Павел Андреевич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 с УИОП, класс 10 «а»</w:t>
            </w:r>
          </w:p>
        </w:tc>
      </w:tr>
      <w:tr w:rsidR="0056039B" w:rsidRPr="0056039B" w:rsidTr="00AF11DF">
        <w:trPr>
          <w:trHeight w:val="551"/>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3.</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Ужегов</w:t>
            </w:r>
            <w:proofErr w:type="spellEnd"/>
            <w:r w:rsidRPr="0056039B">
              <w:rPr>
                <w:rFonts w:ascii="Times New Roman" w:eastAsiaTheme="minorHAnsi" w:hAnsi="Times New Roman" w:cstheme="minorBidi"/>
              </w:rPr>
              <w:t xml:space="preserve"> Михаил Викторович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 с УИОП, класс 11 «а»</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4.</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Кузнецова Лина Константиновна</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30</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5.</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Кязимов</w:t>
            </w:r>
            <w:proofErr w:type="spellEnd"/>
            <w:r w:rsidRPr="0056039B">
              <w:rPr>
                <w:rFonts w:ascii="Times New Roman" w:eastAsiaTheme="minorHAnsi" w:hAnsi="Times New Roman" w:cstheme="minorBidi"/>
              </w:rPr>
              <w:t xml:space="preserve"> Кирилл Александрович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 с УИОП, класс 10 «а»</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6.</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Кук Максим Михайлович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30, класс 9 «в»</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7.</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Князев Матвей Сергеевич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СОШ № 3 с УИОП, класс 8 «а»</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8.</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Пшенникова</w:t>
            </w:r>
            <w:proofErr w:type="spellEnd"/>
            <w:r w:rsidRPr="0056039B">
              <w:rPr>
                <w:rFonts w:ascii="Times New Roman" w:eastAsiaTheme="minorHAnsi" w:hAnsi="Times New Roman" w:cstheme="minorBidi"/>
              </w:rPr>
              <w:t xml:space="preserve"> Юлия Александровна</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Гимназия № 9, класс 10 «а»</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9.</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Сметана Анастасия Юрьевна</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Лицей № 1, выпускник 2016/2017 года</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10.</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Кулдашбаева</w:t>
            </w:r>
            <w:proofErr w:type="spellEnd"/>
            <w:r w:rsidRPr="0056039B">
              <w:rPr>
                <w:rFonts w:ascii="Times New Roman" w:eastAsiaTheme="minorHAnsi" w:hAnsi="Times New Roman" w:cstheme="minorBidi"/>
              </w:rPr>
              <w:t xml:space="preserve"> Малика </w:t>
            </w:r>
            <w:proofErr w:type="spellStart"/>
            <w:r w:rsidRPr="0056039B">
              <w:rPr>
                <w:rFonts w:ascii="Times New Roman" w:eastAsiaTheme="minorHAnsi" w:hAnsi="Times New Roman" w:cstheme="minorBidi"/>
              </w:rPr>
              <w:t>Камиловна</w:t>
            </w:r>
            <w:proofErr w:type="spellEnd"/>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МАОУ Лицей № 1, класс 11</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11.</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Полудницын</w:t>
            </w:r>
            <w:proofErr w:type="spellEnd"/>
            <w:r w:rsidRPr="0056039B">
              <w:rPr>
                <w:rFonts w:ascii="Times New Roman" w:eastAsiaTheme="minorHAnsi" w:hAnsi="Times New Roman" w:cstheme="minorBidi"/>
              </w:rPr>
              <w:t xml:space="preserve"> Сергей Борисович</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МАУ ДО «Центр детского (юношеского) научно-технического творчества», (МАОУ «Лицей № 1», класс 11 «а»)</w:t>
            </w:r>
          </w:p>
        </w:tc>
      </w:tr>
      <w:tr w:rsidR="0056039B" w:rsidRPr="0056039B" w:rsidTr="00AF11DF">
        <w:tc>
          <w:tcPr>
            <w:tcW w:w="9039" w:type="dxa"/>
            <w:gridSpan w:val="3"/>
            <w:shd w:val="clear" w:color="auto" w:fill="auto"/>
          </w:tcPr>
          <w:p w:rsidR="0056039B" w:rsidRPr="0056039B" w:rsidRDefault="0056039B" w:rsidP="0056039B">
            <w:pPr>
              <w:suppressAutoHyphens/>
              <w:spacing w:after="0" w:line="36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ТВОРЧЕСТВО</w:t>
            </w:r>
          </w:p>
        </w:tc>
      </w:tr>
      <w:tr w:rsidR="0056039B" w:rsidRPr="0056039B" w:rsidTr="00AF11DF">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w:t>
            </w:r>
          </w:p>
        </w:tc>
        <w:tc>
          <w:tcPr>
            <w:tcW w:w="3659"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heme="minorHAnsi" w:hAnsi="Times New Roman" w:cstheme="minorBidi"/>
              </w:rPr>
              <w:t xml:space="preserve"> Герман Сергей Андреевич</w:t>
            </w:r>
          </w:p>
        </w:tc>
        <w:tc>
          <w:tcPr>
            <w:tcW w:w="482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 xml:space="preserve">«Муниципальное автономное учреждение дополнительного образования «Детская школа искусств им. </w:t>
            </w:r>
            <w:proofErr w:type="spellStart"/>
            <w:r w:rsidRPr="0056039B">
              <w:rPr>
                <w:rFonts w:ascii="Times New Roman" w:eastAsia="Times New Roman" w:hAnsi="Times New Roman"/>
                <w:sz w:val="24"/>
                <w:szCs w:val="24"/>
                <w:lang w:eastAsia="ru-RU"/>
              </w:rPr>
              <w:t>Л.А.Старкова</w:t>
            </w:r>
            <w:proofErr w:type="spellEnd"/>
            <w:r w:rsidRPr="0056039B">
              <w:rPr>
                <w:rFonts w:ascii="Times New Roman" w:eastAsia="Times New Roman" w:hAnsi="Times New Roman"/>
                <w:sz w:val="24"/>
                <w:szCs w:val="24"/>
                <w:lang w:eastAsia="ru-RU"/>
              </w:rPr>
              <w:t>»</w:t>
            </w:r>
          </w:p>
        </w:tc>
      </w:tr>
      <w:tr w:rsidR="0056039B" w:rsidRPr="0056039B" w:rsidTr="00AF11DF">
        <w:trPr>
          <w:trHeight w:val="840"/>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2.</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Стаховская</w:t>
            </w:r>
            <w:proofErr w:type="spellEnd"/>
            <w:r w:rsidRPr="0056039B">
              <w:rPr>
                <w:rFonts w:ascii="Times New Roman" w:eastAsiaTheme="minorHAnsi" w:hAnsi="Times New Roman" w:cstheme="minorBidi"/>
              </w:rPr>
              <w:t xml:space="preserve"> Дарья Александровна</w:t>
            </w:r>
          </w:p>
        </w:tc>
        <w:tc>
          <w:tcPr>
            <w:tcW w:w="4820" w:type="dxa"/>
            <w:shd w:val="clear" w:color="auto" w:fill="auto"/>
          </w:tcPr>
          <w:p w:rsidR="0056039B" w:rsidRPr="0056039B" w:rsidRDefault="0056039B" w:rsidP="0056039B">
            <w:pPr>
              <w:jc w:val="center"/>
              <w:rPr>
                <w:rFonts w:ascii="Times New Roman" w:eastAsiaTheme="minorHAnsi" w:hAnsi="Times New Roman" w:cstheme="minorBidi"/>
              </w:rPr>
            </w:pPr>
            <w:r w:rsidRPr="0056039B">
              <w:rPr>
                <w:rFonts w:ascii="Times New Roman" w:eastAsiaTheme="minorHAnsi" w:hAnsi="Times New Roman" w:cstheme="minorBidi"/>
              </w:rPr>
              <w:t>МАУ ДО «Дворец детского (юношеского) творчества»</w:t>
            </w:r>
          </w:p>
          <w:p w:rsidR="0056039B" w:rsidRPr="0056039B" w:rsidRDefault="0056039B" w:rsidP="0056039B">
            <w:pPr>
              <w:jc w:val="center"/>
              <w:rPr>
                <w:rFonts w:ascii="Times New Roman" w:eastAsiaTheme="minorHAnsi" w:hAnsi="Times New Roman" w:cstheme="minorBidi"/>
              </w:rPr>
            </w:pPr>
          </w:p>
        </w:tc>
      </w:tr>
      <w:tr w:rsidR="0056039B" w:rsidRPr="0056039B" w:rsidTr="00AF11DF">
        <w:tc>
          <w:tcPr>
            <w:tcW w:w="9039" w:type="dxa"/>
            <w:gridSpan w:val="3"/>
            <w:shd w:val="clear" w:color="auto" w:fill="auto"/>
          </w:tcPr>
          <w:p w:rsidR="0056039B" w:rsidRPr="0056039B" w:rsidRDefault="0056039B" w:rsidP="0056039B">
            <w:pPr>
              <w:suppressAutoHyphens/>
              <w:spacing w:after="0" w:line="36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СОЦИАЛЬНАЯ АКТИВНОСТЬ</w:t>
            </w:r>
          </w:p>
        </w:tc>
      </w:tr>
      <w:tr w:rsidR="0056039B" w:rsidRPr="0056039B" w:rsidTr="00AF11DF">
        <w:trPr>
          <w:trHeight w:val="519"/>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1.</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Гордеева Анастасия Владимировна</w:t>
            </w:r>
          </w:p>
        </w:tc>
        <w:tc>
          <w:tcPr>
            <w:tcW w:w="4820"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МАОУ СОШ № 8,10 «а» класс</w:t>
            </w:r>
          </w:p>
        </w:tc>
      </w:tr>
      <w:tr w:rsidR="0056039B" w:rsidRPr="0056039B" w:rsidTr="00AF11DF">
        <w:trPr>
          <w:trHeight w:val="501"/>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2.</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Шалимова Светлана Витальевна</w:t>
            </w:r>
          </w:p>
        </w:tc>
        <w:tc>
          <w:tcPr>
            <w:tcW w:w="4820"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МАОУ СОШ № 8,10 «а» класс</w:t>
            </w:r>
          </w:p>
        </w:tc>
      </w:tr>
      <w:tr w:rsidR="0056039B" w:rsidRPr="0056039B" w:rsidTr="00AF11DF">
        <w:trPr>
          <w:trHeight w:val="423"/>
        </w:trPr>
        <w:tc>
          <w:tcPr>
            <w:tcW w:w="560" w:type="dxa"/>
            <w:shd w:val="clear" w:color="auto" w:fill="auto"/>
          </w:tcPr>
          <w:p w:rsidR="0056039B" w:rsidRPr="0056039B" w:rsidRDefault="0056039B" w:rsidP="0056039B">
            <w:pPr>
              <w:suppressAutoHyphens/>
              <w:spacing w:after="0" w:line="360" w:lineRule="exact"/>
              <w:rPr>
                <w:rFonts w:ascii="Times New Roman" w:eastAsia="Times New Roman" w:hAnsi="Times New Roman"/>
                <w:sz w:val="24"/>
                <w:szCs w:val="24"/>
                <w:lang w:eastAsia="ru-RU"/>
              </w:rPr>
            </w:pPr>
            <w:r w:rsidRPr="0056039B">
              <w:rPr>
                <w:rFonts w:ascii="Times New Roman" w:eastAsia="Times New Roman" w:hAnsi="Times New Roman"/>
                <w:sz w:val="24"/>
                <w:szCs w:val="24"/>
                <w:lang w:eastAsia="ru-RU"/>
              </w:rPr>
              <w:t>3.</w:t>
            </w:r>
          </w:p>
        </w:tc>
        <w:tc>
          <w:tcPr>
            <w:tcW w:w="3659" w:type="dxa"/>
            <w:shd w:val="clear" w:color="auto" w:fill="auto"/>
          </w:tcPr>
          <w:p w:rsidR="0056039B" w:rsidRPr="0056039B" w:rsidRDefault="0056039B" w:rsidP="0056039B">
            <w:pPr>
              <w:rPr>
                <w:rFonts w:ascii="Times New Roman" w:eastAsiaTheme="minorHAnsi" w:hAnsi="Times New Roman" w:cstheme="minorBidi"/>
              </w:rPr>
            </w:pPr>
            <w:proofErr w:type="spellStart"/>
            <w:r w:rsidRPr="0056039B">
              <w:rPr>
                <w:rFonts w:ascii="Times New Roman" w:eastAsiaTheme="minorHAnsi" w:hAnsi="Times New Roman" w:cstheme="minorBidi"/>
              </w:rPr>
              <w:t>Лыкосова</w:t>
            </w:r>
            <w:proofErr w:type="spellEnd"/>
            <w:r w:rsidRPr="0056039B">
              <w:rPr>
                <w:rFonts w:ascii="Times New Roman" w:eastAsiaTheme="minorHAnsi" w:hAnsi="Times New Roman" w:cstheme="minorBidi"/>
              </w:rPr>
              <w:t xml:space="preserve"> Лина Владимировна</w:t>
            </w:r>
          </w:p>
        </w:tc>
        <w:tc>
          <w:tcPr>
            <w:tcW w:w="4820"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МАОУ СОШ № 8,10 «б» класс</w:t>
            </w:r>
          </w:p>
        </w:tc>
      </w:tr>
      <w:tr w:rsidR="0056039B" w:rsidRPr="0056039B" w:rsidTr="00AF11DF">
        <w:trPr>
          <w:trHeight w:val="495"/>
        </w:trPr>
        <w:tc>
          <w:tcPr>
            <w:tcW w:w="9039" w:type="dxa"/>
            <w:gridSpan w:val="3"/>
            <w:shd w:val="clear" w:color="auto" w:fill="auto"/>
          </w:tcPr>
          <w:p w:rsidR="0056039B" w:rsidRPr="0056039B" w:rsidRDefault="0056039B" w:rsidP="0056039B">
            <w:pPr>
              <w:suppressAutoHyphens/>
              <w:spacing w:after="0" w:line="360" w:lineRule="exact"/>
              <w:jc w:val="center"/>
              <w:rPr>
                <w:rFonts w:ascii="Times New Roman" w:eastAsia="Times New Roman" w:hAnsi="Times New Roman"/>
                <w:b/>
                <w:sz w:val="24"/>
                <w:szCs w:val="24"/>
                <w:lang w:eastAsia="ru-RU"/>
              </w:rPr>
            </w:pPr>
            <w:r w:rsidRPr="0056039B">
              <w:rPr>
                <w:rFonts w:ascii="Times New Roman" w:eastAsia="Times New Roman" w:hAnsi="Times New Roman"/>
                <w:b/>
                <w:sz w:val="24"/>
                <w:szCs w:val="24"/>
                <w:lang w:eastAsia="ru-RU"/>
              </w:rPr>
              <w:t>СПОРТ</w:t>
            </w:r>
          </w:p>
        </w:tc>
      </w:tr>
      <w:tr w:rsidR="0056039B" w:rsidRPr="0056039B" w:rsidTr="00AF11DF">
        <w:trPr>
          <w:trHeight w:val="693"/>
        </w:trPr>
        <w:tc>
          <w:tcPr>
            <w:tcW w:w="560" w:type="dxa"/>
            <w:shd w:val="clear" w:color="auto" w:fill="auto"/>
          </w:tcPr>
          <w:p w:rsidR="0056039B" w:rsidRPr="0056039B" w:rsidRDefault="0056039B" w:rsidP="0056039B">
            <w:pPr>
              <w:rPr>
                <w:rFonts w:ascii="Times New Roman" w:eastAsiaTheme="minorHAnsi" w:hAnsi="Times New Roman" w:cstheme="minorBidi"/>
                <w:sz w:val="24"/>
                <w:szCs w:val="24"/>
              </w:rPr>
            </w:pPr>
            <w:r w:rsidRPr="0056039B">
              <w:rPr>
                <w:rFonts w:ascii="Times New Roman" w:eastAsiaTheme="minorHAnsi" w:hAnsi="Times New Roman" w:cstheme="minorBidi"/>
                <w:sz w:val="24"/>
                <w:szCs w:val="24"/>
              </w:rPr>
              <w:t>1.</w:t>
            </w:r>
          </w:p>
        </w:tc>
        <w:tc>
          <w:tcPr>
            <w:tcW w:w="3659" w:type="dxa"/>
            <w:shd w:val="clear" w:color="auto" w:fill="auto"/>
          </w:tcPr>
          <w:p w:rsidR="0056039B" w:rsidRPr="0056039B" w:rsidRDefault="0056039B" w:rsidP="0056039B">
            <w:pPr>
              <w:rPr>
                <w:rFonts w:ascii="Times New Roman" w:eastAsiaTheme="minorHAnsi" w:hAnsi="Times New Roman" w:cstheme="minorBidi"/>
              </w:rPr>
            </w:pPr>
            <w:r w:rsidRPr="0056039B">
              <w:rPr>
                <w:rFonts w:ascii="Times New Roman" w:eastAsiaTheme="minorHAnsi" w:hAnsi="Times New Roman" w:cstheme="minorBidi"/>
              </w:rPr>
              <w:t>Шестакова Кристина Андреевна</w:t>
            </w:r>
          </w:p>
        </w:tc>
        <w:tc>
          <w:tcPr>
            <w:tcW w:w="4820" w:type="dxa"/>
            <w:shd w:val="clear" w:color="auto" w:fill="auto"/>
          </w:tcPr>
          <w:p w:rsidR="0056039B" w:rsidRPr="0056039B" w:rsidRDefault="0056039B" w:rsidP="0056039B">
            <w:pPr>
              <w:jc w:val="center"/>
              <w:rPr>
                <w:rFonts w:ascii="Times New Roman" w:eastAsiaTheme="minorHAnsi" w:hAnsi="Times New Roman" w:cstheme="minorBidi"/>
                <w:bCs/>
              </w:rPr>
            </w:pPr>
            <w:r w:rsidRPr="0056039B">
              <w:rPr>
                <w:rFonts w:ascii="Times New Roman" w:eastAsiaTheme="minorHAnsi" w:hAnsi="Times New Roman" w:cstheme="minorBidi"/>
                <w:bCs/>
              </w:rPr>
              <w:t xml:space="preserve">МАУ ДО «Дом детского и юношеского туризма и </w:t>
            </w:r>
            <w:proofErr w:type="gramStart"/>
            <w:r w:rsidRPr="0056039B">
              <w:rPr>
                <w:rFonts w:ascii="Times New Roman" w:eastAsiaTheme="minorHAnsi" w:hAnsi="Times New Roman" w:cstheme="minorBidi"/>
                <w:bCs/>
              </w:rPr>
              <w:t>экскурсий»(</w:t>
            </w:r>
            <w:proofErr w:type="gramEnd"/>
            <w:r w:rsidRPr="0056039B">
              <w:rPr>
                <w:rFonts w:ascii="Times New Roman" w:eastAsiaTheme="minorHAnsi" w:hAnsi="Times New Roman" w:cstheme="minorBidi"/>
                <w:bCs/>
              </w:rPr>
              <w:t>МОАУ СОШ №22, класс 9 «а»)</w:t>
            </w:r>
          </w:p>
        </w:tc>
      </w:tr>
    </w:tbl>
    <w:p w:rsidR="0056039B" w:rsidRPr="0056039B" w:rsidRDefault="0056039B" w:rsidP="0056039B">
      <w:pPr>
        <w:suppressAutoHyphens/>
        <w:spacing w:after="0" w:line="360" w:lineRule="exact"/>
        <w:contextualSpacing/>
        <w:jc w:val="both"/>
        <w:rPr>
          <w:rFonts w:ascii="Times New Roman" w:hAnsi="Times New Roman"/>
          <w:b/>
          <w:sz w:val="28"/>
          <w:szCs w:val="28"/>
          <w:lang w:eastAsia="ru-RU"/>
        </w:rPr>
      </w:pPr>
    </w:p>
    <w:p w:rsidR="0056039B" w:rsidRPr="0056039B" w:rsidRDefault="0056039B" w:rsidP="0056039B">
      <w:pPr>
        <w:suppressAutoHyphens/>
        <w:spacing w:after="0" w:line="360" w:lineRule="exact"/>
        <w:contextualSpacing/>
        <w:jc w:val="both"/>
        <w:rPr>
          <w:rFonts w:ascii="Times New Roman" w:hAnsi="Times New Roman"/>
          <w:sz w:val="28"/>
          <w:szCs w:val="28"/>
          <w:lang w:eastAsia="ru-RU"/>
        </w:rPr>
      </w:pPr>
      <w:r w:rsidRPr="0056039B">
        <w:rPr>
          <w:rFonts w:ascii="Times New Roman" w:hAnsi="Times New Roman"/>
          <w:b/>
          <w:sz w:val="28"/>
          <w:szCs w:val="28"/>
          <w:lang w:eastAsia="ru-RU"/>
        </w:rPr>
        <w:t xml:space="preserve">     Премия главы одаренным детям «Ступени к успеху» в 2018 году </w:t>
      </w:r>
      <w:r w:rsidRPr="0056039B">
        <w:rPr>
          <w:rFonts w:ascii="Times New Roman" w:hAnsi="Times New Roman"/>
          <w:sz w:val="28"/>
          <w:szCs w:val="28"/>
          <w:lang w:eastAsia="ru-RU"/>
        </w:rPr>
        <w:t>по итогам 2017/2018 учебного года</w:t>
      </w:r>
      <w:r w:rsidRPr="0056039B">
        <w:rPr>
          <w:rFonts w:ascii="Times New Roman" w:hAnsi="Times New Roman"/>
          <w:b/>
          <w:sz w:val="28"/>
          <w:szCs w:val="28"/>
          <w:lang w:eastAsia="ru-RU"/>
        </w:rPr>
        <w:t xml:space="preserve"> </w:t>
      </w:r>
      <w:r w:rsidRPr="0056039B">
        <w:rPr>
          <w:rFonts w:ascii="Times New Roman" w:hAnsi="Times New Roman"/>
          <w:sz w:val="28"/>
          <w:szCs w:val="28"/>
          <w:lang w:eastAsia="ru-RU"/>
        </w:rPr>
        <w:t xml:space="preserve">присвоена 10 лучшим учащимся в двух номинациях «Интеллект» и «Спорт». Как и в предыдущие годы, самые высокие рейтинговые результаты показывают учащиеся СОШ № 3 с УИОП, гимназии №9, лицея №1, </w:t>
      </w:r>
      <w:r w:rsidRPr="0056039B">
        <w:rPr>
          <w:rFonts w:ascii="Times New Roman" w:hAnsi="Times New Roman"/>
          <w:sz w:val="28"/>
          <w:szCs w:val="28"/>
          <w:lang w:eastAsia="ru-RU"/>
        </w:rPr>
        <w:lastRenderedPageBreak/>
        <w:t>ЦДЮНТТ. 2 премии – на счету ДДЮТЭ в номинации «Спорт».  К сожалению, в номинации «Творчество» воспитанники УДО показывают результаты в конкурсах, не имеющих статуса.</w:t>
      </w:r>
    </w:p>
    <w:p w:rsidR="0056039B" w:rsidRPr="0056039B" w:rsidRDefault="0056039B" w:rsidP="0056039B">
      <w:pPr>
        <w:suppressAutoHyphens/>
        <w:spacing w:after="0" w:line="360" w:lineRule="exact"/>
        <w:contextualSpacing/>
        <w:jc w:val="both"/>
        <w:rPr>
          <w:rFonts w:ascii="Times New Roman" w:hAnsi="Times New Roman"/>
          <w:sz w:val="28"/>
          <w:szCs w:val="28"/>
          <w:lang w:eastAsia="ru-RU"/>
        </w:rPr>
      </w:pPr>
      <w:r w:rsidRPr="0056039B">
        <w:rPr>
          <w:rFonts w:ascii="Times New Roman" w:hAnsi="Times New Roman"/>
          <w:b/>
          <w:sz w:val="28"/>
          <w:szCs w:val="28"/>
          <w:lang w:eastAsia="ru-RU"/>
        </w:rPr>
        <w:t xml:space="preserve">      </w:t>
      </w:r>
      <w:r w:rsidRPr="0056039B">
        <w:rPr>
          <w:rFonts w:ascii="Times New Roman" w:hAnsi="Times New Roman"/>
          <w:sz w:val="28"/>
          <w:szCs w:val="28"/>
          <w:lang w:eastAsia="ru-RU"/>
        </w:rPr>
        <w:t>10 лауреатов премии главы «Ступени к успеху» удостоены чести получить награды из рук главы в День города 30.06.2018 на Советской площади.</w:t>
      </w:r>
    </w:p>
    <w:p w:rsidR="0056039B" w:rsidRPr="0056039B" w:rsidRDefault="0056039B" w:rsidP="0056039B">
      <w:pPr>
        <w:suppressAutoHyphens/>
        <w:spacing w:after="0" w:line="360" w:lineRule="exact"/>
        <w:contextualSpacing/>
        <w:jc w:val="both"/>
        <w:rPr>
          <w:rFonts w:ascii="Times New Roman" w:hAnsi="Times New Roman"/>
          <w:sz w:val="28"/>
          <w:szCs w:val="28"/>
          <w:lang w:eastAsia="ru-RU"/>
        </w:rPr>
      </w:pPr>
      <w:r w:rsidRPr="0056039B">
        <w:rPr>
          <w:rFonts w:ascii="Times New Roman" w:hAnsi="Times New Roman"/>
          <w:sz w:val="28"/>
          <w:szCs w:val="28"/>
          <w:lang w:eastAsia="ru-RU"/>
        </w:rPr>
        <w:t xml:space="preserve">       Показатель системной работы по выявлению и поддержке одаренности – наличие </w:t>
      </w:r>
      <w:r w:rsidRPr="0056039B">
        <w:rPr>
          <w:rFonts w:ascii="Times New Roman" w:hAnsi="Times New Roman"/>
          <w:sz w:val="28"/>
          <w:szCs w:val="28"/>
          <w:u w:val="single"/>
          <w:lang w:eastAsia="ru-RU"/>
        </w:rPr>
        <w:t>детских образцовых коллективов</w:t>
      </w:r>
      <w:r w:rsidRPr="0056039B">
        <w:rPr>
          <w:rFonts w:ascii="Times New Roman" w:hAnsi="Times New Roman"/>
          <w:sz w:val="28"/>
          <w:szCs w:val="28"/>
          <w:lang w:eastAsia="ru-RU"/>
        </w:rPr>
        <w:t xml:space="preserve"> в УДО. На сегодняшний день таких коллективов 8, как и в прошлом году: в ДДЮТ («Адель», «</w:t>
      </w:r>
      <w:proofErr w:type="spellStart"/>
      <w:r w:rsidRPr="0056039B">
        <w:rPr>
          <w:rFonts w:ascii="Times New Roman" w:hAnsi="Times New Roman"/>
          <w:sz w:val="28"/>
          <w:szCs w:val="28"/>
          <w:lang w:eastAsia="ru-RU"/>
        </w:rPr>
        <w:t>Антрэ</w:t>
      </w:r>
      <w:proofErr w:type="spellEnd"/>
      <w:r w:rsidRPr="0056039B">
        <w:rPr>
          <w:rFonts w:ascii="Times New Roman" w:hAnsi="Times New Roman"/>
          <w:sz w:val="28"/>
          <w:szCs w:val="28"/>
          <w:lang w:eastAsia="ru-RU"/>
        </w:rPr>
        <w:t xml:space="preserve">», «Непоседы», «Хит», «Доминика»), в ДШИ («Кластер», «Млада», «Модерн»).      </w:t>
      </w:r>
    </w:p>
    <w:p w:rsidR="0056039B" w:rsidRPr="0056039B" w:rsidRDefault="0056039B" w:rsidP="0056039B">
      <w:pPr>
        <w:suppressAutoHyphens/>
        <w:spacing w:after="0" w:line="360" w:lineRule="exact"/>
        <w:contextualSpacing/>
        <w:jc w:val="both"/>
        <w:rPr>
          <w:rFonts w:ascii="Times New Roman" w:hAnsi="Times New Roman"/>
          <w:sz w:val="28"/>
          <w:szCs w:val="28"/>
          <w:lang w:eastAsia="ru-RU"/>
        </w:rPr>
      </w:pPr>
      <w:r w:rsidRPr="0056039B">
        <w:rPr>
          <w:rFonts w:ascii="Times New Roman" w:hAnsi="Times New Roman"/>
          <w:sz w:val="28"/>
          <w:szCs w:val="28"/>
          <w:lang w:eastAsia="ru-RU"/>
        </w:rPr>
        <w:t xml:space="preserve">         В новом учебном году необходимо продолжить работу по обобщению опыта работы коллективов и присуждения им званий «образцовый», ресурсы в этом направлении есть в «Каскаде», «Радуге», «Гноме», ДДЮТЭ и др.</w:t>
      </w:r>
    </w:p>
    <w:p w:rsidR="00F56F42" w:rsidRPr="00F56F42" w:rsidRDefault="00F56F42" w:rsidP="00F56F42">
      <w:pPr>
        <w:suppressAutoHyphens/>
        <w:spacing w:after="0" w:line="360" w:lineRule="exact"/>
        <w:rPr>
          <w:rFonts w:ascii="Times New Roman" w:hAnsi="Times New Roman"/>
          <w:b/>
          <w:sz w:val="28"/>
          <w:szCs w:val="28"/>
          <w:u w:val="single"/>
        </w:rPr>
      </w:pPr>
    </w:p>
    <w:p w:rsidR="0056039B" w:rsidRDefault="00F56F42" w:rsidP="0056039B">
      <w:pPr>
        <w:pStyle w:val="a3"/>
        <w:numPr>
          <w:ilvl w:val="0"/>
          <w:numId w:val="2"/>
        </w:numPr>
        <w:suppressAutoHyphens/>
        <w:spacing w:after="0" w:line="360" w:lineRule="exact"/>
        <w:jc w:val="center"/>
        <w:rPr>
          <w:rFonts w:ascii="Times New Roman" w:hAnsi="Times New Roman"/>
          <w:b/>
          <w:sz w:val="28"/>
          <w:szCs w:val="28"/>
          <w:u w:val="single"/>
        </w:rPr>
      </w:pPr>
      <w:r w:rsidRPr="00C02B78">
        <w:rPr>
          <w:rFonts w:ascii="Times New Roman" w:hAnsi="Times New Roman"/>
          <w:b/>
          <w:sz w:val="28"/>
          <w:szCs w:val="28"/>
          <w:u w:val="single"/>
        </w:rPr>
        <w:t>Подпрограмма  «Оздоровление, занятость и отдых детей»</w:t>
      </w:r>
    </w:p>
    <w:p w:rsidR="0056039B" w:rsidRPr="0056039B" w:rsidRDefault="0056039B" w:rsidP="0056039B">
      <w:pPr>
        <w:suppressAutoHyphens/>
        <w:spacing w:after="0" w:line="360" w:lineRule="exact"/>
        <w:ind w:left="709"/>
        <w:rPr>
          <w:rFonts w:ascii="Times New Roman" w:hAnsi="Times New Roman"/>
          <w:b/>
          <w:sz w:val="28"/>
          <w:szCs w:val="28"/>
          <w:u w:val="single"/>
        </w:rPr>
      </w:pPr>
    </w:p>
    <w:p w:rsidR="00992F2D" w:rsidRPr="00992F2D" w:rsidRDefault="00992F2D" w:rsidP="00992F2D">
      <w:pPr>
        <w:tabs>
          <w:tab w:val="left" w:pos="0"/>
        </w:tabs>
        <w:suppressAutoHyphens/>
        <w:spacing w:after="0" w:line="360" w:lineRule="exact"/>
        <w:contextualSpacing/>
        <w:jc w:val="both"/>
        <w:rPr>
          <w:rFonts w:ascii="Times New Roman" w:hAnsi="Times New Roman"/>
          <w:sz w:val="28"/>
          <w:szCs w:val="28"/>
        </w:rPr>
      </w:pPr>
      <w:r>
        <w:rPr>
          <w:rFonts w:ascii="Times New Roman" w:hAnsi="Times New Roman"/>
          <w:sz w:val="28"/>
          <w:szCs w:val="28"/>
        </w:rPr>
        <w:t xml:space="preserve">       </w:t>
      </w:r>
      <w:r w:rsidRPr="00992F2D">
        <w:rPr>
          <w:rFonts w:ascii="Times New Roman" w:hAnsi="Times New Roman"/>
          <w:sz w:val="28"/>
          <w:szCs w:val="28"/>
        </w:rPr>
        <w:t>В течение всего учебного года в ОУ проводятся Дни здоровья, спортивно-оздоровительные акции и соревнования на спортивных объектах (бассейн, лыжная база и др.), флэш - мобы по ЗОЖ, походы выходного дня, экскурсии и т.п. Муниципальные задания по данному показателю выполняются, информация регулярно размещается на сайтах ОУ.</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hAnsi="Times New Roman"/>
          <w:sz w:val="28"/>
          <w:szCs w:val="28"/>
        </w:rPr>
        <w:t xml:space="preserve">       Ежеквартально ОУ по отдельным планам мероприятий участвуют в городских акциях по профилактике алкоголизма, </w:t>
      </w:r>
      <w:proofErr w:type="spellStart"/>
      <w:r w:rsidRPr="00992F2D">
        <w:rPr>
          <w:rFonts w:ascii="Times New Roman" w:hAnsi="Times New Roman"/>
          <w:sz w:val="28"/>
          <w:szCs w:val="28"/>
        </w:rPr>
        <w:t>табакокурения</w:t>
      </w:r>
      <w:proofErr w:type="spellEnd"/>
      <w:r w:rsidRPr="00992F2D">
        <w:rPr>
          <w:rFonts w:ascii="Times New Roman" w:hAnsi="Times New Roman"/>
          <w:sz w:val="28"/>
          <w:szCs w:val="28"/>
        </w:rPr>
        <w:t xml:space="preserve"> и СПИДа.</w:t>
      </w:r>
      <w:r w:rsidRPr="00992F2D">
        <w:rPr>
          <w:rFonts w:ascii="Times New Roman" w:eastAsia="Times New Roman" w:hAnsi="Times New Roman"/>
          <w:sz w:val="28"/>
          <w:szCs w:val="28"/>
          <w:lang w:eastAsia="ru-RU"/>
        </w:rPr>
        <w:t xml:space="preserve"> В течение 2017/2018 учебного года проведены 4 городские массовые профилактические акции:</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27.09-10.10.2017 – профилактическая акция «Мы выбираем здоровье» (29 ОУ);</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01.12-10.12.2016 – акция, посвященная Всемирному Дню борьбы со СПИДом «Моё здоровье-это моё право!» (25 ОУ);</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15.03-23.03.2018 –антинаркотическая акция «Против наркотиков-все месте!» (27 ОУ);</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15.05-21.05.2018 – профилактическая акция «Молодежь-выбирает ЗОЖ» (23 ОУ).</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По итогам ЛОК-2018 в образовательных учреждениях, подведомственных управлению, отдохнули:</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в лагерях дневного пребывания – 3833 чел. (100% от плана на ЛОК). В 2017 – 3833 чел. </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в трудовых формированиях работали 930 подростков (100% от плана), как и в 2017 году (930 чел.) и 630 человек – в отрядах мэра.</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в 5-дневных и 3-дневных турпоходах, организованных ДДЮТЭ и ДЮЦ «Каскад», побывало 450 чел. (100% от плана), 2017 год – 635 чел.</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в 16 десятидневных (да, 16!)лагерях досуга и отдыха на базе 14 ОУ (в 2-х ОУ – по 2 ЛДО)– 355 чел. (100%), в том числе 70 детей и подростков группы риска и СОП (по бесплатным путевкам). В 2017 – 355 чел. (В 2016 – 375 чел.)</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гимназии 9 – «</w:t>
      </w:r>
      <w:proofErr w:type="spellStart"/>
      <w:r w:rsidRPr="00992F2D">
        <w:rPr>
          <w:rFonts w:ascii="Times New Roman" w:eastAsia="Times New Roman" w:hAnsi="Times New Roman"/>
          <w:sz w:val="28"/>
          <w:szCs w:val="28"/>
          <w:lang w:eastAsia="ru-RU"/>
        </w:rPr>
        <w:t>Британик</w:t>
      </w:r>
      <w:proofErr w:type="spellEnd"/>
      <w:r w:rsidRPr="00992F2D">
        <w:rPr>
          <w:rFonts w:ascii="Times New Roman" w:eastAsia="Times New Roman" w:hAnsi="Times New Roman"/>
          <w:sz w:val="28"/>
          <w:szCs w:val="28"/>
          <w:lang w:eastAsia="ru-RU"/>
        </w:rPr>
        <w:t xml:space="preserve">», </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lastRenderedPageBreak/>
        <w:t>В лицее №1 – «Школа олимпиадного резерва»</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школе 3 – «Потенциал»</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школе 8 – «Уроки добра»</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школе 11 – «Уникум» (определение профессионального выбора, профессия – учитель)</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в школе № 2 – «Горьковчанин»</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школе 28 – «Спасательный круг» (для обучающихся группы риска и СОП)</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школе 29 – «Второй шанс» (для обучающихся группы риска и СОП)</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ВСШ – «Пантеон» (для обучающихся группы риска и СОП)</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в ЦДЮНТТ – «Юные инспекторы движения» и «Юный техник» </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ДШИ им. Старкова – «Юный танцор»</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в ДЮЦ «Каскад» – «Патриот»</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новые программы:</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в ДДЮТ – </w:t>
      </w:r>
      <w:r w:rsidRPr="00992F2D">
        <w:rPr>
          <w:rFonts w:ascii="Times New Roman" w:hAnsi="Times New Roman"/>
          <w:sz w:val="28"/>
          <w:szCs w:val="28"/>
        </w:rPr>
        <w:t>"</w:t>
      </w:r>
      <w:proofErr w:type="spellStart"/>
      <w:r w:rsidRPr="00992F2D">
        <w:rPr>
          <w:rFonts w:ascii="Times New Roman" w:hAnsi="Times New Roman"/>
          <w:sz w:val="28"/>
          <w:szCs w:val="28"/>
        </w:rPr>
        <w:t>МультиЛЭНД</w:t>
      </w:r>
      <w:proofErr w:type="spellEnd"/>
      <w:r w:rsidRPr="00992F2D">
        <w:rPr>
          <w:rFonts w:ascii="Times New Roman" w:hAnsi="Times New Roman"/>
          <w:sz w:val="28"/>
          <w:szCs w:val="28"/>
        </w:rPr>
        <w:t>" (впервые)</w:t>
      </w:r>
      <w:r w:rsidRPr="00992F2D">
        <w:rPr>
          <w:rFonts w:ascii="Times New Roman" w:eastAsiaTheme="minorHAnsi" w:hAnsi="Times New Roman" w:cstheme="minorBidi"/>
          <w:sz w:val="28"/>
          <w:szCs w:val="28"/>
        </w:rPr>
        <w:t xml:space="preserve">, </w:t>
      </w:r>
      <w:r w:rsidRPr="00992F2D">
        <w:rPr>
          <w:rFonts w:ascii="Times New Roman" w:hAnsi="Times New Roman"/>
          <w:sz w:val="28"/>
          <w:szCs w:val="28"/>
        </w:rPr>
        <w:t>"Девятая вертикаль"</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в центре детского творчества «Гном» – </w:t>
      </w:r>
      <w:r w:rsidRPr="00992F2D">
        <w:rPr>
          <w:rFonts w:ascii="Times New Roman" w:hAnsi="Times New Roman"/>
          <w:sz w:val="28"/>
          <w:szCs w:val="28"/>
          <w:lang w:eastAsia="ru-RU"/>
        </w:rPr>
        <w:t>"Праздник каждый день или юный аниматор"(впервые).</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19 мая открылась навигация т/х «Юнга Камы» (в соответствии с графиком). Всего теплоходом планируется охватить не менее 5 000 человек. </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В ЗЛООД «Дружба» за 3 смены оздоровлено 91</w:t>
      </w:r>
      <w:r w:rsidR="005F6989">
        <w:rPr>
          <w:rFonts w:ascii="Times New Roman" w:eastAsia="Times New Roman" w:hAnsi="Times New Roman"/>
          <w:sz w:val="28"/>
          <w:szCs w:val="28"/>
          <w:lang w:eastAsia="ru-RU"/>
        </w:rPr>
        <w:t>2</w:t>
      </w:r>
      <w:r w:rsidRPr="00992F2D">
        <w:rPr>
          <w:rFonts w:ascii="Times New Roman" w:eastAsia="Times New Roman" w:hAnsi="Times New Roman"/>
          <w:sz w:val="28"/>
          <w:szCs w:val="28"/>
          <w:lang w:eastAsia="ru-RU"/>
        </w:rPr>
        <w:t xml:space="preserve"> детей (в 2017 г. отдохнуло 882 детей). 18 детей из малообеспеченных и многодетных малообеспеченных семей отдохнули в «Дружбе» в 1 смену. </w:t>
      </w:r>
    </w:p>
    <w:p w:rsidR="00992F2D" w:rsidRPr="00992F2D" w:rsidRDefault="00992F2D" w:rsidP="00992F2D">
      <w:pPr>
        <w:spacing w:after="0" w:line="240" w:lineRule="auto"/>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       В течение 3 летних смен были проведены городские массовые мероприятия для ЛДП и ЛДО: фестиваль здоровья «Здоровым быть </w:t>
      </w:r>
      <w:proofErr w:type="spellStart"/>
      <w:r w:rsidRPr="00992F2D">
        <w:rPr>
          <w:rFonts w:ascii="Times New Roman" w:eastAsia="Times New Roman" w:hAnsi="Times New Roman"/>
          <w:sz w:val="28"/>
          <w:szCs w:val="28"/>
          <w:lang w:eastAsia="ru-RU"/>
        </w:rPr>
        <w:t>здОрово</w:t>
      </w:r>
      <w:proofErr w:type="spellEnd"/>
      <w:r w:rsidRPr="00992F2D">
        <w:rPr>
          <w:rFonts w:ascii="Times New Roman" w:eastAsia="Times New Roman" w:hAnsi="Times New Roman"/>
          <w:sz w:val="28"/>
          <w:szCs w:val="28"/>
          <w:lang w:eastAsia="ru-RU"/>
        </w:rPr>
        <w:t xml:space="preserve">», фестиваль искусств «Да здравствуют каникулы». Охват составил 4188 чел. (100%). В августе МАУ ДО ДДЮТ был организован шахматный турнир среди ЛДП, в котором приняло участие 12 команд, в том числе из школ, входящих в краевой проект «Шахматы в школе». </w:t>
      </w:r>
    </w:p>
    <w:p w:rsidR="00992F2D" w:rsidRP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 xml:space="preserve">Как и в прошлом году, предусмотрено </w:t>
      </w:r>
      <w:r w:rsidRPr="00992F2D">
        <w:rPr>
          <w:rFonts w:ascii="Times New Roman" w:eastAsia="Times New Roman" w:hAnsi="Times New Roman"/>
          <w:sz w:val="28"/>
          <w:szCs w:val="28"/>
          <w:u w:val="single"/>
          <w:lang w:eastAsia="ru-RU"/>
        </w:rPr>
        <w:t>бесплатное</w:t>
      </w:r>
      <w:r w:rsidRPr="00992F2D">
        <w:rPr>
          <w:rFonts w:ascii="Times New Roman" w:eastAsia="Times New Roman" w:hAnsi="Times New Roman"/>
          <w:sz w:val="28"/>
          <w:szCs w:val="28"/>
          <w:lang w:eastAsia="ru-RU"/>
        </w:rPr>
        <w:t xml:space="preserve"> оздоровление, занятость и отдых более 800 детей приоритетных категорий (детей из малоимущих семей, семей в СОП, детей «группы риска», детей-инвалидов) в данных формах оздоровления (2016 – 812 чел.).</w:t>
      </w:r>
    </w:p>
    <w:p w:rsidR="00992F2D" w:rsidRDefault="00992F2D" w:rsidP="00992F2D">
      <w:pPr>
        <w:spacing w:after="0" w:line="240" w:lineRule="auto"/>
        <w:ind w:firstLine="540"/>
        <w:jc w:val="both"/>
        <w:rPr>
          <w:rFonts w:ascii="Times New Roman" w:eastAsia="Times New Roman" w:hAnsi="Times New Roman"/>
          <w:sz w:val="28"/>
          <w:szCs w:val="28"/>
          <w:lang w:eastAsia="ru-RU"/>
        </w:rPr>
      </w:pPr>
      <w:r w:rsidRPr="00992F2D">
        <w:rPr>
          <w:rFonts w:ascii="Times New Roman" w:eastAsia="Times New Roman" w:hAnsi="Times New Roman"/>
          <w:sz w:val="28"/>
          <w:szCs w:val="28"/>
          <w:lang w:eastAsia="ru-RU"/>
        </w:rPr>
        <w:t>По предварительным итогам в рамках ЛОК 73 детей и подростков приоритетных категорий было охвачено организованными формами отдыха и занятости.</w:t>
      </w:r>
    </w:p>
    <w:p w:rsidR="00992F2D" w:rsidRPr="0056039B" w:rsidRDefault="00992F2D" w:rsidP="00992F2D">
      <w:pPr>
        <w:spacing w:after="0" w:line="240" w:lineRule="auto"/>
        <w:ind w:firstLine="540"/>
        <w:jc w:val="both"/>
        <w:rPr>
          <w:rFonts w:ascii="Times New Roman" w:eastAsia="Times New Roman" w:hAnsi="Times New Roman"/>
          <w:sz w:val="28"/>
          <w:szCs w:val="28"/>
          <w:lang w:eastAsia="ru-RU"/>
        </w:rPr>
      </w:pPr>
    </w:p>
    <w:p w:rsidR="00F56F42" w:rsidRPr="00D339C9" w:rsidRDefault="00F56F42" w:rsidP="00F56F42">
      <w:pPr>
        <w:pStyle w:val="a3"/>
        <w:numPr>
          <w:ilvl w:val="0"/>
          <w:numId w:val="2"/>
        </w:numPr>
        <w:spacing w:after="0" w:line="240" w:lineRule="auto"/>
        <w:rPr>
          <w:rFonts w:ascii="Times New Roman" w:hAnsi="Times New Roman"/>
          <w:b/>
          <w:sz w:val="28"/>
          <w:szCs w:val="28"/>
          <w:u w:val="single"/>
          <w:lang w:eastAsia="ru-RU"/>
        </w:rPr>
      </w:pPr>
      <w:r w:rsidRPr="00D339C9">
        <w:rPr>
          <w:rFonts w:ascii="Times New Roman" w:hAnsi="Times New Roman"/>
          <w:b/>
          <w:sz w:val="28"/>
          <w:szCs w:val="28"/>
          <w:u w:val="single"/>
        </w:rPr>
        <w:t xml:space="preserve"> Подпрограмма </w:t>
      </w:r>
      <w:r w:rsidRPr="00D339C9">
        <w:rPr>
          <w:rFonts w:ascii="Times New Roman" w:hAnsi="Times New Roman"/>
          <w:b/>
          <w:sz w:val="28"/>
          <w:szCs w:val="28"/>
          <w:u w:val="single"/>
          <w:lang w:eastAsia="ru-RU"/>
        </w:rPr>
        <w:t>«Индивидуализация образования»</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На создание в системе образования условий для сохранения и укрепления здоровья, организацию выявления и коррекции детского недоразвития, обеспечение социально-психологической адаптации обучающихся направлена деятельность специалистов Службы коррекции и реабилитации детей и подростков муниципального автономного учреждения «Центр сопровождения, обеспечения и развития образования» (МАУ ЦСОиРО).</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63560D">
        <w:rPr>
          <w:rFonts w:ascii="Times New Roman" w:hAnsi="Times New Roman"/>
          <w:b/>
          <w:sz w:val="28"/>
          <w:szCs w:val="28"/>
          <w:lang w:eastAsia="ru-RU"/>
        </w:rPr>
        <w:t>Количество муниципальных услуг психологического сопровождения и психолого-медико-педагогического консультирования</w:t>
      </w:r>
      <w:r w:rsidRPr="004D1576">
        <w:rPr>
          <w:rFonts w:ascii="Times New Roman" w:hAnsi="Times New Roman"/>
          <w:sz w:val="28"/>
          <w:szCs w:val="28"/>
          <w:lang w:eastAsia="ru-RU"/>
        </w:rPr>
        <w:t xml:space="preserve">, оказанных специалистами МАУ ЦСОиРО, за 2017-2018 учебный  год составляет </w:t>
      </w:r>
      <w:r w:rsidRPr="0063560D">
        <w:rPr>
          <w:rFonts w:ascii="Times New Roman" w:hAnsi="Times New Roman"/>
          <w:b/>
          <w:sz w:val="28"/>
          <w:szCs w:val="28"/>
          <w:lang w:eastAsia="ru-RU"/>
        </w:rPr>
        <w:t>4</w:t>
      </w:r>
      <w:r w:rsidR="0063560D" w:rsidRPr="0063560D">
        <w:rPr>
          <w:rFonts w:ascii="Times New Roman" w:hAnsi="Times New Roman"/>
          <w:b/>
          <w:sz w:val="28"/>
          <w:szCs w:val="28"/>
          <w:lang w:eastAsia="ru-RU"/>
        </w:rPr>
        <w:t> </w:t>
      </w:r>
      <w:r w:rsidRPr="0063560D">
        <w:rPr>
          <w:rFonts w:ascii="Times New Roman" w:hAnsi="Times New Roman"/>
          <w:b/>
          <w:sz w:val="28"/>
          <w:szCs w:val="28"/>
          <w:lang w:eastAsia="ru-RU"/>
        </w:rPr>
        <w:t>475</w:t>
      </w:r>
      <w:r w:rsidR="0063560D" w:rsidRPr="0063560D">
        <w:rPr>
          <w:rFonts w:ascii="Times New Roman" w:hAnsi="Times New Roman"/>
          <w:b/>
          <w:sz w:val="28"/>
          <w:szCs w:val="28"/>
          <w:lang w:eastAsia="ru-RU"/>
        </w:rPr>
        <w:t xml:space="preserve"> </w:t>
      </w:r>
      <w:r w:rsidRPr="0063560D">
        <w:rPr>
          <w:rFonts w:ascii="Times New Roman" w:hAnsi="Times New Roman"/>
          <w:b/>
          <w:sz w:val="28"/>
          <w:szCs w:val="28"/>
          <w:lang w:eastAsia="ru-RU"/>
        </w:rPr>
        <w:lastRenderedPageBreak/>
        <w:t>человек</w:t>
      </w:r>
      <w:r w:rsidRPr="004D1576">
        <w:rPr>
          <w:rFonts w:ascii="Times New Roman" w:hAnsi="Times New Roman"/>
          <w:sz w:val="28"/>
          <w:szCs w:val="28"/>
          <w:lang w:eastAsia="ru-RU"/>
        </w:rPr>
        <w:t xml:space="preserve"> (рост на 5 %). Всего  принято 3 035 детей и 1 440 взрослых (547 педагогов и 893 родителя).</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        Ведущим направлением деятельности в обеспечении прав детей на получение образования в соответствии с их индивидуальными психофизическими особенностями развития является комплексное психолого-медико-педагогическое обследование детей. Всего в 2017 – 2018 учебном году специалистами </w:t>
      </w:r>
      <w:r w:rsidRPr="0063560D">
        <w:rPr>
          <w:rFonts w:ascii="Times New Roman" w:hAnsi="Times New Roman"/>
          <w:b/>
          <w:sz w:val="28"/>
          <w:szCs w:val="28"/>
          <w:lang w:eastAsia="ru-RU"/>
        </w:rPr>
        <w:t>ПМПК</w:t>
      </w:r>
      <w:r w:rsidRPr="004D1576">
        <w:rPr>
          <w:rFonts w:ascii="Times New Roman" w:hAnsi="Times New Roman"/>
          <w:sz w:val="28"/>
          <w:szCs w:val="28"/>
          <w:lang w:eastAsia="ru-RU"/>
        </w:rPr>
        <w:t xml:space="preserve"> принято </w:t>
      </w:r>
      <w:r w:rsidRPr="0063560D">
        <w:rPr>
          <w:rFonts w:ascii="Times New Roman" w:hAnsi="Times New Roman"/>
          <w:b/>
          <w:sz w:val="28"/>
          <w:szCs w:val="28"/>
          <w:lang w:eastAsia="ru-RU"/>
        </w:rPr>
        <w:t>1 120 детей</w:t>
      </w:r>
      <w:r w:rsidRPr="004D1576">
        <w:rPr>
          <w:rFonts w:ascii="Times New Roman" w:hAnsi="Times New Roman"/>
          <w:sz w:val="28"/>
          <w:szCs w:val="28"/>
          <w:lang w:eastAsia="ru-RU"/>
        </w:rPr>
        <w:t xml:space="preserve"> с проблемами в развитии и трудностями в обучении от 1 года 1 мес. до 18 лет (диаграмма 1).</w:t>
      </w:r>
    </w:p>
    <w:p w:rsidR="0063560D" w:rsidRDefault="0063560D" w:rsidP="004D1576">
      <w:pPr>
        <w:pStyle w:val="a3"/>
        <w:spacing w:after="0" w:line="240" w:lineRule="auto"/>
        <w:ind w:left="0"/>
        <w:jc w:val="both"/>
        <w:rPr>
          <w:rFonts w:ascii="Times New Roman" w:hAnsi="Times New Roman"/>
          <w:sz w:val="28"/>
          <w:szCs w:val="28"/>
          <w:lang w:eastAsia="ru-RU"/>
        </w:rPr>
      </w:pP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Диаграмма 1. Основные показатели нарушений развития детей,       обследованных в ПМПК за период с 2015/2016 по 2017/2018 учебные годы</w:t>
      </w:r>
    </w:p>
    <w:p w:rsid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 </w:t>
      </w:r>
    </w:p>
    <w:p w:rsidR="004D1576" w:rsidRDefault="004D1576" w:rsidP="004D1576">
      <w:pPr>
        <w:pStyle w:val="a3"/>
        <w:spacing w:after="0" w:line="240" w:lineRule="auto"/>
        <w:ind w:left="0"/>
        <w:jc w:val="both"/>
        <w:rPr>
          <w:rFonts w:ascii="Times New Roman" w:hAnsi="Times New Roman"/>
          <w:sz w:val="28"/>
          <w:szCs w:val="28"/>
          <w:lang w:eastAsia="ru-RU"/>
        </w:rPr>
      </w:pPr>
      <w:r>
        <w:rPr>
          <w:noProof/>
          <w:sz w:val="28"/>
          <w:szCs w:val="28"/>
          <w:lang w:eastAsia="ru-RU"/>
        </w:rPr>
        <w:drawing>
          <wp:inline distT="0" distB="0" distL="0" distR="0" wp14:anchorId="0DA57FD7" wp14:editId="21260C56">
            <wp:extent cx="5862461" cy="1940419"/>
            <wp:effectExtent l="19050" t="0" r="23989" b="2681"/>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1576" w:rsidRDefault="004D1576" w:rsidP="004D1576">
      <w:pPr>
        <w:pStyle w:val="a3"/>
        <w:spacing w:after="0" w:line="240" w:lineRule="auto"/>
        <w:ind w:left="0"/>
        <w:jc w:val="both"/>
        <w:rPr>
          <w:rFonts w:ascii="Times New Roman" w:hAnsi="Times New Roman"/>
          <w:sz w:val="28"/>
          <w:szCs w:val="28"/>
          <w:lang w:eastAsia="ru-RU"/>
        </w:rPr>
      </w:pPr>
    </w:p>
    <w:p w:rsidR="004D1576" w:rsidRPr="004D1576" w:rsidRDefault="004D1576" w:rsidP="004D1576">
      <w:pPr>
        <w:pStyle w:val="a3"/>
        <w:spacing w:after="0" w:line="240" w:lineRule="auto"/>
        <w:ind w:left="0"/>
        <w:jc w:val="both"/>
        <w:rPr>
          <w:rFonts w:ascii="Times New Roman" w:hAnsi="Times New Roman"/>
          <w:sz w:val="28"/>
          <w:szCs w:val="28"/>
          <w:lang w:eastAsia="ru-RU"/>
        </w:rPr>
      </w:pP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Многолетняя практика ПМПК демонстрирует обратную зависимость количества детей с речевыми нарушениями от  количества детей с  ЗПР при стабильности общего количества детей данных категорий. Это свидетельствует о чувствительности данных категорий к коррекционной педагогической помощи: чем эффективнее помощь категории детей с ЗПР, тем большее их число переходит в категорию детей с нарушениями речи, и наоборот. При этом, категория детей с умственной отсталостью за последние 3 года демонстрирует тенденцию снижения – с 2015 г. по 2018 г. на 14 %, что </w:t>
      </w:r>
      <w:proofErr w:type="gramStart"/>
      <w:r w:rsidRPr="004D1576">
        <w:rPr>
          <w:rFonts w:ascii="Times New Roman" w:hAnsi="Times New Roman"/>
          <w:sz w:val="28"/>
          <w:szCs w:val="28"/>
          <w:lang w:eastAsia="ru-RU"/>
        </w:rPr>
        <w:t>также  отражает</w:t>
      </w:r>
      <w:proofErr w:type="gramEnd"/>
      <w:r w:rsidRPr="004D1576">
        <w:rPr>
          <w:rFonts w:ascii="Times New Roman" w:hAnsi="Times New Roman"/>
          <w:sz w:val="28"/>
          <w:szCs w:val="28"/>
          <w:lang w:eastAsia="ru-RU"/>
        </w:rPr>
        <w:t xml:space="preserve"> положительные результаты всей коррекционной системы образования и, в наибольшей степени – результаты оказания ранней коррекционной помощи.</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В 2017 – 2018 гг. </w:t>
      </w:r>
      <w:r w:rsidRPr="0063560D">
        <w:rPr>
          <w:rFonts w:ascii="Times New Roman" w:hAnsi="Times New Roman"/>
          <w:b/>
          <w:sz w:val="28"/>
          <w:szCs w:val="28"/>
          <w:lang w:eastAsia="ru-RU"/>
        </w:rPr>
        <w:t>960 детям</w:t>
      </w:r>
      <w:r w:rsidRPr="004D1576">
        <w:rPr>
          <w:rFonts w:ascii="Times New Roman" w:hAnsi="Times New Roman"/>
          <w:sz w:val="28"/>
          <w:szCs w:val="28"/>
          <w:lang w:eastAsia="ru-RU"/>
        </w:rPr>
        <w:t xml:space="preserve"> (в 2016 – 2017 гг. - 806 детям) </w:t>
      </w:r>
      <w:r w:rsidRPr="0063560D">
        <w:rPr>
          <w:rFonts w:ascii="Times New Roman" w:hAnsi="Times New Roman"/>
          <w:b/>
          <w:sz w:val="28"/>
          <w:szCs w:val="28"/>
          <w:lang w:eastAsia="ru-RU"/>
        </w:rPr>
        <w:t>в ПМПК был изменён образовательный маршрут  и рекомендовано создание специальных условий получения образования.</w:t>
      </w:r>
      <w:r w:rsidRPr="004D1576">
        <w:rPr>
          <w:rFonts w:ascii="Times New Roman" w:hAnsi="Times New Roman"/>
          <w:sz w:val="28"/>
          <w:szCs w:val="28"/>
          <w:lang w:eastAsia="ru-RU"/>
        </w:rPr>
        <w:t xml:space="preserve"> Таким образом, сохраняется ежегодная тенденция выявления детей с ОВЗ (рост выявленных  детей с ОВЗ – на 16 %) и своевременное получение ими права на образование без дискриминации, в соответствии с их индивидуальными психофизическими возможностями:</w:t>
      </w:r>
      <w:r w:rsidRPr="004D1576">
        <w:rPr>
          <w:rFonts w:ascii="Times New Roman" w:hAnsi="Times New Roman"/>
          <w:sz w:val="28"/>
          <w:szCs w:val="28"/>
          <w:lang w:eastAsia="ru-RU"/>
        </w:rPr>
        <w:tab/>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w:t>
      </w:r>
      <w:r w:rsidRPr="004D1576">
        <w:rPr>
          <w:rFonts w:ascii="Times New Roman" w:hAnsi="Times New Roman"/>
          <w:sz w:val="28"/>
          <w:szCs w:val="28"/>
          <w:lang w:eastAsia="ru-RU"/>
        </w:rPr>
        <w:tab/>
        <w:t>386 дошкольникам рекомендовано обучение по адаптированным общеобразовательным программам дошкольного образования.                                                                                                                                                                          Инклюзивное обучение рекомендовано – 78 дошкольникам.</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w:t>
      </w:r>
      <w:r w:rsidRPr="004D1576">
        <w:rPr>
          <w:rFonts w:ascii="Times New Roman" w:hAnsi="Times New Roman"/>
          <w:sz w:val="28"/>
          <w:szCs w:val="28"/>
          <w:lang w:eastAsia="ru-RU"/>
        </w:rPr>
        <w:tab/>
        <w:t xml:space="preserve">333 детям подготовительных групп ДОУ и школьного возраста рекомендовано обучение по адаптированным общеобразовательным программам </w:t>
      </w:r>
      <w:r w:rsidRPr="004D1576">
        <w:rPr>
          <w:rFonts w:ascii="Times New Roman" w:hAnsi="Times New Roman"/>
          <w:sz w:val="28"/>
          <w:szCs w:val="28"/>
          <w:lang w:eastAsia="ru-RU"/>
        </w:rPr>
        <w:lastRenderedPageBreak/>
        <w:t>начального (основного, среднего) общего образования.</w:t>
      </w:r>
      <w:r w:rsidR="00D339C9">
        <w:rPr>
          <w:rFonts w:ascii="Times New Roman" w:hAnsi="Times New Roman"/>
          <w:sz w:val="28"/>
          <w:szCs w:val="28"/>
          <w:lang w:eastAsia="ru-RU"/>
        </w:rPr>
        <w:t xml:space="preserve"> </w:t>
      </w:r>
      <w:r w:rsidRPr="004D1576">
        <w:rPr>
          <w:rFonts w:ascii="Times New Roman" w:hAnsi="Times New Roman"/>
          <w:sz w:val="28"/>
          <w:szCs w:val="28"/>
          <w:lang w:eastAsia="ru-RU"/>
        </w:rPr>
        <w:t>Инклюзивное обучение рекомендовано – 62 школьникам, что почти в 2 раза больше, чем в прошлом учебном году;</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w:t>
      </w:r>
      <w:r w:rsidRPr="004D1576">
        <w:rPr>
          <w:rFonts w:ascii="Times New Roman" w:hAnsi="Times New Roman"/>
          <w:sz w:val="28"/>
          <w:szCs w:val="28"/>
          <w:lang w:eastAsia="ru-RU"/>
        </w:rPr>
        <w:tab/>
        <w:t>241 ребенку рекомендовано обучение по общеобразовательным программам при организации сопровождения психолога и /или логопеда.</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Снят диагноз, связанный с нарушением интеллектуальной деятельности, в связи с изменением состояния нервно-психического здоровья 15 детям (17 детям в 2016 – 2017 гг.). Им рекомендовано обучение по общеобразовательным программам после успешно проведенной коррекционной работы и освоения АООП.</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В рамках комплексного психолого-медико-педагогического обследования детей на ПМПК пристальное внимание уделяется детям-инвалидам. Число обследованных детей-инвалидов в этом учебном году выросло и составило - 139 детей, или 14,5 %  от общего количества обследованных детей (в 2016-2017 году – 102 ребенка, или 12,7 %).</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Однако, наравне с позитивными тенденциями, специалисты ПМПК отмечают достаточно высокий количественный показатель детей, не справляющихся с ООП и АООП (87 % детей, обратившихся в ПМПК), и, что особенно тревожно -  из них выявлено большое количество первоклассников, и даже учащихся 2-3-х классов, не научившихся грамоте на конец учебного года – 25 чел. (2016 - 2017 уч. год – 23 человека). Это обусловлено недоработкой школ по направлению обеспечения им специальных условий получения образования в соответствии с рекомендациями ПМПК.</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ab/>
        <w:t>В целях взаимодействия учреждений образования, социальной защиты и здравоохранения города Березники в сфере оказания услуг ранней помощи детям целевой группы в соответствии Концепцией развития ранней помощи в Российской Федерации на период до 2020 года 20.03.2018 г. оформлено трехстороннее Соглашение «О межведомственном взаимодействии управления образования, здравоохранения и социальной защиты по оказанию ранней помощи детям с ограниченными возможностями здоровья, детям-инвалидам и детям «группы медицинского и социального риска» на территории города Березники».</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За период 2017 года </w:t>
      </w:r>
      <w:r w:rsidRPr="0063560D">
        <w:rPr>
          <w:rFonts w:ascii="Times New Roman" w:hAnsi="Times New Roman"/>
          <w:b/>
          <w:sz w:val="28"/>
          <w:szCs w:val="28"/>
          <w:lang w:eastAsia="ru-RU"/>
        </w:rPr>
        <w:t>в Службу ранней помощи</w:t>
      </w:r>
      <w:r w:rsidR="0063560D">
        <w:rPr>
          <w:rFonts w:ascii="Times New Roman" w:hAnsi="Times New Roman"/>
          <w:sz w:val="28"/>
          <w:szCs w:val="28"/>
          <w:lang w:eastAsia="ru-RU"/>
        </w:rPr>
        <w:t xml:space="preserve"> </w:t>
      </w:r>
      <w:r w:rsidRPr="004D1576">
        <w:rPr>
          <w:rFonts w:ascii="Times New Roman" w:hAnsi="Times New Roman"/>
          <w:sz w:val="28"/>
          <w:szCs w:val="28"/>
          <w:lang w:eastAsia="ru-RU"/>
        </w:rPr>
        <w:t xml:space="preserve">(СРП) всего </w:t>
      </w:r>
      <w:r w:rsidRPr="0063560D">
        <w:rPr>
          <w:rFonts w:ascii="Times New Roman" w:hAnsi="Times New Roman"/>
          <w:b/>
          <w:sz w:val="28"/>
          <w:szCs w:val="28"/>
          <w:lang w:eastAsia="ru-RU"/>
        </w:rPr>
        <w:t>обратилось 365 детей</w:t>
      </w:r>
      <w:r w:rsidRPr="004D1576">
        <w:rPr>
          <w:rFonts w:ascii="Times New Roman" w:hAnsi="Times New Roman"/>
          <w:sz w:val="28"/>
          <w:szCs w:val="28"/>
          <w:lang w:eastAsia="ru-RU"/>
        </w:rPr>
        <w:t xml:space="preserve"> (в 2016 году – 130 детей), из них 119 детей-инвалидов, нуждающихся в консультационной помощи, а также 26 детей, не посещающих ДОУ в возрасте 0 до 7 лет. Всем детям организована психолого-педагогическая помощь в форме консультаций родителей и курсов коррекционно-реабилитационных мероприятий с участием специалистов психолого-медико-педагогического профиля. </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На 01.01.2018 года из 365 детей, обратившимся в СРП, 40 детям раннего возраста рекомендованы АООП, 5 детей по результатам итоговой диагностики не нуждаются в специальных условиях получения образования и сняты с внутреннего учета СРП, остальным 320 детей приняты в СРП, их родителям даны консультации и организован курс психокоррекционных занятий.</w:t>
      </w:r>
      <w:r w:rsidRPr="004D1576">
        <w:rPr>
          <w:rFonts w:ascii="Times New Roman" w:hAnsi="Times New Roman"/>
          <w:sz w:val="28"/>
          <w:szCs w:val="28"/>
          <w:lang w:eastAsia="ru-RU"/>
        </w:rPr>
        <w:tab/>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C целью оценки качества предоставления специальных условий образования с учетом особенностей психофизического развития и состояния здоровья</w:t>
      </w:r>
      <w:r w:rsidR="0063560D">
        <w:rPr>
          <w:rFonts w:ascii="Times New Roman" w:hAnsi="Times New Roman"/>
          <w:sz w:val="28"/>
          <w:szCs w:val="28"/>
          <w:lang w:eastAsia="ru-RU"/>
        </w:rPr>
        <w:t xml:space="preserve"> </w:t>
      </w:r>
      <w:r w:rsidRPr="004D1576">
        <w:rPr>
          <w:rFonts w:ascii="Times New Roman" w:hAnsi="Times New Roman"/>
          <w:sz w:val="28"/>
          <w:szCs w:val="28"/>
          <w:lang w:eastAsia="ru-RU"/>
        </w:rPr>
        <w:t xml:space="preserve">обучающихся в соответствии с  Законом  РФ «Об образовании в </w:t>
      </w:r>
      <w:r w:rsidRPr="004D1576">
        <w:rPr>
          <w:rFonts w:ascii="Times New Roman" w:hAnsi="Times New Roman"/>
          <w:sz w:val="28"/>
          <w:szCs w:val="28"/>
          <w:lang w:eastAsia="ru-RU"/>
        </w:rPr>
        <w:lastRenderedPageBreak/>
        <w:t>Российской Федерации» от  29.12.2012 г. № 273-ФЗ (Глава IV, статья 42), в рамках работы совместных</w:t>
      </w:r>
      <w:r w:rsidR="0063560D">
        <w:rPr>
          <w:rFonts w:ascii="Times New Roman" w:hAnsi="Times New Roman"/>
          <w:sz w:val="28"/>
          <w:szCs w:val="28"/>
          <w:lang w:eastAsia="ru-RU"/>
        </w:rPr>
        <w:t xml:space="preserve"> </w:t>
      </w:r>
      <w:r w:rsidRPr="004D1576">
        <w:rPr>
          <w:rFonts w:ascii="Times New Roman" w:hAnsi="Times New Roman"/>
          <w:sz w:val="28"/>
          <w:szCs w:val="28"/>
          <w:lang w:eastAsia="ru-RU"/>
        </w:rPr>
        <w:t xml:space="preserve">ПМП-консилиумов специалистов МАУ ЦСОиРО и педагогов МАОУ СОШ № 1, 2, 12, 14, 22, 24, 28, 29, 30 в период с февраля по апрель 2018 г. </w:t>
      </w:r>
      <w:r w:rsidRPr="0063560D">
        <w:rPr>
          <w:rFonts w:ascii="Times New Roman" w:hAnsi="Times New Roman"/>
          <w:b/>
          <w:sz w:val="28"/>
          <w:szCs w:val="28"/>
          <w:lang w:eastAsia="ru-RU"/>
        </w:rPr>
        <w:t>проведен мониторинг адаптированных основных общеобразовательных программ в соответствии с ФГОС НОО</w:t>
      </w:r>
      <w:r w:rsidRPr="004D1576">
        <w:rPr>
          <w:rFonts w:ascii="Times New Roman" w:hAnsi="Times New Roman"/>
          <w:sz w:val="28"/>
          <w:szCs w:val="28"/>
          <w:lang w:eastAsia="ru-RU"/>
        </w:rPr>
        <w:t>, реализуемых в 2017 – 2018 учебном году.</w:t>
      </w:r>
    </w:p>
    <w:p w:rsidR="004D1576" w:rsidRPr="004D1576" w:rsidRDefault="004D1576" w:rsidP="0063560D">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По результатам мониторинга отмечена готовность образовательных учреждений к реализации АООП для различных категорий детей: сформировна локальная нормативная база, большинство педагогов прошли повышение квалификации по направлению инклюзивного образования детей с ОВЗ, </w:t>
      </w:r>
      <w:r w:rsidR="00151880">
        <w:rPr>
          <w:rFonts w:ascii="Times New Roman" w:hAnsi="Times New Roman"/>
          <w:sz w:val="28"/>
          <w:szCs w:val="28"/>
          <w:lang w:eastAsia="ru-RU"/>
        </w:rPr>
        <w:t>в целях реализации специальных педагогических подходов к разным категориям детей создана и развивается методическая база ОУ</w:t>
      </w:r>
      <w:r w:rsidRPr="004D1576">
        <w:rPr>
          <w:rFonts w:ascii="Times New Roman" w:hAnsi="Times New Roman"/>
          <w:sz w:val="28"/>
          <w:szCs w:val="28"/>
          <w:lang w:eastAsia="ru-RU"/>
        </w:rPr>
        <w:t>.</w:t>
      </w:r>
    </w:p>
    <w:p w:rsidR="004D1576" w:rsidRPr="004D1576" w:rsidRDefault="004D1576" w:rsidP="00151880">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Наряду с позитивными результатами выявлен ряд негативных моментов:</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искусственное занижение количества детей с ОВЗ в МАОУ СОШ № 2, 22, 24, 29, 30;</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отсутствие разработанных АООП, учитывающих индивидуальные психофизические возможности детей с ОВЗ в соответствии с рекомендациями ПМПК, в МАОУ СОШ № 12, 22, 28, 29;</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отсутствие специалистов – логопеда, психолога, дефектолога, необходимых для полноценной организации коррекционно-развивающего обучения детей с ОВЗ в соответствии с рекомендациями ПМПК, в МАОУ СОШ № 12, 28, 29;</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несоответствие кадрового состава (менее 50 % педагогов, работающих с детьми с ОВЗ, обучено на КПК) в МАОУ СОШ № 1, МАОУ СОШ № 2, МАОУ СОШ № 12, МАОУ СОШ № 22, МАОУ СОШ № 24, МАОУ СОШ № 29, МАОУ СОШ № 30.</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ab/>
        <w:t>По результатам проведенного мониторинга АООП МАУ ЦСОиРО подготовлен Регламент предоставления специальных условий получения образования  детям с ограниченными возможностями здоровья в общеобразовательных организациях (инклюзия), который направлен во все ОУ для повышения качества работы с детьми с ОВЗ.</w:t>
      </w:r>
    </w:p>
    <w:p w:rsidR="004D1576" w:rsidRPr="00D00133" w:rsidRDefault="004D1576" w:rsidP="00D00133">
      <w:pPr>
        <w:pStyle w:val="a3"/>
        <w:spacing w:after="0" w:line="240" w:lineRule="auto"/>
        <w:ind w:left="0" w:firstLine="708"/>
        <w:jc w:val="both"/>
        <w:rPr>
          <w:rFonts w:ascii="Times New Roman" w:hAnsi="Times New Roman"/>
          <w:b/>
          <w:sz w:val="28"/>
          <w:szCs w:val="28"/>
          <w:lang w:eastAsia="ru-RU"/>
        </w:rPr>
      </w:pPr>
      <w:r w:rsidRPr="004D1576">
        <w:rPr>
          <w:rFonts w:ascii="Times New Roman" w:hAnsi="Times New Roman"/>
          <w:sz w:val="28"/>
          <w:szCs w:val="28"/>
          <w:lang w:eastAsia="ru-RU"/>
        </w:rPr>
        <w:t xml:space="preserve">С целью коррекции нарушений поведения, межличностного общения и формирования ЗОЖ специалистами психокоррекционного отдела МАУ ЦСОиРО </w:t>
      </w:r>
      <w:r w:rsidRPr="00D00133">
        <w:rPr>
          <w:rFonts w:ascii="Times New Roman" w:hAnsi="Times New Roman"/>
          <w:b/>
          <w:sz w:val="28"/>
          <w:szCs w:val="28"/>
          <w:lang w:eastAsia="ru-RU"/>
        </w:rPr>
        <w:t>оказана</w:t>
      </w:r>
      <w:r w:rsidRPr="004D1576">
        <w:rPr>
          <w:rFonts w:ascii="Times New Roman" w:hAnsi="Times New Roman"/>
          <w:sz w:val="28"/>
          <w:szCs w:val="28"/>
          <w:lang w:eastAsia="ru-RU"/>
        </w:rPr>
        <w:t xml:space="preserve"> </w:t>
      </w:r>
      <w:r w:rsidRPr="00D00133">
        <w:rPr>
          <w:rFonts w:ascii="Times New Roman" w:hAnsi="Times New Roman"/>
          <w:b/>
          <w:sz w:val="28"/>
          <w:szCs w:val="28"/>
          <w:lang w:eastAsia="ru-RU"/>
        </w:rPr>
        <w:t>квалифицированная психолого-педагогическая помощь</w:t>
      </w:r>
      <w:r w:rsidRPr="004D1576">
        <w:rPr>
          <w:rFonts w:ascii="Times New Roman" w:hAnsi="Times New Roman"/>
          <w:sz w:val="28"/>
          <w:szCs w:val="28"/>
          <w:lang w:eastAsia="ru-RU"/>
        </w:rPr>
        <w:t xml:space="preserve"> в форме индивидуальных или групповых консультаций (психологического консультирования), диагностических, либо коррекционных занятий и тренингов </w:t>
      </w:r>
      <w:r w:rsidRPr="00D00133">
        <w:rPr>
          <w:rFonts w:ascii="Times New Roman" w:hAnsi="Times New Roman"/>
          <w:b/>
          <w:sz w:val="28"/>
          <w:szCs w:val="28"/>
          <w:lang w:eastAsia="ru-RU"/>
        </w:rPr>
        <w:t>1915 детям.</w:t>
      </w:r>
    </w:p>
    <w:p w:rsidR="004D1576" w:rsidRPr="004D1576" w:rsidRDefault="004D1576" w:rsidP="00D00133">
      <w:pPr>
        <w:pStyle w:val="a3"/>
        <w:spacing w:after="0" w:line="240" w:lineRule="auto"/>
        <w:ind w:left="0" w:firstLine="708"/>
        <w:jc w:val="both"/>
        <w:rPr>
          <w:rFonts w:ascii="Times New Roman" w:hAnsi="Times New Roman"/>
          <w:sz w:val="28"/>
          <w:szCs w:val="28"/>
          <w:lang w:eastAsia="ru-RU"/>
        </w:rPr>
      </w:pPr>
      <w:r w:rsidRPr="00D00133">
        <w:rPr>
          <w:rFonts w:ascii="Times New Roman" w:hAnsi="Times New Roman"/>
          <w:b/>
          <w:sz w:val="28"/>
          <w:szCs w:val="28"/>
          <w:lang w:eastAsia="ru-RU"/>
        </w:rPr>
        <w:t>Профилактика жестокого обращения с несовершеннолетними, половое воспитание и защита детей от сексуальных злоупотреблений</w:t>
      </w:r>
      <w:r w:rsidRPr="004D1576">
        <w:rPr>
          <w:rFonts w:ascii="Times New Roman" w:hAnsi="Times New Roman"/>
          <w:sz w:val="28"/>
          <w:szCs w:val="28"/>
          <w:lang w:eastAsia="ru-RU"/>
        </w:rPr>
        <w:t xml:space="preserve"> –</w:t>
      </w:r>
      <w:r w:rsidR="00D00133">
        <w:rPr>
          <w:rFonts w:ascii="Times New Roman" w:hAnsi="Times New Roman"/>
          <w:sz w:val="28"/>
          <w:szCs w:val="28"/>
          <w:lang w:eastAsia="ru-RU"/>
        </w:rPr>
        <w:t xml:space="preserve"> </w:t>
      </w:r>
      <w:r w:rsidRPr="004D1576">
        <w:rPr>
          <w:rFonts w:ascii="Times New Roman" w:hAnsi="Times New Roman"/>
          <w:sz w:val="28"/>
          <w:szCs w:val="28"/>
          <w:lang w:eastAsia="ru-RU"/>
        </w:rPr>
        <w:t xml:space="preserve">одно из кризисных направлений деятельности МАУ ЦСОиРО в рамках реализации плана мероприятий Управления образования Администрации </w:t>
      </w:r>
      <w:proofErr w:type="spellStart"/>
      <w:r w:rsidRPr="004D1576">
        <w:rPr>
          <w:rFonts w:ascii="Times New Roman" w:hAnsi="Times New Roman"/>
          <w:sz w:val="28"/>
          <w:szCs w:val="28"/>
          <w:lang w:eastAsia="ru-RU"/>
        </w:rPr>
        <w:t>г.Березники</w:t>
      </w:r>
      <w:proofErr w:type="spellEnd"/>
      <w:r w:rsidRPr="004D1576">
        <w:rPr>
          <w:rFonts w:ascii="Times New Roman" w:hAnsi="Times New Roman"/>
          <w:sz w:val="28"/>
          <w:szCs w:val="28"/>
          <w:lang w:eastAsia="ru-RU"/>
        </w:rPr>
        <w:t xml:space="preserve"> на 2017-2018 гг. «Организация работы по профилактике жестокого обращения с детьми, семейного неблагополучия и социального сиротства».</w:t>
      </w:r>
    </w:p>
    <w:p w:rsidR="004D1576" w:rsidRPr="004D1576" w:rsidRDefault="004D1576" w:rsidP="00D00133">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В целях коррекции отношений в детском коллективе, перевода их в поддерживающие и позитивные, специалистами МАУ ЦСОиРО организовано индивидуальное </w:t>
      </w:r>
      <w:r w:rsidRPr="003C6260">
        <w:rPr>
          <w:rFonts w:ascii="Times New Roman" w:hAnsi="Times New Roman"/>
          <w:b/>
          <w:sz w:val="28"/>
          <w:szCs w:val="28"/>
          <w:lang w:eastAsia="ru-RU"/>
        </w:rPr>
        <w:t xml:space="preserve">психологическое консультирование 120 несовершеннолетних </w:t>
      </w:r>
      <w:r w:rsidRPr="003C6260">
        <w:rPr>
          <w:rFonts w:ascii="Times New Roman" w:hAnsi="Times New Roman"/>
          <w:b/>
          <w:sz w:val="28"/>
          <w:szCs w:val="28"/>
          <w:lang w:eastAsia="ru-RU"/>
        </w:rPr>
        <w:lastRenderedPageBreak/>
        <w:t>в пубертатный период</w:t>
      </w:r>
      <w:r w:rsidRPr="004D1576">
        <w:rPr>
          <w:rFonts w:ascii="Times New Roman" w:hAnsi="Times New Roman"/>
          <w:sz w:val="28"/>
          <w:szCs w:val="28"/>
          <w:lang w:eastAsia="ru-RU"/>
        </w:rPr>
        <w:t xml:space="preserve"> по проблемам взаимоотношений с противоположным полом.</w:t>
      </w:r>
    </w:p>
    <w:p w:rsidR="004D1576" w:rsidRPr="004D1576" w:rsidRDefault="004D1576" w:rsidP="003C6260">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Специалистами МАУ ЦСОиРО </w:t>
      </w:r>
      <w:r w:rsidRPr="003C6260">
        <w:rPr>
          <w:rFonts w:ascii="Times New Roman" w:hAnsi="Times New Roman"/>
          <w:b/>
          <w:sz w:val="28"/>
          <w:szCs w:val="28"/>
          <w:lang w:eastAsia="ru-RU"/>
        </w:rPr>
        <w:t>выявлено</w:t>
      </w:r>
      <w:r w:rsidR="003C6260" w:rsidRPr="003C6260">
        <w:rPr>
          <w:rFonts w:ascii="Times New Roman" w:hAnsi="Times New Roman"/>
          <w:b/>
          <w:sz w:val="28"/>
          <w:szCs w:val="28"/>
          <w:lang w:eastAsia="ru-RU"/>
        </w:rPr>
        <w:t xml:space="preserve"> </w:t>
      </w:r>
      <w:r w:rsidRPr="003C6260">
        <w:rPr>
          <w:rFonts w:ascii="Times New Roman" w:hAnsi="Times New Roman"/>
          <w:b/>
          <w:sz w:val="28"/>
          <w:szCs w:val="28"/>
          <w:lang w:eastAsia="ru-RU"/>
        </w:rPr>
        <w:t>112 несовершеннолетних</w:t>
      </w:r>
      <w:r w:rsidRPr="004D1576">
        <w:rPr>
          <w:rFonts w:ascii="Times New Roman" w:hAnsi="Times New Roman"/>
          <w:sz w:val="28"/>
          <w:szCs w:val="28"/>
          <w:lang w:eastAsia="ru-RU"/>
        </w:rPr>
        <w:t>, находящихся в кризисном состоянии</w:t>
      </w:r>
      <w:r w:rsidR="003C6260">
        <w:rPr>
          <w:rFonts w:ascii="Times New Roman" w:hAnsi="Times New Roman"/>
          <w:sz w:val="28"/>
          <w:szCs w:val="28"/>
          <w:lang w:eastAsia="ru-RU"/>
        </w:rPr>
        <w:t xml:space="preserve"> </w:t>
      </w:r>
      <w:r w:rsidRPr="004D1576">
        <w:rPr>
          <w:rFonts w:ascii="Times New Roman" w:hAnsi="Times New Roman"/>
          <w:sz w:val="28"/>
          <w:szCs w:val="28"/>
          <w:lang w:eastAsia="ru-RU"/>
        </w:rPr>
        <w:t xml:space="preserve">в связи с </w:t>
      </w:r>
      <w:r w:rsidRPr="003C6260">
        <w:rPr>
          <w:rFonts w:ascii="Times New Roman" w:hAnsi="Times New Roman"/>
          <w:b/>
          <w:sz w:val="28"/>
          <w:szCs w:val="28"/>
          <w:lang w:eastAsia="ru-RU"/>
        </w:rPr>
        <w:t>психотравмирующей ситуацией межличностного общения в коллективе сверстников</w:t>
      </w:r>
      <w:r w:rsidRPr="004D1576">
        <w:rPr>
          <w:rFonts w:ascii="Times New Roman" w:hAnsi="Times New Roman"/>
          <w:sz w:val="28"/>
          <w:szCs w:val="28"/>
          <w:lang w:eastAsia="ru-RU"/>
        </w:rPr>
        <w:t>.</w:t>
      </w:r>
      <w:r w:rsidR="003C6260">
        <w:rPr>
          <w:rFonts w:ascii="Times New Roman" w:hAnsi="Times New Roman"/>
          <w:sz w:val="28"/>
          <w:szCs w:val="28"/>
          <w:lang w:eastAsia="ru-RU"/>
        </w:rPr>
        <w:t xml:space="preserve"> </w:t>
      </w:r>
      <w:r w:rsidRPr="004D1576">
        <w:rPr>
          <w:rFonts w:ascii="Times New Roman" w:hAnsi="Times New Roman"/>
          <w:sz w:val="28"/>
          <w:szCs w:val="28"/>
          <w:lang w:eastAsia="ru-RU"/>
        </w:rPr>
        <w:t xml:space="preserve">С данными категориями детей и подростков организованы курсы индивидуальных и групповых психодиагностических и психокоррекционных мероприятий с целью прекращения школьной травли и построения социально-мотивированных межличностных отношений.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ab/>
        <w:t xml:space="preserve">В рамках соблюдения прав ребенка по требованию суда города Березники педагогами-психологами МАУ ЦСОиРО проведена психологическая диагностика 18-ти несовершеннолетних, чьи родители определяют место проживания ребенка после их развода, проведено семейное консультирование, определение ресурсов данных семей. В целом, </w:t>
      </w:r>
      <w:r w:rsidRPr="003C6260">
        <w:rPr>
          <w:rFonts w:ascii="Times New Roman" w:hAnsi="Times New Roman"/>
          <w:b/>
          <w:sz w:val="28"/>
          <w:szCs w:val="28"/>
          <w:lang w:eastAsia="ru-RU"/>
        </w:rPr>
        <w:t>по направлению КДНиЗП, ОДН, судов, следственного комитета принято 47 детей</w:t>
      </w:r>
      <w:r w:rsidRPr="004D1576">
        <w:rPr>
          <w:rFonts w:ascii="Times New Roman" w:hAnsi="Times New Roman"/>
          <w:sz w:val="28"/>
          <w:szCs w:val="28"/>
          <w:lang w:eastAsia="ru-RU"/>
        </w:rPr>
        <w:t xml:space="preserve"> (в 2016 - 2017 гг. – 42 ребенка), чьи права были нарушены.</w:t>
      </w:r>
    </w:p>
    <w:p w:rsidR="004D1576" w:rsidRPr="004D1576" w:rsidRDefault="004D1576" w:rsidP="003C6260">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Педагогами-психологами МАУ ЦСОиРО в СОШ города проведены циклы профилактических групповых занятий для старшеклассников, в т. ч. «группы риска» и СОП, которыми охвачено 405 несовершеннолетних (тематика тренингов: «Профилактика школьного буллинга», «Решение проблем», «Сплочение коллектива</w:t>
      </w:r>
      <w:proofErr w:type="gramStart"/>
      <w:r w:rsidRPr="004D1576">
        <w:rPr>
          <w:rFonts w:ascii="Times New Roman" w:hAnsi="Times New Roman"/>
          <w:sz w:val="28"/>
          <w:szCs w:val="28"/>
          <w:lang w:eastAsia="ru-RU"/>
        </w:rPr>
        <w:t>»,  «</w:t>
      </w:r>
      <w:proofErr w:type="gramEnd"/>
      <w:r w:rsidRPr="004D1576">
        <w:rPr>
          <w:rFonts w:ascii="Times New Roman" w:hAnsi="Times New Roman"/>
          <w:sz w:val="28"/>
          <w:szCs w:val="28"/>
          <w:lang w:eastAsia="ru-RU"/>
        </w:rPr>
        <w:t>Общение без проблем», «Как не стать жертвой преступника»).</w:t>
      </w:r>
    </w:p>
    <w:p w:rsidR="004D1576" w:rsidRPr="004D1576" w:rsidRDefault="004D1576" w:rsidP="003C6260">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В рамках </w:t>
      </w:r>
      <w:r w:rsidRPr="003C6260">
        <w:rPr>
          <w:rFonts w:ascii="Times New Roman" w:hAnsi="Times New Roman"/>
          <w:b/>
          <w:sz w:val="28"/>
          <w:szCs w:val="28"/>
          <w:lang w:eastAsia="ru-RU"/>
        </w:rPr>
        <w:t>реализации комплексного плана по профилактике суицидального поведения среди несовершеннолетних на 2018 год</w:t>
      </w:r>
      <w:r w:rsidRPr="004D1576">
        <w:rPr>
          <w:rFonts w:ascii="Times New Roman" w:hAnsi="Times New Roman"/>
          <w:sz w:val="28"/>
          <w:szCs w:val="28"/>
          <w:lang w:eastAsia="ru-RU"/>
        </w:rPr>
        <w:t xml:space="preserve"> МАУ ЦСОиРО ежедневно оказывает </w:t>
      </w:r>
      <w:r w:rsidRPr="003C6260">
        <w:rPr>
          <w:rFonts w:ascii="Times New Roman" w:hAnsi="Times New Roman"/>
          <w:b/>
          <w:sz w:val="28"/>
          <w:szCs w:val="28"/>
          <w:lang w:eastAsia="ru-RU"/>
        </w:rPr>
        <w:t>экстренную психологическую помощь</w:t>
      </w:r>
      <w:r w:rsidRPr="004D1576">
        <w:rPr>
          <w:rFonts w:ascii="Times New Roman" w:hAnsi="Times New Roman"/>
          <w:sz w:val="28"/>
          <w:szCs w:val="28"/>
          <w:lang w:eastAsia="ru-RU"/>
        </w:rPr>
        <w:t xml:space="preserve"> несовершеннолетним, находящимся в тяжелом эмоциональном состоянии. За отчетный период данную помощь получили </w:t>
      </w:r>
      <w:r w:rsidRPr="003C6260">
        <w:rPr>
          <w:rFonts w:ascii="Times New Roman" w:hAnsi="Times New Roman"/>
          <w:b/>
          <w:sz w:val="28"/>
          <w:szCs w:val="28"/>
          <w:lang w:eastAsia="ru-RU"/>
        </w:rPr>
        <w:t>69 чел.</w:t>
      </w:r>
      <w:r w:rsidRPr="004D1576">
        <w:rPr>
          <w:rFonts w:ascii="Times New Roman" w:hAnsi="Times New Roman"/>
          <w:sz w:val="28"/>
          <w:szCs w:val="28"/>
          <w:lang w:eastAsia="ru-RU"/>
        </w:rPr>
        <w:t>, т.е. 29 несовершеннолетних и 40 родителей (2016/2017 гг. – 72 чел.).</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ab/>
        <w:t xml:space="preserve">По результатам «Мониторинга учета несовершеннолетних, в отношении которых выявлены факторы суицидального риска» в Центре выявлено снижение  несовершеннолетних, у которых отмечена высокая степень риска к суициду – 103 (2 из них совершили суицидальную попытку). Наибольшее количество учащихся, имеющих факторы суицидального риска, обратилось из СОШ № 2, 11, 28, а также учреждений начального и среднего профессионального образования. Со всеми подростками проведена индивидуальная психокоррекционная работа. По основанию «завершение реализации ИПС» в МАУ ЦСОиРО снято с учета 85 несовершеннолетних (83 %), их психоэмоциональное состояние не вызывает опасений. С 18 несовершеннолетними (в </w:t>
      </w:r>
      <w:proofErr w:type="spellStart"/>
      <w:r w:rsidRPr="004D1576">
        <w:rPr>
          <w:rFonts w:ascii="Times New Roman" w:hAnsi="Times New Roman"/>
          <w:sz w:val="28"/>
          <w:szCs w:val="28"/>
          <w:lang w:eastAsia="ru-RU"/>
        </w:rPr>
        <w:t>т.ч</w:t>
      </w:r>
      <w:proofErr w:type="spellEnd"/>
      <w:r w:rsidRPr="004D1576">
        <w:rPr>
          <w:rFonts w:ascii="Times New Roman" w:hAnsi="Times New Roman"/>
          <w:sz w:val="28"/>
          <w:szCs w:val="28"/>
          <w:lang w:eastAsia="ru-RU"/>
        </w:rPr>
        <w:t>. с 2 учащимися, совершившими суицидальную попытку) организован и проводится специалистами МАУ ЦСОиРО полный курс коррекционно-реабилитационных мероприятий на базе при взаимодействии со школой и родителями.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Общие усилия всех субъектов системы профилактики дали положительный результат - за период 2017-2018 учебного года в общеобразовательных организациях города Березники не совершено</w:t>
      </w:r>
      <w:r w:rsidR="00753871">
        <w:rPr>
          <w:rFonts w:ascii="Times New Roman" w:hAnsi="Times New Roman"/>
          <w:sz w:val="28"/>
          <w:szCs w:val="28"/>
          <w:lang w:eastAsia="ru-RU"/>
        </w:rPr>
        <w:t xml:space="preserve"> </w:t>
      </w:r>
      <w:r w:rsidRPr="004D1576">
        <w:rPr>
          <w:rFonts w:ascii="Times New Roman" w:hAnsi="Times New Roman"/>
          <w:sz w:val="28"/>
          <w:szCs w:val="28"/>
          <w:lang w:eastAsia="ru-RU"/>
        </w:rPr>
        <w:t>ни одного суицида и зафиксировано 2 попытки суицида (2016-2017 уч. г. – 1 завершенный суицид, 4 попытки суицида у учащихся 11 – 16 лет).</w:t>
      </w:r>
    </w:p>
    <w:p w:rsidR="004D1576" w:rsidRPr="004D1576" w:rsidRDefault="004D1576" w:rsidP="00753871">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lastRenderedPageBreak/>
        <w:t xml:space="preserve">В целях </w:t>
      </w:r>
      <w:r w:rsidRPr="00753871">
        <w:rPr>
          <w:rFonts w:ascii="Times New Roman" w:hAnsi="Times New Roman"/>
          <w:b/>
          <w:sz w:val="28"/>
          <w:szCs w:val="28"/>
          <w:lang w:eastAsia="ru-RU"/>
        </w:rPr>
        <w:t>профилактики экстремизма и терроризма в подростковой и молодёжной среде, а также профилактики правонарушений несовершеннолетних</w:t>
      </w:r>
      <w:r w:rsidRPr="004D1576">
        <w:rPr>
          <w:rFonts w:ascii="Times New Roman" w:hAnsi="Times New Roman"/>
          <w:sz w:val="28"/>
          <w:szCs w:val="28"/>
          <w:lang w:eastAsia="ru-RU"/>
        </w:rPr>
        <w:t xml:space="preserve"> в рамках реализации комплексного плана мероприятий по профилактике правонарушений и преступлений несовершеннолетних на территории Березниковского городского округа на 2017-2018 год специалистами МАУ ЦСОиРО в рамках проведения мероприятий к Дню солидарности в борьбе с терроризмом проведены психологические тренинги и организовано психологическое консультирование родителей детей «группы риска» (охват -  </w:t>
      </w:r>
      <w:r w:rsidRPr="00753871">
        <w:rPr>
          <w:rFonts w:ascii="Times New Roman" w:hAnsi="Times New Roman"/>
          <w:b/>
          <w:sz w:val="28"/>
          <w:szCs w:val="28"/>
          <w:lang w:eastAsia="ru-RU"/>
        </w:rPr>
        <w:t>594 учащихся</w:t>
      </w:r>
      <w:r w:rsidRPr="004D1576">
        <w:rPr>
          <w:rFonts w:ascii="Times New Roman" w:hAnsi="Times New Roman"/>
          <w:sz w:val="28"/>
          <w:szCs w:val="28"/>
          <w:lang w:eastAsia="ru-RU"/>
        </w:rPr>
        <w:t>, 61 педагог и 370 родителей).</w:t>
      </w:r>
    </w:p>
    <w:p w:rsidR="004D1576" w:rsidRPr="004D1576" w:rsidRDefault="004D1576" w:rsidP="00753871">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С 2011  года Центр использует восстановительные технологии в системе профилактики правонарушений.  Данные инновационные технологии реализуются в работе </w:t>
      </w:r>
      <w:r w:rsidRPr="00271125">
        <w:rPr>
          <w:rFonts w:ascii="Times New Roman" w:hAnsi="Times New Roman"/>
          <w:b/>
          <w:sz w:val="28"/>
          <w:szCs w:val="28"/>
          <w:lang w:eastAsia="ru-RU"/>
        </w:rPr>
        <w:t>Муниципальной службы примирения</w:t>
      </w:r>
      <w:r w:rsidRPr="004D1576">
        <w:rPr>
          <w:rFonts w:ascii="Times New Roman" w:hAnsi="Times New Roman"/>
          <w:sz w:val="28"/>
          <w:szCs w:val="28"/>
          <w:lang w:eastAsia="ru-RU"/>
        </w:rPr>
        <w:t xml:space="preserve"> (МСП).</w:t>
      </w:r>
    </w:p>
    <w:p w:rsidR="004D1576" w:rsidRPr="004D1576" w:rsidRDefault="004D1576" w:rsidP="0027112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За период 2017 года и I квартал  2018 года специалистами МСП в соответствии с Порядком межведомственного взаимодействия системы профилактики правонарушений и преступлений несовершеннолетних и судов по реализации восстановительных и медиативных технологий,  </w:t>
      </w:r>
      <w:r w:rsidRPr="00D51E95">
        <w:rPr>
          <w:rFonts w:ascii="Times New Roman" w:hAnsi="Times New Roman"/>
          <w:b/>
          <w:sz w:val="28"/>
          <w:szCs w:val="28"/>
          <w:lang w:eastAsia="ru-RU"/>
        </w:rPr>
        <w:t>поступило 123 заявки</w:t>
      </w:r>
      <w:r w:rsidRPr="004D1576">
        <w:rPr>
          <w:rFonts w:ascii="Times New Roman" w:hAnsi="Times New Roman"/>
          <w:sz w:val="28"/>
          <w:szCs w:val="28"/>
          <w:lang w:eastAsia="ru-RU"/>
        </w:rPr>
        <w:t xml:space="preserve"> (что примерно в 1,2 раза больше, чем за прошлый отчетный период - 99 заявок). Из них отработана 101 заявка.</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Заявки поступили: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от КДНиЗП г. Березники – 4 заявки,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из суда – 35  заявок,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из  ОДН МО МВД – 50,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из органов следствия и дознания – 34,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через прямое обращение в службу и из органов опеки заявок не поступало.</w:t>
      </w:r>
    </w:p>
    <w:p w:rsidR="004D1576" w:rsidRPr="004D1576" w:rsidRDefault="004D1576" w:rsidP="0027112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Из отработанных в МСП 101 заявки 39 процедур примирения (39 %) завершено с положительным результатом, из них:</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- 22 примирительные процедуры завершилось с положительным результатом для всех участников конфликта при реализации принципов восстановительного правосудия (с примирительной встречей в присутствии ведущего стороны урегулировали ситуацию, составили план по урегулированию ситуации или заключили примирительный договор);</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- 17 случаев завершено с положительным результатом для </w:t>
      </w:r>
      <w:proofErr w:type="spellStart"/>
      <w:proofErr w:type="gramStart"/>
      <w:r w:rsidRPr="004D1576">
        <w:rPr>
          <w:rFonts w:ascii="Times New Roman" w:hAnsi="Times New Roman"/>
          <w:sz w:val="28"/>
          <w:szCs w:val="28"/>
          <w:lang w:eastAsia="ru-RU"/>
        </w:rPr>
        <w:t>несовер-шеннолетнего</w:t>
      </w:r>
      <w:proofErr w:type="spellEnd"/>
      <w:proofErr w:type="gramEnd"/>
      <w:r w:rsidRPr="004D1576">
        <w:rPr>
          <w:rFonts w:ascii="Times New Roman" w:hAnsi="Times New Roman"/>
          <w:sz w:val="28"/>
          <w:szCs w:val="28"/>
          <w:lang w:eastAsia="ru-RU"/>
        </w:rPr>
        <w:t xml:space="preserve"> правонарушителя (правонарушитель согласен на работу с использованием ВТ, явился на предварительную встречу, осознает вину, раскаивается, готов принести извинения или возвратить материальный ущерб).</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С отсутствием результата (ситуация не изменилась) - 62 случая.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Причины, по которым восстановительные процедуры не имели </w:t>
      </w:r>
      <w:proofErr w:type="gramStart"/>
      <w:r w:rsidRPr="004D1576">
        <w:rPr>
          <w:rFonts w:ascii="Times New Roman" w:hAnsi="Times New Roman"/>
          <w:sz w:val="28"/>
          <w:szCs w:val="28"/>
          <w:lang w:eastAsia="ru-RU"/>
        </w:rPr>
        <w:t>поло-</w:t>
      </w:r>
      <w:proofErr w:type="spellStart"/>
      <w:r w:rsidRPr="004D1576">
        <w:rPr>
          <w:rFonts w:ascii="Times New Roman" w:hAnsi="Times New Roman"/>
          <w:sz w:val="28"/>
          <w:szCs w:val="28"/>
          <w:lang w:eastAsia="ru-RU"/>
        </w:rPr>
        <w:t>жительного</w:t>
      </w:r>
      <w:proofErr w:type="spellEnd"/>
      <w:proofErr w:type="gramEnd"/>
      <w:r w:rsidRPr="004D1576">
        <w:rPr>
          <w:rFonts w:ascii="Times New Roman" w:hAnsi="Times New Roman"/>
          <w:sz w:val="28"/>
          <w:szCs w:val="28"/>
          <w:lang w:eastAsia="ru-RU"/>
        </w:rPr>
        <w:t xml:space="preserve"> результата:</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 в 11 случаях восстановительные технологии невозможно применить, </w:t>
      </w:r>
      <w:proofErr w:type="spellStart"/>
      <w:proofErr w:type="gramStart"/>
      <w:r w:rsidRPr="004D1576">
        <w:rPr>
          <w:rFonts w:ascii="Times New Roman" w:hAnsi="Times New Roman"/>
          <w:sz w:val="28"/>
          <w:szCs w:val="28"/>
          <w:lang w:eastAsia="ru-RU"/>
        </w:rPr>
        <w:t>т.к</w:t>
      </w:r>
      <w:proofErr w:type="gramEnd"/>
      <w:r w:rsidRPr="004D1576">
        <w:rPr>
          <w:rFonts w:ascii="Times New Roman" w:hAnsi="Times New Roman"/>
          <w:sz w:val="28"/>
          <w:szCs w:val="28"/>
          <w:lang w:eastAsia="ru-RU"/>
        </w:rPr>
        <w:t>.потерпевшая</w:t>
      </w:r>
      <w:proofErr w:type="spellEnd"/>
      <w:r w:rsidRPr="004D1576">
        <w:rPr>
          <w:rFonts w:ascii="Times New Roman" w:hAnsi="Times New Roman"/>
          <w:sz w:val="28"/>
          <w:szCs w:val="28"/>
          <w:lang w:eastAsia="ru-RU"/>
        </w:rPr>
        <w:t xml:space="preserve"> сторона отказывается от примирительной встречи).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1 правонарушитель находится вне зоны досягаемости;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1 пострадавший находится вне зоны досягаемости;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 xml:space="preserve">- 1 отказ взрослого (родителя) от участия в программе примирения в семье; </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lastRenderedPageBreak/>
        <w:t>- 48 случаев  -  договоренность не достигнута по другим причинам (не осознание несовершеннолетними правонарушителями своей вины или осознание происходило формально).</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Всего за отчетный период незначительно выросло (на 7 %) число несовершеннолетних – 115 участников 123-х конфликтных ситуаций (за 2016 год – 108 участников 101-й конфликтной ситуации). </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Одним из направлений работы МСП является </w:t>
      </w:r>
      <w:r w:rsidRPr="00D51E95">
        <w:rPr>
          <w:rFonts w:ascii="Times New Roman" w:hAnsi="Times New Roman"/>
          <w:b/>
          <w:sz w:val="28"/>
          <w:szCs w:val="28"/>
          <w:lang w:eastAsia="ru-RU"/>
        </w:rPr>
        <w:t>курирование деятельности ШСП</w:t>
      </w:r>
      <w:r w:rsidRPr="004D1576">
        <w:rPr>
          <w:rFonts w:ascii="Times New Roman" w:hAnsi="Times New Roman"/>
          <w:sz w:val="28"/>
          <w:szCs w:val="28"/>
          <w:lang w:eastAsia="ru-RU"/>
        </w:rPr>
        <w:t xml:space="preserve">, мониторинг отчетной документации школ по применению порядка восстановительных технологий. </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Некоторые образовательные организации за отчетный период снизили эффективность своей работы (МАОУ Лицей № 1, МБОУ «Школа № 4 ОВЗ», МБОУ «Школа № 7 ОВЗ», МАОУ СОШ № 22, 28, 29, 30, МАОУ В(О)СОШ). Службы примирения данных общеобразовательных организаций  за отчетный период рассмотрели менее 5 заявок в год. Службы примирения МБОУ «Школа № 15 ОВЗ» и  МАОУ Лицей № 1  за отчетный период не рассмотрела ни одной заявки.</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Снижение эффективности деятельности ШСП, вероятнее всего, можно объяснить отсутствием мотивации, финансирования, нарушением принципа добровольности процесса ШСП, эмоциональным выгоранием специалистов ШСП, а также отсутствием (уменьшением) контроля руководителя школы за деятельностью ШСП. Все это влечет за собой снижение доверия к данным Школьным службам примирения у участников образовательного процесса.</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Кроме того, следует отметить, что  многие руководители ШСП (8 ОУ из 21) не обучены на курсах повышения квалификации по внедрению восстановительных технологий в практику работы с несовершеннолетними, а имеют лишь практические навыки, отработанные в рамках супервизий и совещаний при МСП МАУ ЦСОиРО.</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В качестве положительного примера  необходимо отметить работу ШСП МАОУ СОШ № 5, 8, 11, 14, 16, 24. Деятельность данных служб обеспечила достаточно высокое качество работы по разрешению конфликтных ситуаций в образовательном пространстве города Березники.</w:t>
      </w:r>
    </w:p>
    <w:p w:rsidR="004D1576" w:rsidRPr="004D1576" w:rsidRDefault="004D1576" w:rsidP="004D1576">
      <w:pPr>
        <w:pStyle w:val="a3"/>
        <w:spacing w:after="0" w:line="240" w:lineRule="auto"/>
        <w:ind w:left="0"/>
        <w:jc w:val="both"/>
        <w:rPr>
          <w:rFonts w:ascii="Times New Roman" w:hAnsi="Times New Roman"/>
          <w:sz w:val="28"/>
          <w:szCs w:val="28"/>
          <w:lang w:eastAsia="ru-RU"/>
        </w:rPr>
      </w:pPr>
      <w:r w:rsidRPr="004D1576">
        <w:rPr>
          <w:rFonts w:ascii="Times New Roman" w:hAnsi="Times New Roman"/>
          <w:sz w:val="28"/>
          <w:szCs w:val="28"/>
          <w:lang w:eastAsia="ru-RU"/>
        </w:rPr>
        <w:t>Для просвещения и повышения осведомленности населения в вопросах восстановительных технологий специалистами МСП при взаимодействии с ШСП осуществлялись разнообразные методические мероприятия, наиболее интересными из которых стали - курс занятий «Равный обучает равного» для учащихся 7 – 10-х классов (обучено 102 волонтера из 11 школ), городской слет волонтеров  ШСП «Равный помогает равному» (приняли участие команды из 12 школ – 76 участников), а также  мониторинг деятельности ШСП всех образовательных организациях города Березники.</w:t>
      </w:r>
    </w:p>
    <w:p w:rsidR="004D1576" w:rsidRPr="00D51E95" w:rsidRDefault="004D1576" w:rsidP="004D1576">
      <w:pPr>
        <w:pStyle w:val="a3"/>
        <w:spacing w:after="0" w:line="240" w:lineRule="auto"/>
        <w:ind w:left="0"/>
        <w:jc w:val="both"/>
        <w:rPr>
          <w:rFonts w:ascii="Times New Roman" w:hAnsi="Times New Roman"/>
          <w:b/>
          <w:sz w:val="28"/>
          <w:szCs w:val="28"/>
          <w:lang w:eastAsia="ru-RU"/>
        </w:rPr>
      </w:pPr>
      <w:r w:rsidRPr="004D1576">
        <w:rPr>
          <w:rFonts w:ascii="Times New Roman" w:hAnsi="Times New Roman"/>
          <w:sz w:val="28"/>
          <w:szCs w:val="28"/>
          <w:lang w:eastAsia="ru-RU"/>
        </w:rPr>
        <w:tab/>
        <w:t xml:space="preserve">Специалисты МАУ ЦСОиРО активно включены в </w:t>
      </w:r>
      <w:r w:rsidRPr="00D51E95">
        <w:rPr>
          <w:rFonts w:ascii="Times New Roman" w:hAnsi="Times New Roman"/>
          <w:b/>
          <w:sz w:val="28"/>
          <w:szCs w:val="28"/>
          <w:lang w:eastAsia="ru-RU"/>
        </w:rPr>
        <w:t>работу по профилактике алкоголизма, наркомании и токсикомании в детской, подростковой и молодежной среде.</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Так превентивным обучением по ранней профилактике зависимости от ПАВ с использованием дидактических игр и упражнений на активизацию сенсорных систем и блокирование негативных установок, в том числе тренингами с </w:t>
      </w:r>
      <w:r w:rsidRPr="004D1576">
        <w:rPr>
          <w:rFonts w:ascii="Times New Roman" w:hAnsi="Times New Roman"/>
          <w:sz w:val="28"/>
          <w:szCs w:val="28"/>
          <w:lang w:eastAsia="ru-RU"/>
        </w:rPr>
        <w:lastRenderedPageBreak/>
        <w:t>применением сеанса релаксации и аутотренинга для несовершеннолетних, состоящих на учете в СОП, в «группе риска» социально-опасного положения было охвачено 365 чел. (в 2016 – 2017 уч. г. - 339 чел.).</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По заявкам общеобразовательных учреждений организованы  тренинги для несовершеннолетних, направленные на психокоррекцию употребления ПАВ охвачено 573 чел. (в 2016 – 2017 уч. г. - 581 чел.).</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 xml:space="preserve">В целях раннего </w:t>
      </w:r>
      <w:r w:rsidRPr="00D51E95">
        <w:rPr>
          <w:rFonts w:ascii="Times New Roman" w:hAnsi="Times New Roman"/>
          <w:b/>
          <w:sz w:val="28"/>
          <w:szCs w:val="28"/>
          <w:lang w:eastAsia="ru-RU"/>
        </w:rPr>
        <w:t>выявления лиц, склонных к немедицинскому употреблению наркотических и психотропных веществ</w:t>
      </w:r>
      <w:r w:rsidRPr="004D1576">
        <w:rPr>
          <w:rFonts w:ascii="Times New Roman" w:hAnsi="Times New Roman"/>
          <w:sz w:val="28"/>
          <w:szCs w:val="28"/>
          <w:lang w:eastAsia="ru-RU"/>
        </w:rPr>
        <w:t xml:space="preserve">, согласно Приказов Министерства образования и науки Пермского края «Об утверждении регламента социально-психологического тестирования лиц, обучающихся в общеобразовательных организациях» от 21.07.2017 № СЭД-26-01-06-814 и «О проведении социально-психологического тестирования обучающихся» проведено от 01.09.2017 № СЭД-26-01-06-887 на территории города Березники с 15.09. – 27.09.2017 г. организовано и проведено </w:t>
      </w:r>
      <w:r w:rsidRPr="00D51E95">
        <w:rPr>
          <w:rFonts w:ascii="Times New Roman" w:hAnsi="Times New Roman"/>
          <w:b/>
          <w:sz w:val="28"/>
          <w:szCs w:val="28"/>
          <w:lang w:eastAsia="ru-RU"/>
        </w:rPr>
        <w:t>социально-психологическое тестирование учащихся 18 общеобразовательных школ</w:t>
      </w:r>
      <w:r w:rsidRPr="004D1576">
        <w:rPr>
          <w:rFonts w:ascii="Times New Roman" w:hAnsi="Times New Roman"/>
          <w:sz w:val="28"/>
          <w:szCs w:val="28"/>
          <w:lang w:eastAsia="ru-RU"/>
        </w:rPr>
        <w:t xml:space="preserve"> (за исключением 3-х школ для детей с ОВЗ). В тестировании по модифицированной методике «9 рук» </w:t>
      </w:r>
      <w:proofErr w:type="spellStart"/>
      <w:r w:rsidRPr="004D1576">
        <w:rPr>
          <w:rFonts w:ascii="Times New Roman" w:hAnsi="Times New Roman"/>
          <w:sz w:val="28"/>
          <w:szCs w:val="28"/>
          <w:lang w:eastAsia="ru-RU"/>
        </w:rPr>
        <w:t>И.Л.Соломина</w:t>
      </w:r>
      <w:proofErr w:type="spellEnd"/>
      <w:r w:rsidRPr="004D1576">
        <w:rPr>
          <w:rFonts w:ascii="Times New Roman" w:hAnsi="Times New Roman"/>
          <w:sz w:val="28"/>
          <w:szCs w:val="28"/>
          <w:lang w:eastAsia="ru-RU"/>
        </w:rPr>
        <w:t xml:space="preserve"> приняли участие  </w:t>
      </w:r>
      <w:r w:rsidRPr="00D51E95">
        <w:rPr>
          <w:rFonts w:ascii="Times New Roman" w:hAnsi="Times New Roman"/>
          <w:b/>
          <w:sz w:val="28"/>
          <w:szCs w:val="28"/>
          <w:lang w:eastAsia="ru-RU"/>
        </w:rPr>
        <w:t>2499 учащихся 9 - 11 классов</w:t>
      </w:r>
      <w:r w:rsidRPr="004D1576">
        <w:rPr>
          <w:rFonts w:ascii="Times New Roman" w:hAnsi="Times New Roman"/>
          <w:sz w:val="28"/>
          <w:szCs w:val="28"/>
          <w:lang w:eastAsia="ru-RU"/>
        </w:rPr>
        <w:t xml:space="preserve"> (83,9 % от списочного состава). По результатам тестирования в городе Березники выявлен 15,14 </w:t>
      </w:r>
      <w:proofErr w:type="gramStart"/>
      <w:r w:rsidRPr="004D1576">
        <w:rPr>
          <w:rFonts w:ascii="Times New Roman" w:hAnsi="Times New Roman"/>
          <w:sz w:val="28"/>
          <w:szCs w:val="28"/>
          <w:lang w:eastAsia="ru-RU"/>
        </w:rPr>
        <w:t>%  респондентов</w:t>
      </w:r>
      <w:proofErr w:type="gramEnd"/>
      <w:r w:rsidRPr="004D1576">
        <w:rPr>
          <w:rFonts w:ascii="Times New Roman" w:hAnsi="Times New Roman"/>
          <w:sz w:val="28"/>
          <w:szCs w:val="28"/>
          <w:lang w:eastAsia="ru-RU"/>
        </w:rPr>
        <w:t xml:space="preserve"> с высокой степенью наркориска, что соответствует показателю ниже среднего по Пермскому краю.</w:t>
      </w:r>
    </w:p>
    <w:p w:rsidR="004D1576" w:rsidRPr="004D1576" w:rsidRDefault="004D1576" w:rsidP="00D51E95">
      <w:pPr>
        <w:pStyle w:val="a3"/>
        <w:spacing w:after="0" w:line="240" w:lineRule="auto"/>
        <w:ind w:left="0" w:firstLine="708"/>
        <w:jc w:val="both"/>
        <w:rPr>
          <w:rFonts w:ascii="Times New Roman" w:hAnsi="Times New Roman"/>
          <w:sz w:val="28"/>
          <w:szCs w:val="28"/>
          <w:lang w:eastAsia="ru-RU"/>
        </w:rPr>
      </w:pPr>
      <w:r w:rsidRPr="004D1576">
        <w:rPr>
          <w:rFonts w:ascii="Times New Roman" w:hAnsi="Times New Roman"/>
          <w:sz w:val="28"/>
          <w:szCs w:val="28"/>
          <w:lang w:eastAsia="ru-RU"/>
        </w:rPr>
        <w:t>Наибольшую заинтересованность и активность в реализации мероприятиях по профилактике алкоголизма, наркомании и токсикомании с учащимися, организованных МАУ ЦСОиРО, проявили МАОУ СОШ № 1, 17, 28, 29, В(С)ОШ, а также учреждения дополнительного образования ЦД(Ю)НТТ.</w:t>
      </w:r>
    </w:p>
    <w:p w:rsidR="00F56F42" w:rsidRPr="00F56F42" w:rsidRDefault="00F56F42" w:rsidP="00F56F42">
      <w:pPr>
        <w:spacing w:after="0" w:line="240" w:lineRule="auto"/>
        <w:rPr>
          <w:rFonts w:ascii="Times New Roman" w:hAnsi="Times New Roman"/>
          <w:b/>
          <w:sz w:val="28"/>
          <w:szCs w:val="28"/>
          <w:lang w:eastAsia="ru-RU"/>
        </w:rPr>
      </w:pPr>
    </w:p>
    <w:p w:rsidR="00F56F42" w:rsidRDefault="00F56F42" w:rsidP="00F56F42">
      <w:pPr>
        <w:pStyle w:val="a3"/>
        <w:numPr>
          <w:ilvl w:val="0"/>
          <w:numId w:val="2"/>
        </w:numPr>
        <w:suppressAutoHyphens/>
        <w:spacing w:after="0" w:line="360" w:lineRule="exact"/>
        <w:jc w:val="center"/>
        <w:rPr>
          <w:rFonts w:ascii="Times New Roman" w:hAnsi="Times New Roman"/>
          <w:b/>
          <w:sz w:val="28"/>
          <w:szCs w:val="28"/>
          <w:u w:val="single"/>
        </w:rPr>
      </w:pPr>
      <w:r>
        <w:rPr>
          <w:rFonts w:ascii="Times New Roman" w:hAnsi="Times New Roman"/>
          <w:b/>
          <w:sz w:val="28"/>
          <w:szCs w:val="28"/>
          <w:u w:val="single"/>
        </w:rPr>
        <w:t>Подпрограмма «Муниципальная система управления образованием»</w:t>
      </w:r>
    </w:p>
    <w:p w:rsidR="00F56F42" w:rsidRPr="00F56F42" w:rsidRDefault="00F56F42" w:rsidP="00F56F42">
      <w:pPr>
        <w:pStyle w:val="a3"/>
        <w:spacing w:after="0" w:line="240" w:lineRule="auto"/>
        <w:ind w:left="1069"/>
        <w:rPr>
          <w:rFonts w:ascii="Times New Roman" w:hAnsi="Times New Roman"/>
          <w:b/>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r w:rsidRPr="00CB6E6D">
        <w:rPr>
          <w:rFonts w:ascii="Times New Roman" w:hAnsi="Times New Roman"/>
          <w:sz w:val="28"/>
          <w:szCs w:val="28"/>
          <w:lang w:eastAsia="ru-RU"/>
        </w:rPr>
        <w:t xml:space="preserve">Специалистами  Службы аналитики и методологии образования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в отчётном году была продолжена работа по организации и методическому сопровождению участия образовательных учреждений и педагогов в муниципальных и краевых конкурсах и работа по  организации повышения квалификации педагогических работников муниципальных образовательных учреждений в разных формах.</w:t>
      </w:r>
    </w:p>
    <w:p w:rsidR="00CB6E6D" w:rsidRPr="00CB6E6D" w:rsidRDefault="00CB6E6D" w:rsidP="00CB6E6D">
      <w:pPr>
        <w:suppressAutoHyphens/>
        <w:spacing w:after="0" w:line="360" w:lineRule="exact"/>
        <w:ind w:firstLine="709"/>
        <w:jc w:val="both"/>
        <w:rPr>
          <w:rFonts w:ascii="Times New Roman" w:hAnsi="Times New Roman"/>
          <w:bCs/>
          <w:sz w:val="28"/>
          <w:szCs w:val="28"/>
          <w:lang w:eastAsia="ar-SA"/>
        </w:rPr>
      </w:pPr>
      <w:r w:rsidRPr="00CB6E6D">
        <w:rPr>
          <w:rFonts w:ascii="Times New Roman" w:hAnsi="Times New Roman"/>
          <w:bCs/>
          <w:sz w:val="28"/>
          <w:szCs w:val="28"/>
          <w:lang w:eastAsia="ar-SA"/>
        </w:rPr>
        <w:t>Методическое сопровождение деятельности образовательных организаций</w:t>
      </w:r>
      <w:r w:rsidRPr="00CB6E6D">
        <w:rPr>
          <w:rFonts w:ascii="Times New Roman" w:hAnsi="Times New Roman"/>
          <w:bCs/>
          <w:sz w:val="28"/>
          <w:szCs w:val="28"/>
          <w:lang w:eastAsia="ar-SA"/>
        </w:rPr>
        <w:tab/>
        <w:t xml:space="preserve"> осуществлялось  по следующим направлениям:</w:t>
      </w:r>
    </w:p>
    <w:p w:rsidR="00CB6E6D" w:rsidRPr="00CB6E6D" w:rsidRDefault="00CB6E6D" w:rsidP="00CB6E6D">
      <w:pPr>
        <w:numPr>
          <w:ilvl w:val="0"/>
          <w:numId w:val="31"/>
        </w:numPr>
        <w:suppressAutoHyphens/>
        <w:spacing w:after="0" w:line="360" w:lineRule="exact"/>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повышение квалификации педагогов через курсовую подготовку;</w:t>
      </w:r>
    </w:p>
    <w:p w:rsidR="00CB6E6D" w:rsidRPr="00CB6E6D" w:rsidRDefault="00CB6E6D" w:rsidP="00CB6E6D">
      <w:pPr>
        <w:numPr>
          <w:ilvl w:val="0"/>
          <w:numId w:val="31"/>
        </w:numPr>
        <w:suppressAutoHyphens/>
        <w:spacing w:after="0" w:line="360" w:lineRule="exact"/>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повышение квалификации педагогов в разных формах (за исключением КПК);</w:t>
      </w:r>
    </w:p>
    <w:p w:rsidR="00CB6E6D" w:rsidRPr="00CB6E6D" w:rsidRDefault="00CB6E6D" w:rsidP="00CB6E6D">
      <w:pPr>
        <w:numPr>
          <w:ilvl w:val="0"/>
          <w:numId w:val="31"/>
        </w:numPr>
        <w:suppressAutoHyphens/>
        <w:spacing w:after="0" w:line="360" w:lineRule="exact"/>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конкурсы профессионального мастерства;</w:t>
      </w:r>
    </w:p>
    <w:p w:rsidR="00CB6E6D" w:rsidRPr="00CB6E6D" w:rsidRDefault="00CB6E6D" w:rsidP="00CB6E6D">
      <w:pPr>
        <w:numPr>
          <w:ilvl w:val="0"/>
          <w:numId w:val="31"/>
        </w:numPr>
        <w:suppressAutoHyphens/>
        <w:spacing w:after="0" w:line="360" w:lineRule="exact"/>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проектно-инновационная деятельность;</w:t>
      </w:r>
    </w:p>
    <w:p w:rsidR="00CB6E6D" w:rsidRPr="00CB6E6D" w:rsidRDefault="00CB6E6D" w:rsidP="00CB6E6D">
      <w:pPr>
        <w:numPr>
          <w:ilvl w:val="0"/>
          <w:numId w:val="31"/>
        </w:numPr>
        <w:suppressAutoHyphens/>
        <w:spacing w:after="0" w:line="360" w:lineRule="exact"/>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аттестация педагогов.</w:t>
      </w:r>
    </w:p>
    <w:p w:rsidR="00CB6E6D" w:rsidRPr="00CB6E6D" w:rsidRDefault="00CB6E6D" w:rsidP="00CB6E6D">
      <w:pPr>
        <w:suppressAutoHyphens/>
        <w:spacing w:after="0" w:line="360" w:lineRule="exact"/>
        <w:ind w:firstLine="709"/>
        <w:jc w:val="both"/>
        <w:rPr>
          <w:rFonts w:ascii="Times New Roman" w:hAnsi="Times New Roman"/>
          <w:bCs/>
          <w:sz w:val="28"/>
          <w:szCs w:val="28"/>
          <w:lang w:eastAsia="ar-SA"/>
        </w:rPr>
      </w:pPr>
      <w:r w:rsidRPr="00CB6E6D">
        <w:rPr>
          <w:rFonts w:ascii="Times New Roman" w:hAnsi="Times New Roman"/>
          <w:bCs/>
          <w:sz w:val="28"/>
          <w:szCs w:val="28"/>
          <w:lang w:eastAsia="ar-SA"/>
        </w:rPr>
        <w:lastRenderedPageBreak/>
        <w:t>Основной целью курсовой подготовки  педагогов   стало обновление теоретических и практических знаний педагогов в связи с повышением требований к уровню и необходимостью освоения современных методов решения профессиональных задач.</w:t>
      </w:r>
    </w:p>
    <w:p w:rsidR="00CB6E6D" w:rsidRPr="00CB6E6D" w:rsidRDefault="00CB6E6D" w:rsidP="00CB6E6D">
      <w:pPr>
        <w:suppressAutoHyphens/>
        <w:spacing w:after="0" w:line="360" w:lineRule="exact"/>
        <w:ind w:firstLine="709"/>
        <w:jc w:val="both"/>
        <w:rPr>
          <w:rFonts w:ascii="Times New Roman" w:hAnsi="Times New Roman"/>
          <w:bCs/>
          <w:sz w:val="28"/>
          <w:szCs w:val="28"/>
          <w:lang w:eastAsia="ar-SA"/>
        </w:rPr>
      </w:pPr>
      <w:r w:rsidRPr="00CB6E6D">
        <w:rPr>
          <w:rFonts w:ascii="Times New Roman" w:hAnsi="Times New Roman"/>
          <w:bCs/>
          <w:sz w:val="28"/>
          <w:szCs w:val="28"/>
          <w:lang w:eastAsia="ar-SA"/>
        </w:rPr>
        <w:t xml:space="preserve">Исходя из запросов образовательных организаций,  была спланирована система курсовой подготовки педагогических и руководящих кадров.  </w:t>
      </w:r>
    </w:p>
    <w:p w:rsidR="00CB6E6D" w:rsidRPr="00CB6E6D" w:rsidRDefault="00CB6E6D" w:rsidP="00CB6E6D">
      <w:pPr>
        <w:suppressAutoHyphens/>
        <w:spacing w:after="0" w:line="360" w:lineRule="exact"/>
        <w:ind w:firstLine="709"/>
        <w:jc w:val="both"/>
        <w:rPr>
          <w:rFonts w:ascii="Times New Roman" w:hAnsi="Times New Roman"/>
          <w:bCs/>
          <w:sz w:val="28"/>
          <w:szCs w:val="28"/>
          <w:lang w:eastAsia="ar-SA"/>
        </w:rPr>
      </w:pPr>
      <w:r w:rsidRPr="00CB6E6D">
        <w:rPr>
          <w:rFonts w:ascii="Times New Roman" w:hAnsi="Times New Roman"/>
          <w:bCs/>
          <w:sz w:val="28"/>
          <w:szCs w:val="28"/>
          <w:lang w:eastAsia="ar-SA"/>
        </w:rPr>
        <w:t>Содержание курсов отражало образовательные запросы руководящих и педагогических кадров, тематика курсов была спланирована по актуальным темам с учетом современных тенденций, происходящих в образовании:</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Создание метапредметного образовательного   пространства школы (директора, заместители директоров СОШ)</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Организация деятельности педагогического коллектива по повышению качества образовательных результатов (директора СОШ)</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Роль заместителей директоров в управлении образовательной организацией  (заместители директоров СОШ)</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Методическое обеспечение образовательной деятельности в системе дополнительного образования детей (директора, заместители директоров, методисты УДО)</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Роль руководителя дошкольной образовательной организации в разработке нормативно-правовой документации и её реализации (заведующие ДОУ)</w:t>
      </w:r>
    </w:p>
    <w:p w:rsidR="00CB6E6D" w:rsidRPr="00CB6E6D" w:rsidRDefault="00CB6E6D" w:rsidP="00CB6E6D">
      <w:pPr>
        <w:numPr>
          <w:ilvl w:val="0"/>
          <w:numId w:val="32"/>
        </w:numPr>
        <w:suppressAutoHyphens/>
        <w:spacing w:after="0" w:line="360" w:lineRule="exact"/>
        <w:ind w:left="0" w:firstLine="360"/>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Повышение качества дошкольного образования путём развития технического творчества детей дошкольного возраста (заместители заведующих ДОУ)</w:t>
      </w:r>
    </w:p>
    <w:p w:rsidR="00CB6E6D" w:rsidRPr="00CB6E6D" w:rsidRDefault="00CB6E6D" w:rsidP="00CB6E6D">
      <w:pPr>
        <w:suppressAutoHyphens/>
        <w:spacing w:after="0" w:line="360" w:lineRule="exact"/>
        <w:ind w:firstLine="708"/>
        <w:jc w:val="both"/>
        <w:rPr>
          <w:rFonts w:ascii="Times New Roman" w:hAnsi="Times New Roman"/>
          <w:bCs/>
          <w:sz w:val="28"/>
          <w:szCs w:val="28"/>
          <w:lang w:eastAsia="ar-SA"/>
        </w:rPr>
      </w:pPr>
      <w:r w:rsidRPr="00CB6E6D">
        <w:rPr>
          <w:rFonts w:ascii="Times New Roman" w:hAnsi="Times New Roman"/>
          <w:bCs/>
          <w:sz w:val="28"/>
          <w:szCs w:val="28"/>
          <w:lang w:eastAsia="ar-SA"/>
        </w:rPr>
        <w:t>В  2017 - 2018 году  было обучено все административные команды школ и  учреждений дополнительного образования, а также  84,5% руководителей дошкольных образовательных учреждений.</w:t>
      </w:r>
    </w:p>
    <w:p w:rsidR="00CB6E6D" w:rsidRPr="00CB6E6D" w:rsidRDefault="00CB6E6D" w:rsidP="00CB6E6D">
      <w:pPr>
        <w:suppressAutoHyphens/>
        <w:spacing w:after="0" w:line="360" w:lineRule="exact"/>
        <w:ind w:firstLine="708"/>
        <w:jc w:val="both"/>
        <w:rPr>
          <w:rFonts w:ascii="Times New Roman" w:hAnsi="Times New Roman"/>
          <w:bCs/>
          <w:sz w:val="28"/>
          <w:szCs w:val="28"/>
          <w:lang w:eastAsia="ar-SA"/>
        </w:rPr>
      </w:pPr>
      <w:r w:rsidRPr="00CB6E6D">
        <w:rPr>
          <w:rFonts w:ascii="Times New Roman" w:hAnsi="Times New Roman"/>
          <w:bCs/>
          <w:sz w:val="28"/>
          <w:szCs w:val="28"/>
          <w:lang w:eastAsia="ar-SA"/>
        </w:rPr>
        <w:t>Помимо административных команд активно включены в процесс обучения были и педагогические работники образовательных организаций.</w:t>
      </w:r>
    </w:p>
    <w:p w:rsidR="00CB6E6D" w:rsidRPr="00CB6E6D" w:rsidRDefault="00CB6E6D" w:rsidP="00CB6E6D">
      <w:pPr>
        <w:suppressAutoHyphens/>
        <w:spacing w:after="0" w:line="360" w:lineRule="exact"/>
        <w:ind w:firstLine="708"/>
        <w:jc w:val="both"/>
        <w:rPr>
          <w:rFonts w:ascii="Times New Roman" w:hAnsi="Times New Roman"/>
          <w:bCs/>
          <w:sz w:val="28"/>
          <w:szCs w:val="28"/>
          <w:lang w:eastAsia="ar-SA"/>
        </w:rPr>
      </w:pPr>
      <w:r w:rsidRPr="00CB6E6D">
        <w:rPr>
          <w:rFonts w:ascii="Times New Roman" w:hAnsi="Times New Roman"/>
          <w:bCs/>
          <w:sz w:val="28"/>
          <w:szCs w:val="28"/>
          <w:lang w:eastAsia="ar-SA"/>
        </w:rPr>
        <w:t>Всего в 2017 – 2018 учебном году повысили квалификацию через курсовую подготовку 56,2% педагогов учреждений дополнительного образования, 95,3% педагогов средних общеобразовательных школ, 100% педагогов дошкольных образовательных организаций. Обучение данной категории формировалось на основе запроса курсовой подготовки организациями по итогам 2017 года.</w:t>
      </w:r>
    </w:p>
    <w:p w:rsidR="00CB6E6D" w:rsidRPr="00CB6E6D" w:rsidRDefault="00CB6E6D" w:rsidP="00CB6E6D">
      <w:pPr>
        <w:suppressAutoHyphens/>
        <w:spacing w:after="0" w:line="360" w:lineRule="exact"/>
        <w:ind w:firstLine="708"/>
        <w:jc w:val="both"/>
        <w:rPr>
          <w:rFonts w:ascii="Times New Roman" w:hAnsi="Times New Roman"/>
          <w:bCs/>
          <w:sz w:val="28"/>
          <w:szCs w:val="28"/>
          <w:lang w:eastAsia="ar-SA"/>
        </w:rPr>
      </w:pPr>
      <w:r w:rsidRPr="00CB6E6D">
        <w:rPr>
          <w:rFonts w:ascii="Times New Roman" w:hAnsi="Times New Roman"/>
          <w:bCs/>
          <w:sz w:val="28"/>
          <w:szCs w:val="28"/>
          <w:lang w:eastAsia="ar-SA"/>
        </w:rPr>
        <w:t xml:space="preserve">В ходе анализа данных был выявлен ряд </w:t>
      </w:r>
      <w:r w:rsidRPr="00CB6E6D">
        <w:rPr>
          <w:rFonts w:ascii="Times New Roman" w:hAnsi="Times New Roman"/>
          <w:b/>
          <w:bCs/>
          <w:sz w:val="28"/>
          <w:szCs w:val="28"/>
          <w:lang w:eastAsia="ar-SA"/>
        </w:rPr>
        <w:t>проблем</w:t>
      </w:r>
      <w:r w:rsidRPr="00CB6E6D">
        <w:rPr>
          <w:rFonts w:ascii="Times New Roman" w:hAnsi="Times New Roman"/>
          <w:bCs/>
          <w:sz w:val="28"/>
          <w:szCs w:val="28"/>
          <w:lang w:eastAsia="ar-SA"/>
        </w:rPr>
        <w:t>, требующих решения в 2018 – 2019 учебном году:</w:t>
      </w:r>
    </w:p>
    <w:p w:rsidR="00CB6E6D" w:rsidRPr="00CB6E6D" w:rsidRDefault="00CB6E6D" w:rsidP="00CB6E6D">
      <w:pPr>
        <w:numPr>
          <w:ilvl w:val="0"/>
          <w:numId w:val="32"/>
        </w:numPr>
        <w:suppressAutoHyphens/>
        <w:spacing w:after="0" w:line="360" w:lineRule="exact"/>
        <w:ind w:left="0" w:firstLine="426"/>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отсутствие системы планирования курсовой подготовки на институциональном уровне;</w:t>
      </w:r>
    </w:p>
    <w:p w:rsidR="00CB6E6D" w:rsidRPr="00CB6E6D" w:rsidRDefault="00CB6E6D" w:rsidP="00CB6E6D">
      <w:pPr>
        <w:numPr>
          <w:ilvl w:val="0"/>
          <w:numId w:val="32"/>
        </w:numPr>
        <w:suppressAutoHyphens/>
        <w:spacing w:after="0" w:line="360" w:lineRule="exact"/>
        <w:ind w:left="0" w:firstLine="426"/>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отсутствие контроля исполнения плана КПК на институциональном уровне.</w:t>
      </w:r>
    </w:p>
    <w:p w:rsidR="00CB6E6D" w:rsidRPr="00CB6E6D" w:rsidRDefault="00CB6E6D" w:rsidP="00CB6E6D">
      <w:pPr>
        <w:suppressAutoHyphens/>
        <w:spacing w:after="0" w:line="360" w:lineRule="exact"/>
        <w:jc w:val="both"/>
        <w:rPr>
          <w:rFonts w:ascii="Times New Roman" w:hAnsi="Times New Roman"/>
          <w:bCs/>
          <w:sz w:val="28"/>
          <w:szCs w:val="28"/>
          <w:lang w:eastAsia="ar-SA"/>
        </w:rPr>
      </w:pPr>
      <w:r w:rsidRPr="00CB6E6D">
        <w:rPr>
          <w:rFonts w:ascii="Times New Roman" w:hAnsi="Times New Roman"/>
          <w:bCs/>
          <w:sz w:val="28"/>
          <w:szCs w:val="28"/>
          <w:lang w:eastAsia="ar-SA"/>
        </w:rPr>
        <w:t xml:space="preserve">       С целью качественного планирования КПК на следующие учебные годы запланированы следующие </w:t>
      </w:r>
      <w:r w:rsidRPr="00CB6E6D">
        <w:rPr>
          <w:rFonts w:ascii="Times New Roman" w:hAnsi="Times New Roman"/>
          <w:b/>
          <w:bCs/>
          <w:sz w:val="28"/>
          <w:szCs w:val="28"/>
          <w:lang w:eastAsia="ar-SA"/>
        </w:rPr>
        <w:t>мероприятия</w:t>
      </w:r>
      <w:r w:rsidRPr="00CB6E6D">
        <w:rPr>
          <w:rFonts w:ascii="Times New Roman" w:hAnsi="Times New Roman"/>
          <w:bCs/>
          <w:sz w:val="28"/>
          <w:szCs w:val="28"/>
          <w:lang w:eastAsia="ar-SA"/>
        </w:rPr>
        <w:t>:</w:t>
      </w:r>
    </w:p>
    <w:p w:rsidR="00CB6E6D" w:rsidRPr="00CB6E6D" w:rsidRDefault="00CB6E6D" w:rsidP="00CB6E6D">
      <w:pPr>
        <w:numPr>
          <w:ilvl w:val="0"/>
          <w:numId w:val="32"/>
        </w:numPr>
        <w:suppressAutoHyphens/>
        <w:spacing w:after="0" w:line="360" w:lineRule="exact"/>
        <w:ind w:left="0" w:firstLine="426"/>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lastRenderedPageBreak/>
        <w:t>Своевременный анализ ситуации (свод данных актуальной курсовой подготовки, график КПК) на муниципальном и институциональном уровнях;</w:t>
      </w:r>
    </w:p>
    <w:p w:rsidR="00CB6E6D" w:rsidRPr="00CB6E6D" w:rsidRDefault="00CB6E6D" w:rsidP="00CB6E6D">
      <w:pPr>
        <w:numPr>
          <w:ilvl w:val="0"/>
          <w:numId w:val="32"/>
        </w:numPr>
        <w:suppressAutoHyphens/>
        <w:spacing w:after="0" w:line="360" w:lineRule="exact"/>
        <w:ind w:left="0" w:firstLine="426"/>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Составление и запрос дорожных карт КПК на 5 лет (охват 2016 – 2020 календарные годы);</w:t>
      </w:r>
    </w:p>
    <w:p w:rsidR="00CB6E6D" w:rsidRPr="00CB6E6D" w:rsidRDefault="00CB6E6D" w:rsidP="00CB6E6D">
      <w:pPr>
        <w:numPr>
          <w:ilvl w:val="0"/>
          <w:numId w:val="32"/>
        </w:numPr>
        <w:suppressAutoHyphens/>
        <w:spacing w:after="0" w:line="360" w:lineRule="exact"/>
        <w:ind w:left="0" w:firstLine="426"/>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Перспективное планирование КПК на следующий календарный год с учётом сроков прохождения курсов повышения квалификации.</w:t>
      </w:r>
    </w:p>
    <w:p w:rsidR="00CB6E6D" w:rsidRPr="00CB6E6D" w:rsidRDefault="00CB6E6D" w:rsidP="00CB6E6D">
      <w:pPr>
        <w:suppressAutoHyphens/>
        <w:spacing w:after="0" w:line="360" w:lineRule="exact"/>
        <w:ind w:firstLine="709"/>
        <w:contextualSpacing/>
        <w:jc w:val="both"/>
        <w:rPr>
          <w:rFonts w:ascii="Times New Roman" w:hAnsi="Times New Roman"/>
          <w:bCs/>
          <w:sz w:val="28"/>
          <w:szCs w:val="28"/>
          <w:lang w:eastAsia="ar-SA"/>
        </w:rPr>
      </w:pPr>
      <w:r w:rsidRPr="00CB6E6D">
        <w:rPr>
          <w:rFonts w:ascii="Times New Roman" w:hAnsi="Times New Roman"/>
          <w:bCs/>
          <w:sz w:val="28"/>
          <w:szCs w:val="28"/>
          <w:lang w:eastAsia="ar-SA"/>
        </w:rPr>
        <w:t xml:space="preserve">Таким образом, появится возможность реализовать </w:t>
      </w:r>
      <w:r w:rsidRPr="00CB6E6D">
        <w:rPr>
          <w:rFonts w:ascii="Times New Roman" w:hAnsi="Times New Roman"/>
          <w:bCs/>
          <w:sz w:val="28"/>
          <w:szCs w:val="28"/>
          <w:lang w:eastAsia="ar-SA"/>
        </w:rPr>
        <w:tab/>
        <w:t>повышение  квалификации педагогических работников не только количественно, но и качественно.</w:t>
      </w:r>
    </w:p>
    <w:p w:rsidR="00CB6E6D" w:rsidRPr="00CB6E6D" w:rsidRDefault="00CB6E6D" w:rsidP="00CB6E6D">
      <w:pPr>
        <w:spacing w:after="0" w:line="360" w:lineRule="exact"/>
        <w:ind w:firstLine="709"/>
        <w:jc w:val="both"/>
        <w:rPr>
          <w:rFonts w:ascii="Times New Roman" w:hAnsi="Times New Roman"/>
          <w:sz w:val="28"/>
          <w:szCs w:val="28"/>
        </w:rPr>
      </w:pPr>
      <w:r w:rsidRPr="00CB6E6D">
        <w:rPr>
          <w:rFonts w:ascii="Times New Roman" w:hAnsi="Times New Roman"/>
          <w:sz w:val="28"/>
          <w:szCs w:val="28"/>
        </w:rPr>
        <w:t>Для качественного развития системы образования города, удовлетворения профессиональных педагогических запросов и реализации информационно-методического сопровождения деятельности образовательных учреждений и отделов управления образования также в структуре методической службы действовало</w:t>
      </w:r>
      <w:r w:rsidRPr="00CB6E6D">
        <w:rPr>
          <w:rFonts w:ascii="Times New Roman" w:hAnsi="Times New Roman"/>
          <w:color w:val="FF0000"/>
          <w:sz w:val="28"/>
          <w:szCs w:val="28"/>
        </w:rPr>
        <w:t xml:space="preserve"> </w:t>
      </w:r>
      <w:r w:rsidRPr="00CB6E6D">
        <w:rPr>
          <w:rFonts w:ascii="Times New Roman" w:hAnsi="Times New Roman"/>
          <w:sz w:val="28"/>
          <w:szCs w:val="28"/>
        </w:rPr>
        <w:t>на протяжении отчетного периода</w:t>
      </w:r>
      <w:r w:rsidRPr="00CB6E6D">
        <w:rPr>
          <w:rFonts w:ascii="Times New Roman" w:hAnsi="Times New Roman"/>
          <w:color w:val="FF0000"/>
          <w:sz w:val="28"/>
          <w:szCs w:val="28"/>
        </w:rPr>
        <w:t xml:space="preserve"> </w:t>
      </w:r>
      <w:r w:rsidRPr="00CB6E6D">
        <w:rPr>
          <w:rFonts w:ascii="Times New Roman" w:hAnsi="Times New Roman"/>
          <w:sz w:val="28"/>
          <w:szCs w:val="28"/>
        </w:rPr>
        <w:t>32 городских методических объединения, в рамках которых работали тематические педагогические сообщества, направленные на решение узконаправленных методических проблем педагогического сообщества города.</w:t>
      </w:r>
    </w:p>
    <w:p w:rsidR="00CB6E6D" w:rsidRPr="00CB6E6D" w:rsidRDefault="00CB6E6D" w:rsidP="00CB6E6D">
      <w:pPr>
        <w:spacing w:after="0" w:line="360" w:lineRule="exact"/>
        <w:ind w:firstLine="709"/>
        <w:jc w:val="right"/>
        <w:rPr>
          <w:rFonts w:ascii="Times New Roman" w:hAnsi="Times New Roman"/>
          <w:sz w:val="24"/>
          <w:szCs w:val="28"/>
        </w:rPr>
      </w:pPr>
      <w:r w:rsidRPr="00CB6E6D">
        <w:rPr>
          <w:rFonts w:ascii="Times New Roman" w:hAnsi="Times New Roman"/>
          <w:sz w:val="24"/>
          <w:szCs w:val="28"/>
        </w:rPr>
        <w:t xml:space="preserve"> </w:t>
      </w:r>
    </w:p>
    <w:p w:rsidR="00CB6E6D" w:rsidRPr="00CB6E6D" w:rsidRDefault="00CB6E6D" w:rsidP="00CB6E6D">
      <w:pPr>
        <w:spacing w:after="0" w:line="360" w:lineRule="exact"/>
        <w:ind w:firstLine="709"/>
        <w:jc w:val="center"/>
        <w:rPr>
          <w:rFonts w:ascii="Times New Roman" w:hAnsi="Times New Roman"/>
          <w:sz w:val="28"/>
          <w:szCs w:val="28"/>
        </w:rPr>
      </w:pPr>
      <w:r w:rsidRPr="00CB6E6D">
        <w:rPr>
          <w:rFonts w:ascii="Times New Roman" w:hAnsi="Times New Roman"/>
          <w:sz w:val="28"/>
          <w:szCs w:val="28"/>
        </w:rPr>
        <w:t>Спектр тематических педагогических сообществ представлен следующим образом:</w:t>
      </w:r>
    </w:p>
    <w:p w:rsidR="00CB6E6D" w:rsidRPr="00CB6E6D" w:rsidRDefault="00CB6E6D" w:rsidP="00CB6E6D">
      <w:pPr>
        <w:spacing w:after="0" w:line="360" w:lineRule="exact"/>
        <w:ind w:firstLine="709"/>
        <w:jc w:val="center"/>
        <w:rPr>
          <w:rFonts w:ascii="Times New Roman" w:hAnsi="Times New Roman"/>
          <w:sz w:val="28"/>
          <w:szCs w:val="28"/>
        </w:rPr>
      </w:pPr>
    </w:p>
    <w:tbl>
      <w:tblPr>
        <w:tblStyle w:val="13"/>
        <w:tblW w:w="0" w:type="auto"/>
        <w:tblLook w:val="04A0" w:firstRow="1" w:lastRow="0" w:firstColumn="1" w:lastColumn="0" w:noHBand="0" w:noVBand="1"/>
      </w:tblPr>
      <w:tblGrid>
        <w:gridCol w:w="3190"/>
        <w:gridCol w:w="3190"/>
        <w:gridCol w:w="3191"/>
      </w:tblGrid>
      <w:tr w:rsidR="00CB6E6D" w:rsidRPr="00CB6E6D" w:rsidTr="00AF11DF">
        <w:tc>
          <w:tcPr>
            <w:tcW w:w="3190" w:type="dxa"/>
          </w:tcPr>
          <w:p w:rsidR="00CB6E6D" w:rsidRPr="00CB6E6D" w:rsidRDefault="00CB6E6D" w:rsidP="00CB6E6D">
            <w:pPr>
              <w:jc w:val="center"/>
              <w:rPr>
                <w:rFonts w:ascii="Times New Roman" w:hAnsi="Times New Roman"/>
              </w:rPr>
            </w:pPr>
            <w:r w:rsidRPr="00CB6E6D">
              <w:rPr>
                <w:rFonts w:ascii="Times New Roman" w:hAnsi="Times New Roman"/>
              </w:rPr>
              <w:t>ДОУ</w:t>
            </w:r>
          </w:p>
        </w:tc>
        <w:tc>
          <w:tcPr>
            <w:tcW w:w="3190" w:type="dxa"/>
          </w:tcPr>
          <w:p w:rsidR="00CB6E6D" w:rsidRPr="00CB6E6D" w:rsidRDefault="00CB6E6D" w:rsidP="00CB6E6D">
            <w:pPr>
              <w:jc w:val="center"/>
              <w:rPr>
                <w:rFonts w:ascii="Times New Roman" w:hAnsi="Times New Roman"/>
              </w:rPr>
            </w:pPr>
            <w:r w:rsidRPr="00CB6E6D">
              <w:rPr>
                <w:rFonts w:ascii="Times New Roman" w:hAnsi="Times New Roman"/>
              </w:rPr>
              <w:t>СОШ</w:t>
            </w:r>
          </w:p>
        </w:tc>
        <w:tc>
          <w:tcPr>
            <w:tcW w:w="3191" w:type="dxa"/>
          </w:tcPr>
          <w:p w:rsidR="00CB6E6D" w:rsidRPr="00CB6E6D" w:rsidRDefault="00CB6E6D" w:rsidP="00CB6E6D">
            <w:pPr>
              <w:jc w:val="center"/>
              <w:rPr>
                <w:rFonts w:ascii="Times New Roman" w:hAnsi="Times New Roman"/>
              </w:rPr>
            </w:pPr>
            <w:r w:rsidRPr="00CB6E6D">
              <w:rPr>
                <w:rFonts w:ascii="Times New Roman" w:hAnsi="Times New Roman"/>
              </w:rPr>
              <w:t>УДО</w:t>
            </w: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5 секций</w:t>
            </w:r>
          </w:p>
        </w:tc>
        <w:tc>
          <w:tcPr>
            <w:tcW w:w="3190" w:type="dxa"/>
          </w:tcPr>
          <w:p w:rsidR="00CB6E6D" w:rsidRPr="00CB6E6D" w:rsidRDefault="00CB6E6D" w:rsidP="00CB6E6D">
            <w:pPr>
              <w:rPr>
                <w:rFonts w:ascii="Times New Roman" w:hAnsi="Times New Roman"/>
              </w:rPr>
            </w:pPr>
            <w:r w:rsidRPr="00CB6E6D">
              <w:rPr>
                <w:rFonts w:ascii="Times New Roman" w:hAnsi="Times New Roman"/>
              </w:rPr>
              <w:t>1 круглый стол</w:t>
            </w:r>
          </w:p>
        </w:tc>
        <w:tc>
          <w:tcPr>
            <w:tcW w:w="3191" w:type="dxa"/>
          </w:tcPr>
          <w:p w:rsidR="00CB6E6D" w:rsidRPr="00CB6E6D" w:rsidRDefault="00CB6E6D" w:rsidP="00CB6E6D">
            <w:pPr>
              <w:rPr>
                <w:rFonts w:ascii="Times New Roman" w:hAnsi="Times New Roman"/>
              </w:rPr>
            </w:pPr>
            <w:r w:rsidRPr="00CB6E6D">
              <w:rPr>
                <w:rFonts w:ascii="Times New Roman" w:hAnsi="Times New Roman"/>
              </w:rPr>
              <w:t>8 секций</w:t>
            </w: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2 школы-студии</w:t>
            </w:r>
          </w:p>
        </w:tc>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1 </w:t>
            </w:r>
            <w:proofErr w:type="spellStart"/>
            <w:r w:rsidRPr="00CB6E6D">
              <w:rPr>
                <w:rFonts w:ascii="Times New Roman" w:hAnsi="Times New Roman"/>
              </w:rPr>
              <w:t>лекториум</w:t>
            </w:r>
            <w:proofErr w:type="spellEnd"/>
          </w:p>
        </w:tc>
        <w:tc>
          <w:tcPr>
            <w:tcW w:w="3191" w:type="dxa"/>
          </w:tcPr>
          <w:p w:rsidR="00CB6E6D" w:rsidRPr="00CB6E6D" w:rsidRDefault="00CB6E6D" w:rsidP="00CB6E6D">
            <w:pPr>
              <w:rPr>
                <w:rFonts w:ascii="Times New Roman" w:hAnsi="Times New Roman"/>
              </w:rPr>
            </w:pPr>
            <w:r w:rsidRPr="00CB6E6D">
              <w:rPr>
                <w:rFonts w:ascii="Times New Roman" w:hAnsi="Times New Roman"/>
              </w:rPr>
              <w:t xml:space="preserve">1 </w:t>
            </w:r>
            <w:proofErr w:type="spellStart"/>
            <w:r w:rsidRPr="00CB6E6D">
              <w:rPr>
                <w:rFonts w:ascii="Times New Roman" w:hAnsi="Times New Roman"/>
              </w:rPr>
              <w:t>пед.мастерская</w:t>
            </w:r>
            <w:proofErr w:type="spellEnd"/>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1 </w:t>
            </w:r>
            <w:proofErr w:type="spellStart"/>
            <w:r w:rsidRPr="00CB6E6D">
              <w:rPr>
                <w:rFonts w:ascii="Times New Roman" w:hAnsi="Times New Roman"/>
              </w:rPr>
              <w:t>творч.лаборатория</w:t>
            </w:r>
            <w:proofErr w:type="spellEnd"/>
          </w:p>
        </w:tc>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29 </w:t>
            </w:r>
            <w:proofErr w:type="spellStart"/>
            <w:r w:rsidRPr="00CB6E6D">
              <w:rPr>
                <w:rFonts w:ascii="Times New Roman" w:hAnsi="Times New Roman"/>
              </w:rPr>
              <w:t>творч</w:t>
            </w:r>
            <w:proofErr w:type="spellEnd"/>
            <w:r w:rsidRPr="00CB6E6D">
              <w:rPr>
                <w:rFonts w:ascii="Times New Roman" w:hAnsi="Times New Roman"/>
              </w:rPr>
              <w:t>. лабораторий</w:t>
            </w:r>
          </w:p>
        </w:tc>
        <w:tc>
          <w:tcPr>
            <w:tcW w:w="3191" w:type="dxa"/>
          </w:tcPr>
          <w:p w:rsidR="00CB6E6D" w:rsidRPr="00CB6E6D" w:rsidRDefault="00CB6E6D" w:rsidP="00CB6E6D">
            <w:pPr>
              <w:rPr>
                <w:rFonts w:ascii="Times New Roman" w:hAnsi="Times New Roman"/>
              </w:rPr>
            </w:pPr>
            <w:r w:rsidRPr="00CB6E6D">
              <w:rPr>
                <w:rFonts w:ascii="Times New Roman" w:hAnsi="Times New Roman"/>
              </w:rPr>
              <w:t xml:space="preserve">1 клуб </w:t>
            </w: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3 </w:t>
            </w:r>
            <w:proofErr w:type="spellStart"/>
            <w:r w:rsidRPr="00CB6E6D">
              <w:rPr>
                <w:rFonts w:ascii="Times New Roman" w:hAnsi="Times New Roman"/>
              </w:rPr>
              <w:t>творч.группы</w:t>
            </w:r>
            <w:proofErr w:type="spellEnd"/>
          </w:p>
        </w:tc>
        <w:tc>
          <w:tcPr>
            <w:tcW w:w="3190" w:type="dxa"/>
          </w:tcPr>
          <w:p w:rsidR="00CB6E6D" w:rsidRPr="00CB6E6D" w:rsidRDefault="00CB6E6D" w:rsidP="00CB6E6D">
            <w:pPr>
              <w:rPr>
                <w:rFonts w:ascii="Times New Roman" w:hAnsi="Times New Roman"/>
              </w:rPr>
            </w:pPr>
            <w:r w:rsidRPr="00CB6E6D">
              <w:rPr>
                <w:rFonts w:ascii="Times New Roman" w:hAnsi="Times New Roman"/>
              </w:rPr>
              <w:t>2 проблемные группы</w:t>
            </w:r>
          </w:p>
        </w:tc>
        <w:tc>
          <w:tcPr>
            <w:tcW w:w="3191" w:type="dxa"/>
          </w:tcPr>
          <w:p w:rsidR="00CB6E6D" w:rsidRPr="00CB6E6D" w:rsidRDefault="00CB6E6D" w:rsidP="00CB6E6D">
            <w:pPr>
              <w:rPr>
                <w:rFonts w:ascii="Times New Roman" w:hAnsi="Times New Roman"/>
              </w:rPr>
            </w:pP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6 проблемных групп</w:t>
            </w:r>
          </w:p>
        </w:tc>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9 </w:t>
            </w:r>
            <w:proofErr w:type="spellStart"/>
            <w:r w:rsidRPr="00CB6E6D">
              <w:rPr>
                <w:rFonts w:ascii="Times New Roman" w:hAnsi="Times New Roman"/>
              </w:rPr>
              <w:t>пед.мастерских</w:t>
            </w:r>
            <w:proofErr w:type="spellEnd"/>
          </w:p>
        </w:tc>
        <w:tc>
          <w:tcPr>
            <w:tcW w:w="3191" w:type="dxa"/>
          </w:tcPr>
          <w:p w:rsidR="00CB6E6D" w:rsidRPr="00CB6E6D" w:rsidRDefault="00CB6E6D" w:rsidP="00CB6E6D">
            <w:pPr>
              <w:rPr>
                <w:rFonts w:ascii="Times New Roman" w:hAnsi="Times New Roman"/>
              </w:rPr>
            </w:pP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5 </w:t>
            </w:r>
            <w:proofErr w:type="spellStart"/>
            <w:r w:rsidRPr="00CB6E6D">
              <w:rPr>
                <w:rFonts w:ascii="Times New Roman" w:hAnsi="Times New Roman"/>
              </w:rPr>
              <w:t>пед.мастерских</w:t>
            </w:r>
            <w:proofErr w:type="spellEnd"/>
          </w:p>
        </w:tc>
        <w:tc>
          <w:tcPr>
            <w:tcW w:w="3190" w:type="dxa"/>
          </w:tcPr>
          <w:p w:rsidR="00CB6E6D" w:rsidRPr="00CB6E6D" w:rsidRDefault="00CB6E6D" w:rsidP="00CB6E6D">
            <w:pPr>
              <w:rPr>
                <w:rFonts w:ascii="Times New Roman" w:hAnsi="Times New Roman"/>
              </w:rPr>
            </w:pPr>
            <w:r w:rsidRPr="00CB6E6D">
              <w:rPr>
                <w:rFonts w:ascii="Times New Roman" w:hAnsi="Times New Roman"/>
              </w:rPr>
              <w:t>1 языковая мастерская</w:t>
            </w:r>
          </w:p>
        </w:tc>
        <w:tc>
          <w:tcPr>
            <w:tcW w:w="3191" w:type="dxa"/>
          </w:tcPr>
          <w:p w:rsidR="00CB6E6D" w:rsidRPr="00CB6E6D" w:rsidRDefault="00CB6E6D" w:rsidP="00CB6E6D">
            <w:pPr>
              <w:rPr>
                <w:rFonts w:ascii="Times New Roman" w:hAnsi="Times New Roman"/>
              </w:rPr>
            </w:pPr>
          </w:p>
        </w:tc>
      </w:tr>
      <w:tr w:rsidR="00CB6E6D" w:rsidRPr="00CB6E6D" w:rsidTr="00AF11DF">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2 школы </w:t>
            </w:r>
            <w:proofErr w:type="spellStart"/>
            <w:r w:rsidRPr="00CB6E6D">
              <w:rPr>
                <w:rFonts w:ascii="Times New Roman" w:hAnsi="Times New Roman"/>
              </w:rPr>
              <w:t>начин.педагога</w:t>
            </w:r>
            <w:proofErr w:type="spellEnd"/>
          </w:p>
        </w:tc>
        <w:tc>
          <w:tcPr>
            <w:tcW w:w="3190" w:type="dxa"/>
          </w:tcPr>
          <w:p w:rsidR="00CB6E6D" w:rsidRPr="00CB6E6D" w:rsidRDefault="00CB6E6D" w:rsidP="00CB6E6D">
            <w:pPr>
              <w:rPr>
                <w:rFonts w:ascii="Times New Roman" w:hAnsi="Times New Roman"/>
              </w:rPr>
            </w:pPr>
            <w:r w:rsidRPr="00CB6E6D">
              <w:rPr>
                <w:rFonts w:ascii="Times New Roman" w:hAnsi="Times New Roman"/>
              </w:rPr>
              <w:t xml:space="preserve">2 школы </w:t>
            </w:r>
            <w:proofErr w:type="spellStart"/>
            <w:r w:rsidRPr="00CB6E6D">
              <w:rPr>
                <w:rFonts w:ascii="Times New Roman" w:hAnsi="Times New Roman"/>
              </w:rPr>
              <w:t>начин.педагога</w:t>
            </w:r>
            <w:proofErr w:type="spellEnd"/>
          </w:p>
        </w:tc>
        <w:tc>
          <w:tcPr>
            <w:tcW w:w="3191" w:type="dxa"/>
          </w:tcPr>
          <w:p w:rsidR="00CB6E6D" w:rsidRPr="00CB6E6D" w:rsidRDefault="00CB6E6D" w:rsidP="00CB6E6D">
            <w:pPr>
              <w:rPr>
                <w:rFonts w:ascii="Times New Roman" w:hAnsi="Times New Roman"/>
              </w:rPr>
            </w:pPr>
          </w:p>
        </w:tc>
      </w:tr>
    </w:tbl>
    <w:p w:rsidR="00CB6E6D" w:rsidRPr="00CB6E6D" w:rsidRDefault="00CB6E6D" w:rsidP="00CB6E6D">
      <w:pPr>
        <w:spacing w:after="0" w:line="360" w:lineRule="exact"/>
        <w:ind w:firstLine="709"/>
        <w:jc w:val="both"/>
        <w:rPr>
          <w:rFonts w:ascii="Times New Roman" w:hAnsi="Times New Roman"/>
          <w:sz w:val="28"/>
          <w:szCs w:val="28"/>
        </w:rPr>
      </w:pPr>
      <w:r w:rsidRPr="00CB6E6D">
        <w:rPr>
          <w:rFonts w:ascii="Times New Roman" w:hAnsi="Times New Roman"/>
          <w:sz w:val="28"/>
          <w:szCs w:val="28"/>
        </w:rPr>
        <w:t xml:space="preserve">Содержание работы педагогических сообществ направлено на повышение качества образовательного процесса в реализации ФГОС дошкольного, начального, основного и среднего общего образования. Учитывая современные тенденции, важно отметить, что многие городские методические объединения уже не первый год работают в режиме виртуальной поддержки, активно включаясь в создание и пополнение профессиональных сайтов, среди которых сайты ГМО учителей начальных классов, физической культуры, учителей-логопедов ДОУ, учителей информатики, музыки. </w:t>
      </w:r>
    </w:p>
    <w:p w:rsidR="00CB6E6D" w:rsidRPr="00CB6E6D" w:rsidRDefault="00CB6E6D" w:rsidP="00CB6E6D">
      <w:pPr>
        <w:spacing w:after="0" w:line="360" w:lineRule="exact"/>
        <w:ind w:firstLine="709"/>
        <w:jc w:val="both"/>
        <w:rPr>
          <w:rFonts w:ascii="Times New Roman" w:hAnsi="Times New Roman"/>
          <w:sz w:val="28"/>
          <w:szCs w:val="28"/>
          <w:lang w:eastAsia="ru-RU"/>
        </w:rPr>
      </w:pPr>
      <w:r w:rsidRPr="00CB6E6D">
        <w:rPr>
          <w:rFonts w:ascii="Times New Roman" w:hAnsi="Times New Roman"/>
          <w:sz w:val="28"/>
          <w:szCs w:val="28"/>
          <w:lang w:eastAsia="ru-RU"/>
        </w:rPr>
        <w:t xml:space="preserve">В ходе анализа деятельности педагогических сообществ были выявлены следующие </w:t>
      </w:r>
      <w:r w:rsidRPr="00CB6E6D">
        <w:rPr>
          <w:rFonts w:ascii="Times New Roman" w:hAnsi="Times New Roman"/>
          <w:b/>
          <w:sz w:val="28"/>
          <w:szCs w:val="28"/>
          <w:lang w:eastAsia="ru-RU"/>
        </w:rPr>
        <w:t>проблемы</w:t>
      </w:r>
      <w:r w:rsidRPr="00CB6E6D">
        <w:rPr>
          <w:rFonts w:ascii="Times New Roman" w:hAnsi="Times New Roman"/>
          <w:sz w:val="28"/>
          <w:szCs w:val="28"/>
          <w:lang w:eastAsia="ru-RU"/>
        </w:rPr>
        <w:t>:</w:t>
      </w:r>
    </w:p>
    <w:p w:rsidR="00CB6E6D" w:rsidRPr="00CB6E6D" w:rsidRDefault="00CB6E6D" w:rsidP="00CB6E6D">
      <w:pPr>
        <w:numPr>
          <w:ilvl w:val="0"/>
          <w:numId w:val="32"/>
        </w:numPr>
        <w:spacing w:after="0" w:line="360" w:lineRule="exact"/>
        <w:ind w:left="0" w:firstLine="284"/>
        <w:contextualSpacing/>
        <w:jc w:val="both"/>
        <w:rPr>
          <w:rFonts w:ascii="Times New Roman" w:hAnsi="Times New Roman"/>
          <w:sz w:val="28"/>
          <w:szCs w:val="28"/>
          <w:lang w:eastAsia="ru-RU"/>
        </w:rPr>
      </w:pPr>
      <w:r w:rsidRPr="00CB6E6D">
        <w:rPr>
          <w:rFonts w:ascii="Times New Roman" w:hAnsi="Times New Roman"/>
          <w:sz w:val="28"/>
          <w:szCs w:val="28"/>
          <w:lang w:eastAsia="ru-RU"/>
        </w:rPr>
        <w:t>низкая эффективность деятельности (формальный подход, нестабильность посещаемости, отсутствие результата);</w:t>
      </w:r>
    </w:p>
    <w:p w:rsidR="00CB6E6D" w:rsidRPr="00CB6E6D" w:rsidRDefault="00CB6E6D" w:rsidP="00CB6E6D">
      <w:pPr>
        <w:numPr>
          <w:ilvl w:val="0"/>
          <w:numId w:val="32"/>
        </w:numPr>
        <w:spacing w:after="0" w:line="360" w:lineRule="exact"/>
        <w:ind w:left="0" w:firstLine="284"/>
        <w:contextualSpacing/>
        <w:jc w:val="both"/>
        <w:rPr>
          <w:rFonts w:ascii="Times New Roman" w:hAnsi="Times New Roman"/>
          <w:sz w:val="28"/>
          <w:szCs w:val="28"/>
          <w:lang w:eastAsia="ru-RU"/>
        </w:rPr>
      </w:pPr>
      <w:r w:rsidRPr="00CB6E6D">
        <w:rPr>
          <w:rFonts w:ascii="Times New Roman" w:hAnsi="Times New Roman"/>
          <w:sz w:val="28"/>
          <w:szCs w:val="28"/>
          <w:lang w:eastAsia="ru-RU"/>
        </w:rPr>
        <w:lastRenderedPageBreak/>
        <w:t>отсутствие практической     реализации материала     на    институциональном     уровне.</w:t>
      </w:r>
    </w:p>
    <w:p w:rsidR="00CB6E6D" w:rsidRPr="00CB6E6D" w:rsidRDefault="00CB6E6D" w:rsidP="00CB6E6D">
      <w:pPr>
        <w:spacing w:after="0" w:line="360" w:lineRule="exact"/>
        <w:ind w:firstLine="709"/>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С целью эффективного планирования деятельности городских педагогических сообществ на 2018-2019 учебный год проведены и планируются в дальнейшем </w:t>
      </w:r>
      <w:r w:rsidRPr="00CB6E6D">
        <w:rPr>
          <w:rFonts w:ascii="Times New Roman" w:hAnsi="Times New Roman"/>
          <w:b/>
          <w:sz w:val="28"/>
          <w:szCs w:val="28"/>
          <w:lang w:eastAsia="ru-RU"/>
        </w:rPr>
        <w:t>следующие действия</w:t>
      </w:r>
      <w:r w:rsidRPr="00CB6E6D">
        <w:rPr>
          <w:rFonts w:ascii="Times New Roman" w:hAnsi="Times New Roman"/>
          <w:sz w:val="28"/>
          <w:szCs w:val="28"/>
          <w:lang w:eastAsia="ru-RU"/>
        </w:rPr>
        <w:t>:</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очное собеседование с руководителями ГМО, произведена частичная смена руководителей (ГМО учителей биологии, географии);</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реорганизация ГМО учителей-предметников (объединены ГМО учителей ИЗО и МХК, Физкультуры и ОБЖ);</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построение схемы взаимодействия педагогических сообществ по вертикали и горизонтали;</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отработка единых подходов к планированию деятельности (движение не от личности педагога, а от проблемного поля, выявленного на уровне ГМО, к педагогам, наиболее успешно решающим данную проблему в ходе своей профессиональной деятельности).</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Помимо деятельности педагогических сообществ педагоги активно делились опытом в рамках презентационных площадок, которые были представлены в период с октября по май 2017-2018 учебного года. Был представлен опыт  образовательных учреждений разных уровней и видов образования.</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Педагогические коллективы, ведущие активную методическую работу на уровне учреждения, проявляют себя на уровнях города и края через участие в научно-практических конференциях.</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Так,  в 2017-2018 учебном году наиболее востребованными стали такие конференции, как:</w:t>
      </w:r>
    </w:p>
    <w:p w:rsidR="00CB6E6D" w:rsidRPr="00CB6E6D" w:rsidRDefault="00CB6E6D" w:rsidP="00CB6E6D">
      <w:pPr>
        <w:spacing w:after="0" w:line="360" w:lineRule="exact"/>
        <w:jc w:val="both"/>
        <w:rPr>
          <w:rFonts w:ascii="Times New Roman" w:hAnsi="Times New Roman"/>
          <w:b/>
          <w:sz w:val="28"/>
          <w:szCs w:val="28"/>
          <w:lang w:eastAsia="ru-RU"/>
        </w:rPr>
      </w:pPr>
      <w:r w:rsidRPr="00CB6E6D">
        <w:rPr>
          <w:rFonts w:ascii="Times New Roman" w:hAnsi="Times New Roman"/>
          <w:b/>
          <w:sz w:val="28"/>
          <w:szCs w:val="28"/>
          <w:lang w:eastAsia="ru-RU"/>
        </w:rPr>
        <w:t>Муниципальный уровень</w:t>
      </w:r>
    </w:p>
    <w:p w:rsidR="00CB6E6D" w:rsidRPr="00CB6E6D" w:rsidRDefault="00CB6E6D" w:rsidP="00CB6E6D">
      <w:pPr>
        <w:numPr>
          <w:ilvl w:val="0"/>
          <w:numId w:val="32"/>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Березниковский стандарт качества через призму педагогического видения: от замыслов к результату (административные команды, учреждений, охват – 173 человека).</w:t>
      </w:r>
    </w:p>
    <w:p w:rsidR="00CB6E6D" w:rsidRPr="00CB6E6D" w:rsidRDefault="00CB6E6D" w:rsidP="00CB6E6D">
      <w:pPr>
        <w:numPr>
          <w:ilvl w:val="0"/>
          <w:numId w:val="32"/>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Современное дошкольное образование: ребенок и родитель в объективе ФГОС (педагоги дошкольного образования, охват – 147 педагогов).</w:t>
      </w:r>
    </w:p>
    <w:p w:rsidR="00CB6E6D" w:rsidRPr="00CB6E6D" w:rsidRDefault="00CB6E6D" w:rsidP="00CB6E6D">
      <w:pPr>
        <w:numPr>
          <w:ilvl w:val="0"/>
          <w:numId w:val="32"/>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Современное начальное образование: актуальные проблемы обучения и воспитания (для учителей начальных классов и педагогов дополнительного образования, охват – 177 человек).</w:t>
      </w:r>
    </w:p>
    <w:p w:rsidR="00CB6E6D" w:rsidRPr="00CB6E6D" w:rsidRDefault="00CB6E6D" w:rsidP="00CB6E6D">
      <w:pPr>
        <w:spacing w:after="0" w:line="360" w:lineRule="exact"/>
        <w:jc w:val="both"/>
        <w:rPr>
          <w:rFonts w:ascii="Times New Roman" w:hAnsi="Times New Roman"/>
          <w:b/>
          <w:sz w:val="28"/>
          <w:szCs w:val="28"/>
          <w:lang w:eastAsia="ru-RU"/>
        </w:rPr>
      </w:pPr>
      <w:r w:rsidRPr="00CB6E6D">
        <w:rPr>
          <w:rFonts w:ascii="Times New Roman" w:hAnsi="Times New Roman"/>
          <w:b/>
          <w:sz w:val="28"/>
          <w:szCs w:val="28"/>
          <w:lang w:eastAsia="ru-RU"/>
        </w:rPr>
        <w:t>Краевой уровень</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Реализация основных направлений духовно-нравственного развития и воспитания подрастающего поколения - ключевая задача современной государственной политики (охват – 82 человека, из них 7  - докладчики).</w:t>
      </w:r>
    </w:p>
    <w:p w:rsidR="00CB6E6D" w:rsidRPr="00CB6E6D" w:rsidRDefault="00CB6E6D" w:rsidP="00CB6E6D">
      <w:pPr>
        <w:numPr>
          <w:ilvl w:val="0"/>
          <w:numId w:val="32"/>
        </w:numPr>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Управление образовательными результатами в контексте внедрения и реализации ФГОС (охват – 56 педагогов СОШ).</w:t>
      </w:r>
    </w:p>
    <w:p w:rsidR="00CB6E6D" w:rsidRPr="00CB6E6D" w:rsidRDefault="00CB6E6D" w:rsidP="00CB6E6D">
      <w:pPr>
        <w:numPr>
          <w:ilvl w:val="0"/>
          <w:numId w:val="32"/>
        </w:numPr>
        <w:spacing w:after="0" w:line="360" w:lineRule="exact"/>
        <w:contextualSpacing/>
        <w:jc w:val="both"/>
        <w:rPr>
          <w:rFonts w:ascii="Times New Roman" w:hAnsi="Times New Roman"/>
          <w:sz w:val="28"/>
          <w:szCs w:val="28"/>
          <w:lang w:eastAsia="ru-RU"/>
        </w:rPr>
      </w:pPr>
      <w:r w:rsidRPr="00CB6E6D">
        <w:rPr>
          <w:rFonts w:ascii="Times New Roman" w:hAnsi="Times New Roman"/>
          <w:sz w:val="28"/>
          <w:szCs w:val="28"/>
          <w:lang w:eastAsia="ru-RU"/>
        </w:rPr>
        <w:lastRenderedPageBreak/>
        <w:t>От стратегии – к системным действиям.</w:t>
      </w:r>
    </w:p>
    <w:p w:rsidR="00CB6E6D" w:rsidRPr="00CB6E6D" w:rsidRDefault="00CB6E6D" w:rsidP="00CB6E6D">
      <w:pPr>
        <w:numPr>
          <w:ilvl w:val="0"/>
          <w:numId w:val="32"/>
        </w:numPr>
        <w:spacing w:after="0" w:line="360" w:lineRule="exact"/>
        <w:contextualSpacing/>
        <w:jc w:val="both"/>
        <w:rPr>
          <w:rFonts w:ascii="Times New Roman" w:hAnsi="Times New Roman"/>
          <w:sz w:val="28"/>
          <w:szCs w:val="28"/>
          <w:lang w:eastAsia="ru-RU"/>
        </w:rPr>
      </w:pPr>
      <w:r w:rsidRPr="00CB6E6D">
        <w:rPr>
          <w:rFonts w:ascii="Times New Roman" w:hAnsi="Times New Roman"/>
          <w:sz w:val="28"/>
          <w:szCs w:val="28"/>
          <w:lang w:eastAsia="ru-RU"/>
        </w:rPr>
        <w:t>Образовательные технологии 2018.</w:t>
      </w:r>
    </w:p>
    <w:p w:rsidR="00CB6E6D" w:rsidRPr="00CB6E6D" w:rsidRDefault="00CB6E6D" w:rsidP="00CB6E6D">
      <w:pPr>
        <w:spacing w:after="0" w:line="360" w:lineRule="exact"/>
        <w:jc w:val="both"/>
        <w:rPr>
          <w:rFonts w:ascii="Times New Roman" w:hAnsi="Times New Roman"/>
          <w:b/>
          <w:sz w:val="28"/>
          <w:szCs w:val="28"/>
          <w:lang w:eastAsia="ru-RU"/>
        </w:rPr>
      </w:pPr>
      <w:r w:rsidRPr="00CB6E6D">
        <w:rPr>
          <w:rFonts w:ascii="Times New Roman" w:hAnsi="Times New Roman"/>
          <w:b/>
          <w:sz w:val="28"/>
          <w:szCs w:val="28"/>
          <w:lang w:eastAsia="ru-RU"/>
        </w:rPr>
        <w:t>Всероссийский уровень</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V Всероссийская научно-практическая конференция "Безопасное детство как правовой и социально-педагогический концепт" (охват – 9 человек, 6 из них – докладчики).</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Всероссийская научно-практическая конференция "Воспитание: инновационные ответы на современные вызовы"</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По результатам проведения НПК принято решение перевести муниципальные конференции для педагогов дошкольных образовательных учреждений и учителей начальных классов СОШ на краевой уровень, в связи с чем ведутся переговоры с АНО ДПО «Открытый институт профессионального образования».</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Помимо конференций были представлены различные формы методических мероприятий разных уровней, в том числе семинары, конференции, форумы, </w:t>
      </w:r>
      <w:proofErr w:type="spellStart"/>
      <w:r w:rsidRPr="00CB6E6D">
        <w:rPr>
          <w:rFonts w:ascii="Times New Roman" w:hAnsi="Times New Roman"/>
          <w:sz w:val="28"/>
          <w:szCs w:val="28"/>
          <w:lang w:eastAsia="ru-RU"/>
        </w:rPr>
        <w:t>вебинары</w:t>
      </w:r>
      <w:proofErr w:type="spellEnd"/>
      <w:r w:rsidRPr="00CB6E6D">
        <w:rPr>
          <w:rFonts w:ascii="Times New Roman" w:hAnsi="Times New Roman"/>
          <w:sz w:val="28"/>
          <w:szCs w:val="28"/>
          <w:lang w:eastAsia="ru-RU"/>
        </w:rPr>
        <w:t>,  онлайн-совещания, проекты, выставки, ярмарки, мастер-классы, проектные школы, экспертные сессии.</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Доля педагогов, принявших участие в методических мероприятиях краевого и выше уровней, составила 57,4% (1454 человека), из которых только 16,7% (243 человека) – активные участники, транслировавшие свой педагогический опыт на всё педагогическое сообщество Пермского края.</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Проблема «пассивного» участия педагогов в методических мероприятиях планируется к решению через персонифицированный список педагогов, желающих аттестоваться на квалификационные категории.</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По результатам года можно выделить учреждения, которые активно   повышали профессионализм своих педагогов через активизацию их участия в системе методической работы города. Это МАДОУ «Детский сад № 24</w:t>
      </w:r>
      <w:proofErr w:type="gramStart"/>
      <w:r w:rsidRPr="00CB6E6D">
        <w:rPr>
          <w:rFonts w:ascii="Times New Roman" w:hAnsi="Times New Roman"/>
          <w:sz w:val="28"/>
          <w:szCs w:val="28"/>
          <w:lang w:eastAsia="ru-RU"/>
        </w:rPr>
        <w:t xml:space="preserve">»,   </w:t>
      </w:r>
      <w:proofErr w:type="gramEnd"/>
      <w:r w:rsidRPr="00CB6E6D">
        <w:rPr>
          <w:rFonts w:ascii="Times New Roman" w:hAnsi="Times New Roman"/>
          <w:sz w:val="28"/>
          <w:szCs w:val="28"/>
          <w:lang w:eastAsia="ru-RU"/>
        </w:rPr>
        <w:t xml:space="preserve">МАДОУ «Детский сад № 88», МАДОУ «Детский сад № 3», МАДОУ «Детский сад № 90», МАДОУ «Детский сад № 67», МАУ ДО ДШИ им. </w:t>
      </w:r>
      <w:proofErr w:type="spellStart"/>
      <w:r w:rsidRPr="00CB6E6D">
        <w:rPr>
          <w:rFonts w:ascii="Times New Roman" w:hAnsi="Times New Roman"/>
          <w:sz w:val="28"/>
          <w:szCs w:val="28"/>
          <w:lang w:eastAsia="ru-RU"/>
        </w:rPr>
        <w:t>Л.А.Старкова</w:t>
      </w:r>
      <w:proofErr w:type="spellEnd"/>
      <w:r w:rsidRPr="00CB6E6D">
        <w:rPr>
          <w:rFonts w:ascii="Times New Roman" w:hAnsi="Times New Roman"/>
          <w:sz w:val="28"/>
          <w:szCs w:val="28"/>
          <w:lang w:eastAsia="ru-RU"/>
        </w:rPr>
        <w:t>, МАОУ «СОШ № 3 с УИОП», МАОУ «СОШ № 5», МБОУ «Школа № 7 для обучающихся с ОВЗ», МАОУ СОШ № 11, МАОУ СОШ № 17.</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Вместе с тем, в 2018-2019 году к отдельным учреждениям (МАДОУ «Детский сад № 35», МАДОУ «Детский сад № 81», МАДОУ «Детский сад № 56», МАДОУ «Детский сад № 58», МАУ ДО СЮН, МАОУ СОШ № 1, МАОУ СОШ № 12, МАОУ СОШ № 14, МАОУ СОШ № 28, МАОУ «СОШ № 29») будет осуществлён индивидуальный подход с целью вовлечения их методическую работу города.</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Активно оказывает методическое сопровождение образовательного процесса служба коррекции и реабилитации детей и подростков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Одним из основных направлений деятельности Службы коррекции и </w:t>
      </w:r>
      <w:r w:rsidRPr="00CB6E6D">
        <w:rPr>
          <w:rFonts w:ascii="Times New Roman" w:hAnsi="Times New Roman"/>
          <w:sz w:val="28"/>
          <w:szCs w:val="28"/>
          <w:lang w:eastAsia="ru-RU"/>
        </w:rPr>
        <w:lastRenderedPageBreak/>
        <w:t xml:space="preserve">реабилитации детей и подростков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стало методическое сопровождение </w:t>
      </w:r>
      <w:proofErr w:type="spellStart"/>
      <w:r w:rsidRPr="00CB6E6D">
        <w:rPr>
          <w:rFonts w:ascii="Times New Roman" w:hAnsi="Times New Roman"/>
          <w:sz w:val="28"/>
          <w:szCs w:val="28"/>
          <w:lang w:eastAsia="ru-RU"/>
        </w:rPr>
        <w:t>здоровьесберегающей</w:t>
      </w:r>
      <w:proofErr w:type="spellEnd"/>
      <w:r w:rsidRPr="00CB6E6D">
        <w:rPr>
          <w:rFonts w:ascii="Times New Roman" w:hAnsi="Times New Roman"/>
          <w:sz w:val="28"/>
          <w:szCs w:val="28"/>
          <w:lang w:eastAsia="ru-RU"/>
        </w:rPr>
        <w:t>,  профилактической и коррекционной работы образовательных учреждений.</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За отчетный период специалистами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подготовлено и проведено  20 обучающих мероприятий, в форме семинаров, круглых столов, мастер-классов  для заместителей директоров школ по ВР, заместителей заведующих ДОУ по ВМР, социальных педагогов, педагогов-психологов  и классных руководителей образовательных учреждений города Березники. </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Разнообразие тематики обучающих мероприятий   для педагогов системы образования города определялось основными направлениями и концепциями в сфере образовательной политики, а также непосредственной необходимостью в связи с происходившими трагическими событиями в крае, стране. Таким образом, специалистами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были освещены темы как организации специального психолого-педагогического подхода к обучению детей с ОВЗ и детей-инвалидов, своевременного оказания ранней помощи детям от рождения до 3 лет с нарушениями (риском нарушений) развития, так и  организации помощи, в том числе экстренной, детям с нарушениями поведения по фактам жестокого обращения,  </w:t>
      </w:r>
      <w:proofErr w:type="spellStart"/>
      <w:r w:rsidRPr="00CB6E6D">
        <w:rPr>
          <w:rFonts w:ascii="Times New Roman" w:hAnsi="Times New Roman"/>
          <w:sz w:val="28"/>
          <w:szCs w:val="28"/>
          <w:lang w:eastAsia="ru-RU"/>
        </w:rPr>
        <w:t>буллинга</w:t>
      </w:r>
      <w:proofErr w:type="spellEnd"/>
      <w:r w:rsidRPr="00CB6E6D">
        <w:rPr>
          <w:rFonts w:ascii="Times New Roman" w:hAnsi="Times New Roman"/>
          <w:sz w:val="28"/>
          <w:szCs w:val="28"/>
          <w:lang w:eastAsia="ru-RU"/>
        </w:rPr>
        <w:t xml:space="preserve"> (школьная травля) и </w:t>
      </w:r>
      <w:proofErr w:type="spellStart"/>
      <w:r w:rsidRPr="00CB6E6D">
        <w:rPr>
          <w:rFonts w:ascii="Times New Roman" w:hAnsi="Times New Roman"/>
          <w:sz w:val="28"/>
          <w:szCs w:val="28"/>
          <w:lang w:eastAsia="ru-RU"/>
        </w:rPr>
        <w:t>кибербуллинга</w:t>
      </w:r>
      <w:proofErr w:type="spellEnd"/>
      <w:r w:rsidRPr="00CB6E6D">
        <w:rPr>
          <w:rFonts w:ascii="Times New Roman" w:hAnsi="Times New Roman"/>
          <w:sz w:val="28"/>
          <w:szCs w:val="28"/>
          <w:lang w:eastAsia="ru-RU"/>
        </w:rPr>
        <w:t xml:space="preserve"> (травля в социальных сетях), суицидального и экстремального поведения, групповых правонарушений и антиобщественных действий, употребления наркотических средств и алкоголя. Всего данными обучающими мероприятиями охвачено 542 педагога.                                                     </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Большое  внимание в методической работе уделяется системе ранней помощи детям. Так, к 2018 </w:t>
      </w:r>
      <w:proofErr w:type="gramStart"/>
      <w:r w:rsidRPr="00CB6E6D">
        <w:rPr>
          <w:rFonts w:ascii="Times New Roman" w:hAnsi="Times New Roman"/>
          <w:sz w:val="28"/>
          <w:szCs w:val="28"/>
          <w:lang w:eastAsia="ru-RU"/>
        </w:rPr>
        <w:t>году  в</w:t>
      </w:r>
      <w:proofErr w:type="gramEnd"/>
      <w:r w:rsidRPr="00CB6E6D">
        <w:rPr>
          <w:rFonts w:ascii="Times New Roman" w:hAnsi="Times New Roman"/>
          <w:sz w:val="28"/>
          <w:szCs w:val="28"/>
          <w:lang w:eastAsia="ru-RU"/>
        </w:rPr>
        <w:t xml:space="preserve"> муниципальном образовании «Город Березники» организована и функционирует модель оказания ранней помощи детям в возрасте до трех лет, предусматривающая взаимодействие в ведомствами здравоохранения и социального развития по выявлению детей группы медицинского и социального риска с целью организации своевременной помощи как детям, так и их семье. Для педагогов, организующих работу с детьми раннего возраста в условиях дошкольных консультационных пунктов (ДКП), специалистами Службы ранней помощи, функционирующей  на базе МАУ «Центр сопровождения, обеспечения и развития образования»,  сформирован кейс методических материалов. Для приема малышей и их родителей в условиях ДКП создана комфортная предметно-развивающая среда.</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В рамках краевого семинара «Презентация игрового оборудования в работе с детьми раннего возраста» для специалистов дошкольных образовательных организаций и специалистов Службы ранней помощи, организованного  23.04.2018 «Центром психолого-педагогической, медицинской и социальной помощи» города Перми, специалистами и педагогами МАДОУ «Детский сад № 73» представлен «Кейс современных идей «Вижу, слышу, ощущаю».  Данная </w:t>
      </w:r>
      <w:r w:rsidRPr="00CB6E6D">
        <w:rPr>
          <w:rFonts w:ascii="Times New Roman" w:hAnsi="Times New Roman"/>
          <w:sz w:val="28"/>
          <w:szCs w:val="28"/>
          <w:lang w:eastAsia="ru-RU"/>
        </w:rPr>
        <w:lastRenderedPageBreak/>
        <w:t>методическая разработка ориентирована на использование метода сенсорной интеграции в работе с детьми младшего дошкольного возраста.</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ab/>
        <w:t xml:space="preserve">Наиболее интересным моментом в практико-ориентированной работе с детьми с ОВЗ стала организация и проведение 25.04.2018 на базе МАДОУ «Детский сад № 24»  краевого мероприятия «Создание благоприятных  психолого-педагогических условий для образования детей дошкольного возраста с ОВЗ и инвалидностью» для педагогов Пермского края, работающих с детьми с ОВЗ. Опыт педагогов МАДОУ «Детский сад № 24» города Березники получил положительную оценку Е.Е. </w:t>
      </w:r>
      <w:proofErr w:type="spellStart"/>
      <w:r w:rsidRPr="00CB6E6D">
        <w:rPr>
          <w:rFonts w:ascii="Times New Roman" w:hAnsi="Times New Roman"/>
          <w:sz w:val="28"/>
          <w:szCs w:val="28"/>
          <w:lang w:eastAsia="ru-RU"/>
        </w:rPr>
        <w:t>Аюповой</w:t>
      </w:r>
      <w:proofErr w:type="spellEnd"/>
      <w:r w:rsidRPr="00CB6E6D">
        <w:rPr>
          <w:rFonts w:ascii="Times New Roman" w:hAnsi="Times New Roman"/>
          <w:sz w:val="28"/>
          <w:szCs w:val="28"/>
          <w:lang w:eastAsia="ru-RU"/>
        </w:rPr>
        <w:t xml:space="preserve">, руководителя  краевой рабочей группы по инклюзивному образованию, в трансляции данного мероприятия на </w:t>
      </w:r>
      <w:proofErr w:type="spellStart"/>
      <w:r w:rsidRPr="00CB6E6D">
        <w:rPr>
          <w:rFonts w:ascii="Times New Roman" w:hAnsi="Times New Roman"/>
          <w:sz w:val="28"/>
          <w:szCs w:val="28"/>
          <w:lang w:eastAsia="ru-RU"/>
        </w:rPr>
        <w:t>Березниковском</w:t>
      </w:r>
      <w:proofErr w:type="spellEnd"/>
      <w:r w:rsidRPr="00CB6E6D">
        <w:rPr>
          <w:rFonts w:ascii="Times New Roman" w:hAnsi="Times New Roman"/>
          <w:sz w:val="28"/>
          <w:szCs w:val="28"/>
          <w:lang w:eastAsia="ru-RU"/>
        </w:rPr>
        <w:t xml:space="preserve"> телевидении.</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 </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Главной целью совершенствования образования на современном этапе развития нашего общества является повышение качества образования. Без внедрения инновационных технологий, современных форм обучения и воспитания, повышения престижа профессии педагога, выявления и распространения передового опыта, повышения профессионализма педагога этого достичь невозможно. В решении этой задачи большую роль играют конкурсы педагогического мастерства. </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 Организация конкурсов профессионального мастерства на муниципальном уровне  в городе стало доброй традицией. Для нас конкурсы - не только соревнования, но и средство повышения квалификации, возможность активизации руководителей и педагогов, их общения на профессиональном уровне. Поэтому в городе создана система конкурсного движения, включающая организацию и проведение таких конкурсов профессионального мастерства как конкурс «Учитель года», «Сто идей»,   смотр-конкурс кабинетов на звание «Образцовый», «Лучшее образовательное учреждение года».</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При всем разнообразии конкурсов, предлагаемых Министерствами образования и науки Российской Федерации, Пермского края, сохраняется самобытность города. Так, проводимый уже более двадцати лет, смотр-конкурс кабинетов на звание «Образцовый» стал визитной карточкой конкурсного движения в городе, оставаясь востребованным и актуальным. За годы его проведения границы конкурса значительно расширились. И сегодня звание «Образцовый» в городе имеют около 200 кабинетов, из которых 85 кабинетам звание «Образцовый» присвоено в этом учебном году (12 – дошкольные образовательные учреждения, 61 – средние общеобразовательные школы, 12 – учреждения дополнительного образования). Нужно отметить, что хотя активность участия в данном конкурсе возрастает (2016 – 2017 учебный год – 65 кабинетов), Положение конкурса требует пересмотра и актуализации подходов, что запланировано на следующий учебный год.</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lastRenderedPageBreak/>
        <w:t>Безусловно, радуют результаты участия педагогов в краевых и российских конкурсах, которые на протяжении нескольких лет остаются стабильно высокими. В этом году наш город был успешно представлен в следующих статусных конкурсах профессионального мастерства:</w:t>
      </w:r>
    </w:p>
    <w:p w:rsidR="00CB6E6D" w:rsidRPr="00CB6E6D" w:rsidRDefault="001236FF" w:rsidP="00CB6E6D">
      <w:pPr>
        <w:numPr>
          <w:ilvl w:val="0"/>
          <w:numId w:val="33"/>
        </w:numPr>
        <w:tabs>
          <w:tab w:val="left" w:pos="142"/>
        </w:tabs>
        <w:spacing w:after="0" w:line="360" w:lineRule="exact"/>
        <w:ind w:left="0" w:firstLine="426"/>
        <w:contextualSpacing/>
        <w:jc w:val="both"/>
        <w:rPr>
          <w:rFonts w:ascii="Times New Roman" w:hAnsi="Times New Roman"/>
          <w:sz w:val="28"/>
          <w:szCs w:val="28"/>
          <w:lang w:eastAsia="ru-RU"/>
        </w:rPr>
      </w:pPr>
      <w:r>
        <w:rPr>
          <w:rFonts w:ascii="Times New Roman" w:hAnsi="Times New Roman"/>
          <w:sz w:val="28"/>
          <w:szCs w:val="28"/>
          <w:lang w:eastAsia="ru-RU"/>
        </w:rPr>
        <w:t>Краевой этап Всероссийского конкурса «Учитель года – 2018»</w:t>
      </w:r>
      <w:r w:rsidR="00101992">
        <w:rPr>
          <w:rFonts w:ascii="Times New Roman" w:hAnsi="Times New Roman"/>
          <w:sz w:val="28"/>
          <w:szCs w:val="28"/>
          <w:lang w:eastAsia="ru-RU"/>
        </w:rPr>
        <w:t xml:space="preserve">: Рашитова В.С., педагог дополнительного образования МАУ ДО ЦЭВД «Радуга» (призёр, обладатель приза детского жюри), </w:t>
      </w:r>
      <w:proofErr w:type="spellStart"/>
      <w:r w:rsidR="00101992">
        <w:rPr>
          <w:rFonts w:ascii="Times New Roman" w:hAnsi="Times New Roman"/>
          <w:sz w:val="28"/>
          <w:szCs w:val="28"/>
          <w:lang w:eastAsia="ru-RU"/>
        </w:rPr>
        <w:t>Пономарё</w:t>
      </w:r>
      <w:bookmarkStart w:id="0" w:name="_GoBack"/>
      <w:bookmarkEnd w:id="0"/>
      <w:r w:rsidR="00101992">
        <w:rPr>
          <w:rFonts w:ascii="Times New Roman" w:hAnsi="Times New Roman"/>
          <w:sz w:val="28"/>
          <w:szCs w:val="28"/>
          <w:lang w:eastAsia="ru-RU"/>
        </w:rPr>
        <w:t>ва</w:t>
      </w:r>
      <w:proofErr w:type="spellEnd"/>
      <w:r w:rsidR="00101992">
        <w:rPr>
          <w:rFonts w:ascii="Times New Roman" w:hAnsi="Times New Roman"/>
          <w:sz w:val="28"/>
          <w:szCs w:val="28"/>
          <w:lang w:eastAsia="ru-RU"/>
        </w:rPr>
        <w:t xml:space="preserve"> Е.А., учитель математики МБОУ «Школа № 7 для обучающихся с ОВЗ» (обладатель </w:t>
      </w:r>
      <w:proofErr w:type="spellStart"/>
      <w:r w:rsidR="00101992">
        <w:rPr>
          <w:rFonts w:ascii="Times New Roman" w:hAnsi="Times New Roman"/>
          <w:sz w:val="28"/>
          <w:szCs w:val="28"/>
          <w:lang w:eastAsia="ru-RU"/>
        </w:rPr>
        <w:t>спецприза</w:t>
      </w:r>
      <w:proofErr w:type="spellEnd"/>
      <w:r w:rsidR="00101992">
        <w:rPr>
          <w:rFonts w:ascii="Times New Roman" w:hAnsi="Times New Roman"/>
          <w:sz w:val="28"/>
          <w:szCs w:val="28"/>
          <w:lang w:eastAsia="ru-RU"/>
        </w:rPr>
        <w:t xml:space="preserve"> за создание предметной развивающей среды), </w:t>
      </w:r>
      <w:proofErr w:type="spellStart"/>
      <w:r w:rsidR="00101992">
        <w:rPr>
          <w:rFonts w:ascii="Times New Roman" w:hAnsi="Times New Roman"/>
          <w:sz w:val="28"/>
          <w:szCs w:val="28"/>
          <w:lang w:eastAsia="ru-RU"/>
        </w:rPr>
        <w:t>Турсун</w:t>
      </w:r>
      <w:proofErr w:type="spellEnd"/>
      <w:r w:rsidR="00101992">
        <w:rPr>
          <w:rFonts w:ascii="Times New Roman" w:hAnsi="Times New Roman"/>
          <w:sz w:val="28"/>
          <w:szCs w:val="28"/>
          <w:lang w:eastAsia="ru-RU"/>
        </w:rPr>
        <w:t xml:space="preserve"> А.А., учитель английского языка МАОУ СОШ № 16 (призёр «Метапредметного первенства»), Попова В.В., воспитатель МАДОУ «Детский сад № 80» (обладатель </w:t>
      </w:r>
      <w:proofErr w:type="spellStart"/>
      <w:r w:rsidR="00101992">
        <w:rPr>
          <w:rFonts w:ascii="Times New Roman" w:hAnsi="Times New Roman"/>
          <w:sz w:val="28"/>
          <w:szCs w:val="28"/>
          <w:lang w:eastAsia="ru-RU"/>
        </w:rPr>
        <w:t>спецприза</w:t>
      </w:r>
      <w:proofErr w:type="spellEnd"/>
      <w:r w:rsidR="00101992">
        <w:rPr>
          <w:rFonts w:ascii="Times New Roman" w:hAnsi="Times New Roman"/>
          <w:sz w:val="28"/>
          <w:szCs w:val="28"/>
          <w:lang w:eastAsia="ru-RU"/>
        </w:rPr>
        <w:t xml:space="preserve"> за создание интерактивной образовательной среды).</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Краевой конкурс «Ребёнок в объективе ФГОС»: коллектив МАДОУ "Детский сад № 90" - победитель в номинации "Эколого-краеведческий календарь для родителей на 2018 год «Пермский край – впечатления через край», коллектив МАДОУ "Детский сад № 88" - призёр в номинации "Эколого-краеведческий календарь для родителей на 2018 год «Пермский край – впечатления через край», коллектив МАДОУ "Детский сад № 77" - призёр в номинации «Музейная коллекция для дошколят»</w:t>
      </w:r>
      <w:r w:rsidR="00101992">
        <w:rPr>
          <w:rFonts w:ascii="Times New Roman" w:hAnsi="Times New Roman"/>
          <w:sz w:val="28"/>
          <w:szCs w:val="28"/>
          <w:lang w:eastAsia="ru-RU"/>
        </w:rPr>
        <w:t xml:space="preserve"> (в 2017 году участниками конкурса являлись 2 педагога)</w:t>
      </w:r>
      <w:r w:rsidRPr="00CB6E6D">
        <w:rPr>
          <w:rFonts w:ascii="Times New Roman" w:hAnsi="Times New Roman"/>
          <w:sz w:val="28"/>
          <w:szCs w:val="28"/>
          <w:lang w:eastAsia="ru-RU"/>
        </w:rPr>
        <w:t>.</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IV краевой конкурс профессионального мастерства педагогов, реализующих программы духовно-нравственной направленности, "Событие" (</w:t>
      </w:r>
      <w:proofErr w:type="spellStart"/>
      <w:r w:rsidRPr="00CB6E6D">
        <w:rPr>
          <w:rFonts w:ascii="Times New Roman" w:hAnsi="Times New Roman"/>
          <w:sz w:val="28"/>
          <w:szCs w:val="28"/>
          <w:lang w:eastAsia="ru-RU"/>
        </w:rPr>
        <w:t>Курешова</w:t>
      </w:r>
      <w:proofErr w:type="spellEnd"/>
      <w:r w:rsidRPr="00CB6E6D">
        <w:rPr>
          <w:rFonts w:ascii="Times New Roman" w:hAnsi="Times New Roman"/>
          <w:sz w:val="28"/>
          <w:szCs w:val="28"/>
          <w:lang w:eastAsia="ru-RU"/>
        </w:rPr>
        <w:t xml:space="preserve"> Ю.П., учитель английского языка МАОУ гимназии № 9, 1 место в номинации "Учитель основной и старшей школы").</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 Краевой конкурс лучших практик дополнительного образования и дополнительных общеразвивающих программ для обучающихся основной и старшей школы, а также студентов профессиональных образовательных организаций (</w:t>
      </w:r>
      <w:proofErr w:type="spellStart"/>
      <w:r w:rsidRPr="00CB6E6D">
        <w:rPr>
          <w:rFonts w:ascii="Times New Roman" w:hAnsi="Times New Roman"/>
          <w:sz w:val="28"/>
          <w:szCs w:val="28"/>
          <w:lang w:eastAsia="ru-RU"/>
        </w:rPr>
        <w:t>Ужегова</w:t>
      </w:r>
      <w:proofErr w:type="spellEnd"/>
      <w:r w:rsidRPr="00CB6E6D">
        <w:rPr>
          <w:rFonts w:ascii="Times New Roman" w:hAnsi="Times New Roman"/>
          <w:sz w:val="28"/>
          <w:szCs w:val="28"/>
          <w:lang w:eastAsia="ru-RU"/>
        </w:rPr>
        <w:t xml:space="preserve"> И.Ю., педагог дополнительного образования МАУ ДО ДШИ им. </w:t>
      </w:r>
      <w:proofErr w:type="spellStart"/>
      <w:r w:rsidRPr="00CB6E6D">
        <w:rPr>
          <w:rFonts w:ascii="Times New Roman" w:hAnsi="Times New Roman"/>
          <w:sz w:val="28"/>
          <w:szCs w:val="28"/>
          <w:lang w:eastAsia="ru-RU"/>
        </w:rPr>
        <w:t>Л.А.Старкова</w:t>
      </w:r>
      <w:proofErr w:type="spellEnd"/>
      <w:r w:rsidRPr="00CB6E6D">
        <w:rPr>
          <w:rFonts w:ascii="Times New Roman" w:hAnsi="Times New Roman"/>
          <w:sz w:val="28"/>
          <w:szCs w:val="28"/>
          <w:lang w:eastAsia="ru-RU"/>
        </w:rPr>
        <w:t>, 1 место в номинации «Лучшая дополнительная общеразвивающая программа для обучающихся основной и средней школы»).</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Краевой конкурс «Лучший учитель ОБЖ – 2018» (Кудряшов Е.А., учитель ОБЖ МАОУ СОШ № 2,  победитель конкурса «Лучший учитель ОБЖ – 2018», победитель в номинации «Лучший урок по направлению: «Безопасность в быту»; Мухина М. В., учитель ОБЖ  МАОУ СОШ № 11,  2 место в конкурсе «Лучший учитель ОБЖ – 2018», 1 место  в смотре-конкурсе на лучшую учебно-материальную базу по предмету, победитель в номинации «Лучший учебно-методический комплекс по теме»)</w:t>
      </w:r>
      <w:r w:rsidR="00F01B04">
        <w:rPr>
          <w:rFonts w:ascii="Times New Roman" w:hAnsi="Times New Roman"/>
          <w:sz w:val="28"/>
          <w:szCs w:val="28"/>
          <w:lang w:eastAsia="ru-RU"/>
        </w:rPr>
        <w:t xml:space="preserve"> (положительная динамика по сравнению с прошлыми годами: больше участников, 100%-</w:t>
      </w:r>
      <w:proofErr w:type="spellStart"/>
      <w:r w:rsidR="00F01B04">
        <w:rPr>
          <w:rFonts w:ascii="Times New Roman" w:hAnsi="Times New Roman"/>
          <w:sz w:val="28"/>
          <w:szCs w:val="28"/>
          <w:lang w:eastAsia="ru-RU"/>
        </w:rPr>
        <w:t>ный</w:t>
      </w:r>
      <w:proofErr w:type="spellEnd"/>
      <w:r w:rsidR="00F01B04">
        <w:rPr>
          <w:rFonts w:ascii="Times New Roman" w:hAnsi="Times New Roman"/>
          <w:sz w:val="28"/>
          <w:szCs w:val="28"/>
          <w:lang w:eastAsia="ru-RU"/>
        </w:rPr>
        <w:t xml:space="preserve"> результат)</w:t>
      </w:r>
      <w:r w:rsidRPr="00CB6E6D">
        <w:rPr>
          <w:rFonts w:ascii="Times New Roman" w:hAnsi="Times New Roman"/>
          <w:sz w:val="28"/>
          <w:szCs w:val="28"/>
          <w:lang w:eastAsia="ru-RU"/>
        </w:rPr>
        <w:t>.</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III Краевой конкурс методических и дидактических разработок с духовно-нравственным содержанием образования для образовательных организаций </w:t>
      </w:r>
      <w:r w:rsidRPr="00CB6E6D">
        <w:rPr>
          <w:rFonts w:ascii="Times New Roman" w:hAnsi="Times New Roman"/>
          <w:sz w:val="28"/>
          <w:szCs w:val="28"/>
          <w:lang w:eastAsia="ru-RU"/>
        </w:rPr>
        <w:lastRenderedPageBreak/>
        <w:t xml:space="preserve">Пермского края (Арсланова </w:t>
      </w:r>
      <w:proofErr w:type="gramStart"/>
      <w:r w:rsidRPr="00CB6E6D">
        <w:rPr>
          <w:rFonts w:ascii="Times New Roman" w:hAnsi="Times New Roman"/>
          <w:sz w:val="28"/>
          <w:szCs w:val="28"/>
          <w:lang w:eastAsia="ru-RU"/>
        </w:rPr>
        <w:t>Е.ВА.,</w:t>
      </w:r>
      <w:proofErr w:type="gramEnd"/>
      <w:r w:rsidRPr="00CB6E6D">
        <w:rPr>
          <w:rFonts w:ascii="Times New Roman" w:hAnsi="Times New Roman"/>
          <w:sz w:val="28"/>
          <w:szCs w:val="28"/>
          <w:lang w:eastAsia="ru-RU"/>
        </w:rPr>
        <w:t xml:space="preserve"> учитель начальных классов МАОУ Гимназия №9, 1 место в номинации "Электронные учебные материалы"; Крутикова А.Г., педагог-организатор, педагог дополнительного образования, Демидов В.В., педагог дополнительного образования МАУ ДО «Детско-юношеский Центр «Каскад», награждены  грамотой в номинации "Электронные учебные материалы"</w:t>
      </w:r>
    </w:p>
    <w:p w:rsidR="00CB6E6D" w:rsidRPr="00CB6E6D" w:rsidRDefault="00CB6E6D" w:rsidP="00CB6E6D">
      <w:pPr>
        <w:numPr>
          <w:ilvl w:val="0"/>
          <w:numId w:val="33"/>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  IV краевой конкурс профессионального мастерства педагогов, реализующих программы духовно-нравственной направленности, «Событие» - 1 место (МАОУ Гимназия № 9)</w:t>
      </w:r>
    </w:p>
    <w:p w:rsidR="00CB6E6D" w:rsidRPr="00CB6E6D" w:rsidRDefault="00CB6E6D" w:rsidP="00CB6E6D">
      <w:pPr>
        <w:numPr>
          <w:ilvl w:val="0"/>
          <w:numId w:val="33"/>
        </w:numPr>
        <w:tabs>
          <w:tab w:val="left" w:pos="567"/>
        </w:tabs>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  Краевой конкурс дидактических и методических пособий, используемых в работе с детьми с ОВЗ "Играем, развиваем, обучаем" (</w:t>
      </w:r>
      <w:proofErr w:type="spellStart"/>
      <w:r w:rsidRPr="00CB6E6D">
        <w:rPr>
          <w:rFonts w:ascii="Times New Roman" w:hAnsi="Times New Roman"/>
          <w:sz w:val="28"/>
          <w:szCs w:val="28"/>
          <w:lang w:eastAsia="ru-RU"/>
        </w:rPr>
        <w:t>Лесникова</w:t>
      </w:r>
      <w:proofErr w:type="spellEnd"/>
      <w:r w:rsidRPr="00CB6E6D">
        <w:rPr>
          <w:rFonts w:ascii="Times New Roman" w:hAnsi="Times New Roman"/>
          <w:sz w:val="28"/>
          <w:szCs w:val="28"/>
          <w:lang w:eastAsia="ru-RU"/>
        </w:rPr>
        <w:t xml:space="preserve"> А.Н., педагог-психолог МАДОУ «Детский сад № 6, 1 место).</w:t>
      </w:r>
    </w:p>
    <w:p w:rsidR="00CB6E6D" w:rsidRPr="00CB6E6D" w:rsidRDefault="00CB6E6D" w:rsidP="00CB6E6D">
      <w:pPr>
        <w:numPr>
          <w:ilvl w:val="0"/>
          <w:numId w:val="33"/>
        </w:numPr>
        <w:tabs>
          <w:tab w:val="left" w:pos="567"/>
        </w:tabs>
        <w:spacing w:after="0" w:line="360" w:lineRule="exact"/>
        <w:ind w:left="0" w:firstLine="360"/>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Всероссийский конкурс  им. </w:t>
      </w:r>
      <w:proofErr w:type="spellStart"/>
      <w:r w:rsidRPr="00CB6E6D">
        <w:rPr>
          <w:rFonts w:ascii="Times New Roman" w:hAnsi="Times New Roman"/>
          <w:sz w:val="28"/>
          <w:szCs w:val="28"/>
          <w:lang w:eastAsia="ru-RU"/>
        </w:rPr>
        <w:t>Л.С.Выготского</w:t>
      </w:r>
      <w:proofErr w:type="spellEnd"/>
      <w:r w:rsidRPr="00CB6E6D">
        <w:rPr>
          <w:rFonts w:ascii="Times New Roman" w:hAnsi="Times New Roman"/>
          <w:sz w:val="28"/>
          <w:szCs w:val="28"/>
          <w:lang w:eastAsia="ru-RU"/>
        </w:rPr>
        <w:t xml:space="preserve"> в приволжском федеральном округе,  орга</w:t>
      </w:r>
      <w:r w:rsidR="00101992">
        <w:rPr>
          <w:rFonts w:ascii="Times New Roman" w:hAnsi="Times New Roman"/>
          <w:sz w:val="28"/>
          <w:szCs w:val="28"/>
          <w:lang w:eastAsia="ru-RU"/>
        </w:rPr>
        <w:t>низованный «</w:t>
      </w:r>
      <w:proofErr w:type="spellStart"/>
      <w:r w:rsidR="00101992">
        <w:rPr>
          <w:rFonts w:ascii="Times New Roman" w:hAnsi="Times New Roman"/>
          <w:sz w:val="28"/>
          <w:szCs w:val="28"/>
          <w:lang w:eastAsia="ru-RU"/>
        </w:rPr>
        <w:t>РыбаковФондом</w:t>
      </w:r>
      <w:proofErr w:type="spellEnd"/>
      <w:r w:rsidR="00101992">
        <w:rPr>
          <w:rFonts w:ascii="Times New Roman" w:hAnsi="Times New Roman"/>
          <w:sz w:val="28"/>
          <w:szCs w:val="28"/>
          <w:lang w:eastAsia="ru-RU"/>
        </w:rPr>
        <w:t>» (</w:t>
      </w:r>
      <w:proofErr w:type="spellStart"/>
      <w:r w:rsidR="00101992">
        <w:rPr>
          <w:rFonts w:ascii="Times New Roman" w:hAnsi="Times New Roman"/>
          <w:sz w:val="28"/>
          <w:szCs w:val="28"/>
          <w:lang w:eastAsia="ru-RU"/>
        </w:rPr>
        <w:t>Рак</w:t>
      </w:r>
      <w:r w:rsidRPr="00CB6E6D">
        <w:rPr>
          <w:rFonts w:ascii="Times New Roman" w:hAnsi="Times New Roman"/>
          <w:sz w:val="28"/>
          <w:szCs w:val="28"/>
          <w:lang w:eastAsia="ru-RU"/>
        </w:rPr>
        <w:t>ина</w:t>
      </w:r>
      <w:proofErr w:type="spellEnd"/>
      <w:r w:rsidRPr="00CB6E6D">
        <w:rPr>
          <w:rFonts w:ascii="Times New Roman" w:hAnsi="Times New Roman"/>
          <w:sz w:val="28"/>
          <w:szCs w:val="28"/>
          <w:lang w:eastAsia="ru-RU"/>
        </w:rPr>
        <w:t xml:space="preserve"> Л.В., воспитатель МАДОУ «Детский сад № 90», победа).</w:t>
      </w:r>
    </w:p>
    <w:p w:rsidR="00CB6E6D" w:rsidRPr="00CB6E6D" w:rsidRDefault="00CB6E6D" w:rsidP="00CB6E6D">
      <w:pPr>
        <w:spacing w:after="0" w:line="360" w:lineRule="exact"/>
        <w:ind w:firstLine="851"/>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В конкурсе на получение денежного поощрения лучшими учителями Пермского края в 2018 году за счет средств федерального бюджета победителями стали Демидова Светлана Анатольевна, учитель географии МАОУ «СОШ № 3 с УИОП», и Целищева Елена Дмитриевна, учитель информатики МАОУ «Лицей №1», победителями на получение денежного поощрения лучшими учителями Пермского края в 2018 году за счет средств регионального бюджета  стали </w:t>
      </w:r>
      <w:proofErr w:type="spellStart"/>
      <w:r w:rsidRPr="00CB6E6D">
        <w:rPr>
          <w:rFonts w:ascii="Times New Roman" w:hAnsi="Times New Roman"/>
          <w:sz w:val="28"/>
          <w:szCs w:val="28"/>
          <w:lang w:eastAsia="ru-RU"/>
        </w:rPr>
        <w:t>Жулдыбина</w:t>
      </w:r>
      <w:proofErr w:type="spellEnd"/>
      <w:r w:rsidRPr="00CB6E6D">
        <w:rPr>
          <w:rFonts w:ascii="Times New Roman" w:hAnsi="Times New Roman"/>
          <w:sz w:val="28"/>
          <w:szCs w:val="28"/>
          <w:lang w:eastAsia="ru-RU"/>
        </w:rPr>
        <w:t xml:space="preserve"> Ольга Александровна, учитель математики МАОУ «СОШ № 3 с УИОП», Середкина Светлана Владимировна, учитель русского языка и литературы МАОУ «СОШ №3 с УИОП», Трофимова Елена </w:t>
      </w:r>
      <w:proofErr w:type="spellStart"/>
      <w:r w:rsidRPr="00CB6E6D">
        <w:rPr>
          <w:rFonts w:ascii="Times New Roman" w:hAnsi="Times New Roman"/>
          <w:sz w:val="28"/>
          <w:szCs w:val="28"/>
          <w:lang w:eastAsia="ru-RU"/>
        </w:rPr>
        <w:t>Радиковна</w:t>
      </w:r>
      <w:proofErr w:type="spellEnd"/>
      <w:r w:rsidRPr="00CB6E6D">
        <w:rPr>
          <w:rFonts w:ascii="Times New Roman" w:hAnsi="Times New Roman"/>
          <w:sz w:val="28"/>
          <w:szCs w:val="28"/>
          <w:lang w:eastAsia="ru-RU"/>
        </w:rPr>
        <w:t>, учитель английского языка МАОУ гимназии  № 9.</w:t>
      </w:r>
    </w:p>
    <w:p w:rsidR="00CB6E6D" w:rsidRPr="00CB6E6D" w:rsidRDefault="00CB6E6D" w:rsidP="00CB6E6D">
      <w:pPr>
        <w:spacing w:after="0" w:line="360" w:lineRule="exact"/>
        <w:ind w:firstLine="851"/>
        <w:contextualSpacing/>
        <w:jc w:val="both"/>
        <w:rPr>
          <w:rFonts w:ascii="Times New Roman" w:hAnsi="Times New Roman"/>
          <w:sz w:val="28"/>
          <w:szCs w:val="28"/>
          <w:lang w:eastAsia="ru-RU"/>
        </w:rPr>
      </w:pPr>
    </w:p>
    <w:p w:rsidR="00CB6E6D" w:rsidRPr="00CB6E6D" w:rsidRDefault="00CB6E6D" w:rsidP="00CB6E6D">
      <w:pPr>
        <w:spacing w:after="0" w:line="360" w:lineRule="exact"/>
        <w:ind w:firstLine="851"/>
        <w:contextualSpacing/>
        <w:jc w:val="both"/>
        <w:rPr>
          <w:rFonts w:ascii="Times New Roman" w:hAnsi="Times New Roman"/>
          <w:sz w:val="28"/>
          <w:szCs w:val="28"/>
          <w:lang w:eastAsia="ru-RU"/>
        </w:rPr>
      </w:pPr>
      <w:r w:rsidRPr="00CB6E6D">
        <w:rPr>
          <w:rFonts w:ascii="Times New Roman" w:hAnsi="Times New Roman"/>
          <w:noProof/>
          <w:sz w:val="28"/>
          <w:szCs w:val="28"/>
          <w:lang w:eastAsia="ru-RU"/>
        </w:rPr>
        <w:drawing>
          <wp:anchor distT="0" distB="0" distL="114300" distR="114300" simplePos="0" relativeHeight="251659264" behindDoc="1" locked="0" layoutInCell="1" allowOverlap="1" wp14:anchorId="4BB3FFAE" wp14:editId="53649824">
            <wp:simplePos x="0" y="0"/>
            <wp:positionH relativeFrom="column">
              <wp:posOffset>-137795</wp:posOffset>
            </wp:positionH>
            <wp:positionV relativeFrom="paragraph">
              <wp:posOffset>-212090</wp:posOffset>
            </wp:positionV>
            <wp:extent cx="6105525" cy="2809875"/>
            <wp:effectExtent l="0" t="0" r="0" b="0"/>
            <wp:wrapTight wrapText="bothSides">
              <wp:wrapPolygon edited="0">
                <wp:start x="135" y="439"/>
                <wp:lineTo x="135" y="5125"/>
                <wp:lineTo x="607" y="5418"/>
                <wp:lineTo x="4650" y="5418"/>
                <wp:lineTo x="472" y="6590"/>
                <wp:lineTo x="472" y="7468"/>
                <wp:lineTo x="4650" y="7761"/>
                <wp:lineTo x="539" y="8494"/>
                <wp:lineTo x="404" y="9226"/>
                <wp:lineTo x="2426" y="10104"/>
                <wp:lineTo x="472" y="10544"/>
                <wp:lineTo x="472" y="11422"/>
                <wp:lineTo x="2763" y="12447"/>
                <wp:lineTo x="741" y="12447"/>
                <wp:lineTo x="741" y="13180"/>
                <wp:lineTo x="2763" y="14791"/>
                <wp:lineTo x="2561" y="15083"/>
                <wp:lineTo x="472" y="19477"/>
                <wp:lineTo x="472" y="20209"/>
                <wp:lineTo x="1617" y="20502"/>
                <wp:lineTo x="3841" y="20795"/>
                <wp:lineTo x="7481" y="20795"/>
                <wp:lineTo x="10042" y="20502"/>
                <wp:lineTo x="11322" y="20209"/>
                <wp:lineTo x="11322" y="19477"/>
                <wp:lineTo x="12401" y="17134"/>
                <wp:lineTo x="13614" y="17134"/>
                <wp:lineTo x="19747" y="15230"/>
                <wp:lineTo x="19679" y="12447"/>
                <wp:lineTo x="19477" y="12447"/>
                <wp:lineTo x="20623" y="11569"/>
                <wp:lineTo x="20623" y="10837"/>
                <wp:lineTo x="19342" y="10104"/>
                <wp:lineTo x="21229" y="9079"/>
                <wp:lineTo x="21162" y="8640"/>
                <wp:lineTo x="18129" y="7761"/>
                <wp:lineTo x="18264" y="2782"/>
                <wp:lineTo x="14085" y="2343"/>
                <wp:lineTo x="1078" y="439"/>
                <wp:lineTo x="135" y="439"/>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CB6E6D">
        <w:rPr>
          <w:rFonts w:ascii="Times New Roman" w:hAnsi="Times New Roman"/>
          <w:sz w:val="28"/>
          <w:szCs w:val="28"/>
          <w:lang w:eastAsia="ru-RU"/>
        </w:rPr>
        <w:t xml:space="preserve"> </w:t>
      </w: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 </w:t>
      </w: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center"/>
        <w:rPr>
          <w:rFonts w:ascii="Times New Roman" w:hAnsi="Times New Roman"/>
          <w:sz w:val="28"/>
          <w:szCs w:val="28"/>
          <w:lang w:eastAsia="ru-RU"/>
        </w:rPr>
      </w:pPr>
      <w:r w:rsidRPr="00CB6E6D">
        <w:rPr>
          <w:rFonts w:ascii="Times New Roman" w:hAnsi="Times New Roman"/>
          <w:sz w:val="28"/>
          <w:szCs w:val="28"/>
          <w:lang w:eastAsia="ru-RU"/>
        </w:rPr>
        <w:t>Результативность участия в конкурсе на получение денежного поощрения лучшими учителями</w:t>
      </w:r>
    </w:p>
    <w:p w:rsidR="00CB6E6D" w:rsidRPr="00CB6E6D" w:rsidRDefault="00CB6E6D" w:rsidP="00CB6E6D">
      <w:pPr>
        <w:spacing w:after="0" w:line="360" w:lineRule="exact"/>
        <w:ind w:firstLine="708"/>
        <w:jc w:val="both"/>
        <w:rPr>
          <w:rFonts w:ascii="Times New Roman" w:hAnsi="Times New Roman"/>
          <w:sz w:val="28"/>
          <w:szCs w:val="28"/>
          <w:lang w:eastAsia="ru-RU"/>
        </w:rPr>
      </w:pP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Хотелось бы отметить, что активность и результативность участия в данном конкурсе за последние 4 года стали приобретать положительную динамику, чему </w:t>
      </w:r>
      <w:r w:rsidRPr="00CB6E6D">
        <w:rPr>
          <w:rFonts w:ascii="Times New Roman" w:hAnsi="Times New Roman"/>
          <w:sz w:val="28"/>
          <w:szCs w:val="28"/>
          <w:lang w:eastAsia="ru-RU"/>
        </w:rPr>
        <w:lastRenderedPageBreak/>
        <w:t xml:space="preserve">способствуют система подготовки и своевременное </w:t>
      </w:r>
      <w:proofErr w:type="gramStart"/>
      <w:r w:rsidRPr="00CB6E6D">
        <w:rPr>
          <w:rFonts w:ascii="Times New Roman" w:hAnsi="Times New Roman"/>
          <w:sz w:val="28"/>
          <w:szCs w:val="28"/>
          <w:lang w:eastAsia="ru-RU"/>
        </w:rPr>
        <w:t>планирование  и</w:t>
      </w:r>
      <w:proofErr w:type="gramEnd"/>
      <w:r w:rsidRPr="00CB6E6D">
        <w:rPr>
          <w:rFonts w:ascii="Times New Roman" w:hAnsi="Times New Roman"/>
          <w:sz w:val="28"/>
          <w:szCs w:val="28"/>
          <w:lang w:eastAsia="ru-RU"/>
        </w:rPr>
        <w:t xml:space="preserve"> осуществление методического сопровождения.</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Самыми активными в профессиональном конкурсном движении стали МАДОУ «Детский сад №24</w:t>
      </w:r>
      <w:proofErr w:type="gramStart"/>
      <w:r w:rsidRPr="00CB6E6D">
        <w:rPr>
          <w:rFonts w:ascii="Times New Roman" w:hAnsi="Times New Roman"/>
          <w:sz w:val="28"/>
          <w:szCs w:val="28"/>
          <w:lang w:eastAsia="ru-RU"/>
        </w:rPr>
        <w:t xml:space="preserve">», </w:t>
      </w:r>
      <w:r w:rsidRPr="00CB6E6D">
        <w:rPr>
          <w:rFonts w:asciiTheme="minorHAnsi" w:eastAsiaTheme="minorHAnsi" w:hAnsiTheme="minorHAnsi" w:cstheme="minorBidi"/>
        </w:rPr>
        <w:t xml:space="preserve"> </w:t>
      </w:r>
      <w:r w:rsidRPr="00CB6E6D">
        <w:rPr>
          <w:rFonts w:ascii="Times New Roman" w:hAnsi="Times New Roman"/>
          <w:sz w:val="28"/>
          <w:szCs w:val="28"/>
          <w:lang w:eastAsia="ru-RU"/>
        </w:rPr>
        <w:t>МАДОУ</w:t>
      </w:r>
      <w:proofErr w:type="gramEnd"/>
      <w:r w:rsidRPr="00CB6E6D">
        <w:rPr>
          <w:rFonts w:ascii="Times New Roman" w:hAnsi="Times New Roman"/>
          <w:sz w:val="28"/>
          <w:szCs w:val="28"/>
          <w:lang w:eastAsia="ru-RU"/>
        </w:rPr>
        <w:t xml:space="preserve"> «Детский сад №3», </w:t>
      </w:r>
      <w:r w:rsidRPr="00CB6E6D">
        <w:rPr>
          <w:rFonts w:asciiTheme="minorHAnsi" w:eastAsiaTheme="minorHAnsi" w:hAnsiTheme="minorHAnsi" w:cstheme="minorBidi"/>
        </w:rPr>
        <w:t xml:space="preserve"> </w:t>
      </w:r>
      <w:r w:rsidRPr="00CB6E6D">
        <w:rPr>
          <w:rFonts w:ascii="Times New Roman" w:hAnsi="Times New Roman"/>
          <w:sz w:val="28"/>
          <w:szCs w:val="28"/>
          <w:lang w:eastAsia="ru-RU"/>
        </w:rPr>
        <w:t xml:space="preserve">МАДОУ «Детский сад №71», </w:t>
      </w:r>
      <w:r w:rsidRPr="00CB6E6D">
        <w:rPr>
          <w:rFonts w:asciiTheme="minorHAnsi" w:eastAsiaTheme="minorHAnsi" w:hAnsiTheme="minorHAnsi" w:cstheme="minorBidi"/>
        </w:rPr>
        <w:t xml:space="preserve"> </w:t>
      </w:r>
      <w:r w:rsidRPr="00CB6E6D">
        <w:rPr>
          <w:rFonts w:ascii="Times New Roman" w:hAnsi="Times New Roman"/>
          <w:sz w:val="28"/>
          <w:szCs w:val="28"/>
          <w:lang w:eastAsia="ru-RU"/>
        </w:rPr>
        <w:t xml:space="preserve">МАДОУ «Детский сад №80», МАУ ДО ДДЮТ, МАУ ДО ДШИ им. </w:t>
      </w:r>
      <w:proofErr w:type="spellStart"/>
      <w:r w:rsidRPr="00CB6E6D">
        <w:rPr>
          <w:rFonts w:ascii="Times New Roman" w:hAnsi="Times New Roman"/>
          <w:sz w:val="28"/>
          <w:szCs w:val="28"/>
          <w:lang w:eastAsia="ru-RU"/>
        </w:rPr>
        <w:t>Л.А.Старкова</w:t>
      </w:r>
      <w:proofErr w:type="spellEnd"/>
      <w:r w:rsidRPr="00CB6E6D">
        <w:rPr>
          <w:rFonts w:ascii="Times New Roman" w:hAnsi="Times New Roman"/>
          <w:sz w:val="28"/>
          <w:szCs w:val="28"/>
          <w:lang w:eastAsia="ru-RU"/>
        </w:rPr>
        <w:t>, МАУ ДО ЦЭВД «Радуга, МАОУ «СОШ №5», МБОУ «Школа №7 для  обучающихся с ОВЗ».</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Планируем более активно вовлекать в конкурсное движение в 2018-2019 учебном году такие образовательные учреждения, как  МАДОУ «Детский сад №92»,  МАДОУ «Детский сад №89», МАДОУ «Детский сад №73»,  МАДОУ «Детский сад №68»,  МАДОУ «Детский сад №58», МАУ ДО СЮН, МАУ ДО ЦДЮНТТ, МАУ ДО «Гном».</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Анализ результатов профессиональных конкурсов позволил выявить ряд </w:t>
      </w:r>
      <w:r w:rsidRPr="00CB6E6D">
        <w:rPr>
          <w:rFonts w:ascii="Times New Roman" w:hAnsi="Times New Roman"/>
          <w:b/>
          <w:sz w:val="28"/>
          <w:szCs w:val="28"/>
          <w:lang w:eastAsia="ru-RU"/>
        </w:rPr>
        <w:t>проблем</w:t>
      </w:r>
      <w:r w:rsidRPr="00CB6E6D">
        <w:rPr>
          <w:rFonts w:ascii="Times New Roman" w:hAnsi="Times New Roman"/>
          <w:sz w:val="28"/>
          <w:szCs w:val="28"/>
          <w:lang w:eastAsia="ru-RU"/>
        </w:rPr>
        <w:t>,  решить которые предстоит в 2018-2019 учебном году:</w:t>
      </w:r>
    </w:p>
    <w:p w:rsidR="00CB6E6D" w:rsidRPr="00CB6E6D" w:rsidRDefault="00CB6E6D" w:rsidP="00CB6E6D">
      <w:pPr>
        <w:numPr>
          <w:ilvl w:val="0"/>
          <w:numId w:val="33"/>
        </w:numPr>
        <w:spacing w:after="0" w:line="360" w:lineRule="exact"/>
        <w:contextualSpacing/>
        <w:jc w:val="both"/>
        <w:rPr>
          <w:rFonts w:ascii="Times New Roman" w:hAnsi="Times New Roman"/>
          <w:sz w:val="28"/>
          <w:szCs w:val="28"/>
          <w:lang w:eastAsia="ru-RU"/>
        </w:rPr>
      </w:pPr>
      <w:r w:rsidRPr="00CB6E6D">
        <w:rPr>
          <w:rFonts w:ascii="Times New Roman" w:hAnsi="Times New Roman"/>
          <w:sz w:val="28"/>
          <w:szCs w:val="28"/>
          <w:lang w:eastAsia="ru-RU"/>
        </w:rPr>
        <w:t>низкая активность ряда образовательных учреждений;</w:t>
      </w:r>
    </w:p>
    <w:p w:rsidR="00CB6E6D" w:rsidRPr="00CB6E6D" w:rsidRDefault="00CB6E6D" w:rsidP="00CB6E6D">
      <w:pPr>
        <w:numPr>
          <w:ilvl w:val="0"/>
          <w:numId w:val="33"/>
        </w:numPr>
        <w:spacing w:after="0" w:line="360" w:lineRule="exact"/>
        <w:contextualSpacing/>
        <w:jc w:val="both"/>
        <w:rPr>
          <w:rFonts w:ascii="Times New Roman" w:hAnsi="Times New Roman"/>
          <w:sz w:val="28"/>
          <w:szCs w:val="28"/>
          <w:lang w:eastAsia="ru-RU"/>
        </w:rPr>
      </w:pPr>
      <w:r w:rsidRPr="00CB6E6D">
        <w:rPr>
          <w:rFonts w:ascii="Times New Roman" w:hAnsi="Times New Roman"/>
          <w:sz w:val="28"/>
          <w:szCs w:val="28"/>
          <w:lang w:eastAsia="ru-RU"/>
        </w:rPr>
        <w:t>несвоевременность предоставления пакетов конкурсных документов;</w:t>
      </w:r>
    </w:p>
    <w:p w:rsidR="00CB6E6D" w:rsidRPr="00CB6E6D" w:rsidRDefault="00CB6E6D" w:rsidP="00CB6E6D">
      <w:pPr>
        <w:numPr>
          <w:ilvl w:val="0"/>
          <w:numId w:val="33"/>
        </w:numPr>
        <w:spacing w:after="0" w:line="360" w:lineRule="exact"/>
        <w:contextualSpacing/>
        <w:jc w:val="both"/>
        <w:rPr>
          <w:rFonts w:ascii="Times New Roman" w:hAnsi="Times New Roman"/>
          <w:sz w:val="28"/>
          <w:szCs w:val="28"/>
          <w:lang w:eastAsia="ru-RU"/>
        </w:rPr>
      </w:pPr>
      <w:r w:rsidRPr="00CB6E6D">
        <w:rPr>
          <w:rFonts w:ascii="Times New Roman" w:hAnsi="Times New Roman"/>
          <w:sz w:val="28"/>
          <w:szCs w:val="28"/>
          <w:lang w:eastAsia="ru-RU"/>
        </w:rPr>
        <w:t>отсутствие системы методического сопровождения подготовки участников конкурсного движения.</w:t>
      </w:r>
    </w:p>
    <w:p w:rsidR="00CB6E6D" w:rsidRPr="00CB6E6D" w:rsidRDefault="00CB6E6D" w:rsidP="00CB6E6D">
      <w:pPr>
        <w:spacing w:after="0" w:line="360" w:lineRule="exact"/>
        <w:ind w:firstLine="360"/>
        <w:jc w:val="both"/>
        <w:rPr>
          <w:rFonts w:ascii="Times New Roman" w:hAnsi="Times New Roman"/>
          <w:sz w:val="28"/>
          <w:szCs w:val="28"/>
          <w:lang w:eastAsia="ru-RU"/>
        </w:rPr>
      </w:pPr>
      <w:r w:rsidRPr="00CB6E6D">
        <w:rPr>
          <w:rFonts w:ascii="Times New Roman" w:hAnsi="Times New Roman"/>
          <w:sz w:val="28"/>
          <w:szCs w:val="28"/>
          <w:lang w:eastAsia="ru-RU"/>
        </w:rPr>
        <w:t xml:space="preserve">С целью решения выявленных проблем планируется проведение ряда </w:t>
      </w:r>
      <w:r w:rsidRPr="00CB6E6D">
        <w:rPr>
          <w:rFonts w:ascii="Times New Roman" w:hAnsi="Times New Roman"/>
          <w:b/>
          <w:sz w:val="28"/>
          <w:szCs w:val="28"/>
          <w:lang w:eastAsia="ru-RU"/>
        </w:rPr>
        <w:t>мероприятий</w:t>
      </w:r>
      <w:r w:rsidRPr="00CB6E6D">
        <w:rPr>
          <w:rFonts w:ascii="Times New Roman" w:hAnsi="Times New Roman"/>
          <w:sz w:val="28"/>
          <w:szCs w:val="28"/>
          <w:lang w:eastAsia="ru-RU"/>
        </w:rPr>
        <w:t>:</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адресная работа с менее активными учреждениями;</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предоставление учреждениям годовой циклограммы статусных конкурсов;</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lang w:eastAsia="ru-RU"/>
        </w:rPr>
      </w:pPr>
      <w:r w:rsidRPr="00CB6E6D">
        <w:rPr>
          <w:rFonts w:ascii="Times New Roman" w:hAnsi="Times New Roman"/>
          <w:sz w:val="28"/>
          <w:szCs w:val="28"/>
          <w:lang w:eastAsia="ru-RU"/>
        </w:rPr>
        <w:t xml:space="preserve">индивидуальное сопровождение педагогов-конкурсантов методистами МАУ </w:t>
      </w:r>
      <w:proofErr w:type="spellStart"/>
      <w:r w:rsidRPr="00CB6E6D">
        <w:rPr>
          <w:rFonts w:ascii="Times New Roman" w:hAnsi="Times New Roman"/>
          <w:sz w:val="28"/>
          <w:szCs w:val="28"/>
          <w:lang w:eastAsia="ru-RU"/>
        </w:rPr>
        <w:t>ЦСОиРО</w:t>
      </w:r>
      <w:proofErr w:type="spellEnd"/>
      <w:r w:rsidRPr="00CB6E6D">
        <w:rPr>
          <w:rFonts w:ascii="Times New Roman" w:hAnsi="Times New Roman"/>
          <w:sz w:val="28"/>
          <w:szCs w:val="28"/>
          <w:lang w:eastAsia="ru-RU"/>
        </w:rPr>
        <w:t xml:space="preserve"> совместно с образовательными учреждениями.</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Важное место в повышение профессиональной компетентности руководителей и педагогов занимает участие в инновационной работе. Образовательные учреждения города активно участвуют в инновационном движении и краевой проектной деятельности.</w:t>
      </w:r>
    </w:p>
    <w:p w:rsidR="00CB6E6D" w:rsidRPr="00CB6E6D" w:rsidRDefault="00CB6E6D" w:rsidP="00CB6E6D">
      <w:pPr>
        <w:spacing w:after="0" w:line="360" w:lineRule="exact"/>
        <w:ind w:firstLine="708"/>
        <w:jc w:val="right"/>
        <w:rPr>
          <w:rFonts w:ascii="Times New Roman" w:hAnsi="Times New Roman"/>
          <w:sz w:val="24"/>
          <w:szCs w:val="28"/>
          <w:lang w:eastAsia="ru-RU"/>
        </w:rPr>
      </w:pPr>
      <w:r w:rsidRPr="00CB6E6D">
        <w:rPr>
          <w:rFonts w:ascii="Times New Roman" w:hAnsi="Times New Roman"/>
          <w:sz w:val="24"/>
          <w:szCs w:val="28"/>
          <w:lang w:eastAsia="ru-RU"/>
        </w:rPr>
        <w:t xml:space="preserve"> </w:t>
      </w:r>
    </w:p>
    <w:p w:rsidR="00CB6E6D" w:rsidRPr="00CB6E6D" w:rsidRDefault="00CB6E6D" w:rsidP="00CB6E6D">
      <w:pPr>
        <w:spacing w:after="0" w:line="360" w:lineRule="exact"/>
        <w:ind w:firstLine="708"/>
        <w:jc w:val="center"/>
        <w:rPr>
          <w:rFonts w:ascii="Times New Roman" w:hAnsi="Times New Roman"/>
          <w:sz w:val="28"/>
          <w:szCs w:val="28"/>
          <w:lang w:eastAsia="ru-RU"/>
        </w:rPr>
      </w:pPr>
      <w:proofErr w:type="spellStart"/>
      <w:r w:rsidRPr="00CB6E6D">
        <w:rPr>
          <w:rFonts w:ascii="Times New Roman" w:hAnsi="Times New Roman"/>
          <w:sz w:val="28"/>
          <w:szCs w:val="28"/>
          <w:lang w:eastAsia="ru-RU"/>
        </w:rPr>
        <w:t>Проектно</w:t>
      </w:r>
      <w:proofErr w:type="spellEnd"/>
      <w:r w:rsidRPr="00CB6E6D">
        <w:rPr>
          <w:rFonts w:ascii="Times New Roman" w:hAnsi="Times New Roman"/>
          <w:sz w:val="28"/>
          <w:szCs w:val="28"/>
          <w:lang w:eastAsia="ru-RU"/>
        </w:rPr>
        <w:t xml:space="preserve"> –инновационная деятельность</w:t>
      </w:r>
    </w:p>
    <w:p w:rsidR="00CB6E6D" w:rsidRPr="00CB6E6D" w:rsidRDefault="00CB6E6D" w:rsidP="00CB6E6D">
      <w:pPr>
        <w:spacing w:after="0" w:line="360" w:lineRule="exact"/>
        <w:ind w:firstLine="708"/>
        <w:jc w:val="center"/>
        <w:rPr>
          <w:rFonts w:ascii="Times New Roman" w:hAnsi="Times New Roman"/>
          <w:sz w:val="28"/>
          <w:szCs w:val="28"/>
          <w:lang w:eastAsia="ru-RU"/>
        </w:rPr>
      </w:pPr>
      <w:r w:rsidRPr="00CB6E6D">
        <w:rPr>
          <w:rFonts w:ascii="Times New Roman" w:hAnsi="Times New Roman"/>
          <w:sz w:val="28"/>
          <w:szCs w:val="28"/>
          <w:lang w:eastAsia="ru-RU"/>
        </w:rPr>
        <w:t>образовательных учреждений г. Березники в 2017-2018 учебном году формировалась следующим образом:</w:t>
      </w:r>
    </w:p>
    <w:p w:rsidR="00CB6E6D" w:rsidRPr="00CB6E6D" w:rsidRDefault="00CB6E6D" w:rsidP="00CB6E6D">
      <w:pPr>
        <w:spacing w:after="0" w:line="360" w:lineRule="exact"/>
        <w:ind w:firstLine="708"/>
        <w:jc w:val="center"/>
        <w:rPr>
          <w:rFonts w:ascii="Times New Roman" w:hAnsi="Times New Roman"/>
          <w:sz w:val="28"/>
          <w:szCs w:val="28"/>
          <w:lang w:eastAsia="ru-RU"/>
        </w:rPr>
      </w:pPr>
    </w:p>
    <w:tbl>
      <w:tblPr>
        <w:tblStyle w:val="13"/>
        <w:tblW w:w="0" w:type="auto"/>
        <w:tblLook w:val="04A0" w:firstRow="1" w:lastRow="0" w:firstColumn="1" w:lastColumn="0" w:noHBand="0" w:noVBand="1"/>
      </w:tblPr>
      <w:tblGrid>
        <w:gridCol w:w="6771"/>
        <w:gridCol w:w="2800"/>
      </w:tblGrid>
      <w:tr w:rsidR="00CB6E6D" w:rsidRPr="00CB6E6D" w:rsidTr="00AF11DF">
        <w:trPr>
          <w:trHeight w:val="362"/>
        </w:trPr>
        <w:tc>
          <w:tcPr>
            <w:tcW w:w="6771" w:type="dxa"/>
          </w:tcPr>
          <w:p w:rsidR="00CB6E6D" w:rsidRPr="00CB6E6D" w:rsidRDefault="00CB6E6D" w:rsidP="00CB6E6D">
            <w:pPr>
              <w:jc w:val="center"/>
              <w:rPr>
                <w:rFonts w:ascii="Times New Roman" w:hAnsi="Times New Roman"/>
                <w:lang w:eastAsia="ru-RU"/>
              </w:rPr>
            </w:pPr>
            <w:r w:rsidRPr="00CB6E6D">
              <w:rPr>
                <w:rFonts w:ascii="Times New Roman" w:hAnsi="Times New Roman"/>
                <w:lang w:eastAsia="ru-RU"/>
              </w:rPr>
              <w:t>Наименование</w:t>
            </w:r>
          </w:p>
        </w:tc>
        <w:tc>
          <w:tcPr>
            <w:tcW w:w="2800" w:type="dxa"/>
          </w:tcPr>
          <w:p w:rsidR="00CB6E6D" w:rsidRPr="00CB6E6D" w:rsidRDefault="00CB6E6D" w:rsidP="00CB6E6D">
            <w:pPr>
              <w:jc w:val="center"/>
              <w:rPr>
                <w:rFonts w:ascii="Times New Roman" w:hAnsi="Times New Roman"/>
                <w:lang w:eastAsia="ru-RU"/>
              </w:rPr>
            </w:pPr>
            <w:r w:rsidRPr="00CB6E6D">
              <w:rPr>
                <w:rFonts w:ascii="Times New Roman" w:hAnsi="Times New Roman"/>
                <w:lang w:eastAsia="ru-RU"/>
              </w:rPr>
              <w:t>Учреждение</w:t>
            </w:r>
          </w:p>
        </w:tc>
      </w:tr>
      <w:tr w:rsidR="00CB6E6D" w:rsidRPr="00CB6E6D" w:rsidTr="00AF11DF">
        <w:trPr>
          <w:trHeight w:val="362"/>
        </w:trPr>
        <w:tc>
          <w:tcPr>
            <w:tcW w:w="9571" w:type="dxa"/>
            <w:gridSpan w:val="2"/>
          </w:tcPr>
          <w:p w:rsidR="00CB6E6D" w:rsidRPr="00CB6E6D" w:rsidRDefault="00CB6E6D" w:rsidP="00CB6E6D">
            <w:pPr>
              <w:jc w:val="center"/>
              <w:rPr>
                <w:rFonts w:ascii="Times New Roman" w:hAnsi="Times New Roman"/>
                <w:lang w:eastAsia="ru-RU"/>
              </w:rPr>
            </w:pPr>
            <w:r w:rsidRPr="00CB6E6D">
              <w:rPr>
                <w:rFonts w:ascii="Times New Roman" w:hAnsi="Times New Roman"/>
                <w:lang w:eastAsia="ru-RU"/>
              </w:rPr>
              <w:t>Инновационная деятельность</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proofErr w:type="spellStart"/>
            <w:r w:rsidRPr="00CB6E6D">
              <w:rPr>
                <w:rFonts w:ascii="Times New Roman" w:hAnsi="Times New Roman"/>
                <w:lang w:eastAsia="ru-RU"/>
              </w:rPr>
              <w:t>Апробационная</w:t>
            </w:r>
            <w:proofErr w:type="spellEnd"/>
            <w:r w:rsidRPr="00CB6E6D">
              <w:rPr>
                <w:rFonts w:ascii="Times New Roman" w:hAnsi="Times New Roman"/>
                <w:lang w:eastAsia="ru-RU"/>
              </w:rPr>
              <w:t xml:space="preserve"> площадка по внедрению ФГОС НОО для детей с ОВЗ</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СОШ № 14</w:t>
            </w:r>
          </w:p>
        </w:tc>
      </w:tr>
      <w:tr w:rsidR="00CB6E6D" w:rsidRPr="00CB6E6D" w:rsidTr="00AF11DF">
        <w:trPr>
          <w:trHeight w:val="347"/>
        </w:trPr>
        <w:tc>
          <w:tcPr>
            <w:tcW w:w="6771" w:type="dxa"/>
          </w:tcPr>
          <w:p w:rsidR="00CB6E6D" w:rsidRPr="00CB6E6D" w:rsidRDefault="00CB6E6D" w:rsidP="00CB6E6D">
            <w:pPr>
              <w:rPr>
                <w:rFonts w:ascii="Times New Roman" w:hAnsi="Times New Roman"/>
                <w:lang w:eastAsia="ru-RU"/>
              </w:rPr>
            </w:pPr>
            <w:proofErr w:type="spellStart"/>
            <w:r w:rsidRPr="00CB6E6D">
              <w:rPr>
                <w:rFonts w:ascii="Times New Roman" w:hAnsi="Times New Roman"/>
                <w:lang w:eastAsia="ru-RU"/>
              </w:rPr>
              <w:t>Апробационные</w:t>
            </w:r>
            <w:proofErr w:type="spellEnd"/>
            <w:r w:rsidRPr="00CB6E6D">
              <w:rPr>
                <w:rFonts w:ascii="Times New Roman" w:hAnsi="Times New Roman"/>
                <w:lang w:eastAsia="ru-RU"/>
              </w:rPr>
              <w:t xml:space="preserve"> площадки по внедрению ФГОС ООО</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«СОШ № 5», МАОУ СОШ № 8, МАОУ СОШ № 12</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proofErr w:type="spellStart"/>
            <w:r w:rsidRPr="00CB6E6D">
              <w:rPr>
                <w:rFonts w:ascii="Times New Roman" w:hAnsi="Times New Roman"/>
                <w:lang w:eastAsia="ru-RU"/>
              </w:rPr>
              <w:t>Апробационные</w:t>
            </w:r>
            <w:proofErr w:type="spellEnd"/>
            <w:r w:rsidRPr="00CB6E6D">
              <w:rPr>
                <w:rFonts w:ascii="Times New Roman" w:hAnsi="Times New Roman"/>
                <w:lang w:eastAsia="ru-RU"/>
              </w:rPr>
              <w:t xml:space="preserve"> площадки по внедрению ФГОС СОО</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МАОУ СОШ № 8, МАОУ СОШ № 11, МАОУ </w:t>
            </w:r>
            <w:r w:rsidRPr="00CB6E6D">
              <w:rPr>
                <w:rFonts w:ascii="Times New Roman" w:hAnsi="Times New Roman"/>
                <w:lang w:eastAsia="ru-RU"/>
              </w:rPr>
              <w:lastRenderedPageBreak/>
              <w:t>«Лицей № 1»</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lastRenderedPageBreak/>
              <w:t>Центр инновационного опыта Университетского округа ПГГПУ</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СОШ № 14</w:t>
            </w:r>
          </w:p>
        </w:tc>
      </w:tr>
      <w:tr w:rsidR="00CB6E6D" w:rsidRPr="00CB6E6D" w:rsidTr="00AF11DF">
        <w:trPr>
          <w:trHeight w:val="347"/>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Университетско-школьный кластер НИУ ВШЭ</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«Лицей № 1»</w:t>
            </w:r>
          </w:p>
          <w:p w:rsidR="00CB6E6D" w:rsidRPr="00CB6E6D" w:rsidRDefault="00CB6E6D" w:rsidP="00CB6E6D">
            <w:pPr>
              <w:rPr>
                <w:rFonts w:ascii="Times New Roman" w:hAnsi="Times New Roman"/>
                <w:lang w:eastAsia="ru-RU"/>
              </w:rPr>
            </w:pPr>
            <w:r w:rsidRPr="00CB6E6D">
              <w:rPr>
                <w:rFonts w:ascii="Times New Roman" w:hAnsi="Times New Roman"/>
                <w:lang w:eastAsia="ru-RU"/>
              </w:rPr>
              <w:t>МАОУ гимназия № 9</w:t>
            </w:r>
          </w:p>
          <w:p w:rsidR="00CB6E6D" w:rsidRPr="00CB6E6D" w:rsidRDefault="00CB6E6D" w:rsidP="00CB6E6D">
            <w:pPr>
              <w:rPr>
                <w:rFonts w:ascii="Times New Roman" w:hAnsi="Times New Roman"/>
                <w:lang w:eastAsia="ru-RU"/>
              </w:rPr>
            </w:pPr>
            <w:r w:rsidRPr="00CB6E6D">
              <w:rPr>
                <w:rFonts w:ascii="Times New Roman" w:hAnsi="Times New Roman"/>
                <w:lang w:eastAsia="ru-RU"/>
              </w:rPr>
              <w:t>МАОУ «СОШ №3 с УИОП»</w:t>
            </w:r>
          </w:p>
          <w:p w:rsidR="00CB6E6D" w:rsidRPr="00CB6E6D" w:rsidRDefault="00CB6E6D" w:rsidP="00CB6E6D">
            <w:pPr>
              <w:rPr>
                <w:rFonts w:ascii="Times New Roman" w:hAnsi="Times New Roman"/>
                <w:i/>
                <w:lang w:eastAsia="ru-RU"/>
              </w:rPr>
            </w:pPr>
            <w:r w:rsidRPr="00CB6E6D">
              <w:rPr>
                <w:rFonts w:ascii="Times New Roman" w:hAnsi="Times New Roman"/>
                <w:i/>
                <w:lang w:eastAsia="ru-RU"/>
              </w:rPr>
              <w:t>МАОУ СОШ № 11</w:t>
            </w:r>
          </w:p>
          <w:p w:rsidR="00CB6E6D" w:rsidRPr="00CB6E6D" w:rsidRDefault="00CB6E6D" w:rsidP="00CB6E6D">
            <w:pPr>
              <w:rPr>
                <w:rFonts w:ascii="Times New Roman" w:hAnsi="Times New Roman"/>
                <w:i/>
                <w:lang w:eastAsia="ru-RU"/>
              </w:rPr>
            </w:pPr>
            <w:r w:rsidRPr="00CB6E6D">
              <w:rPr>
                <w:rFonts w:ascii="Times New Roman" w:hAnsi="Times New Roman"/>
                <w:i/>
                <w:lang w:eastAsia="ru-RU"/>
              </w:rPr>
              <w:t>МАОУ СОШ № 12</w:t>
            </w:r>
          </w:p>
          <w:p w:rsidR="00CB6E6D" w:rsidRPr="00CB6E6D" w:rsidRDefault="00CB6E6D" w:rsidP="00CB6E6D">
            <w:pPr>
              <w:rPr>
                <w:rFonts w:ascii="Times New Roman" w:hAnsi="Times New Roman"/>
                <w:lang w:eastAsia="ru-RU"/>
              </w:rPr>
            </w:pPr>
            <w:r w:rsidRPr="00CB6E6D">
              <w:rPr>
                <w:rFonts w:ascii="Times New Roman" w:hAnsi="Times New Roman"/>
                <w:i/>
                <w:lang w:eastAsia="ru-RU"/>
              </w:rPr>
              <w:t>МАОУ СОШ № 16</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Краевая экспериментальная площадка ««Модернизация воспитательной работы в современной школе посредством реализации государственного заказа – воспитание семьянина в рамках образовательных стандартов»</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В(С)ОШ</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Краевая стажерская площадка «Академия родительского образования</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МБОУ «Школа № 15 для обучающихся с ОВЗ»</w:t>
            </w:r>
          </w:p>
        </w:tc>
      </w:tr>
      <w:tr w:rsidR="00CB6E6D" w:rsidRPr="00CB6E6D" w:rsidTr="00AF11DF">
        <w:trPr>
          <w:trHeight w:val="347"/>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Краевая </w:t>
            </w:r>
            <w:proofErr w:type="gramStart"/>
            <w:r w:rsidRPr="00CB6E6D">
              <w:rPr>
                <w:rFonts w:ascii="Times New Roman" w:hAnsi="Times New Roman"/>
                <w:lang w:eastAsia="ru-RU"/>
              </w:rPr>
              <w:t>рабочая  группа</w:t>
            </w:r>
            <w:proofErr w:type="gramEnd"/>
            <w:r w:rsidRPr="00CB6E6D">
              <w:rPr>
                <w:rFonts w:ascii="Times New Roman" w:hAnsi="Times New Roman"/>
                <w:lang w:eastAsia="ru-RU"/>
              </w:rPr>
              <w:t xml:space="preserve">  педагогов по вопросам преемственности обучения и воспитания детей с ОВЗ в ДОО и ООО</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МАОУ СОШ № 17</w:t>
            </w:r>
          </w:p>
          <w:p w:rsidR="00CB6E6D" w:rsidRPr="00CB6E6D" w:rsidRDefault="00CB6E6D" w:rsidP="00CB6E6D">
            <w:pPr>
              <w:rPr>
                <w:rFonts w:ascii="Times New Roman" w:hAnsi="Times New Roman"/>
                <w:i/>
                <w:lang w:eastAsia="ru-RU"/>
              </w:rPr>
            </w:pPr>
            <w:r w:rsidRPr="00CB6E6D">
              <w:rPr>
                <w:rFonts w:ascii="Times New Roman" w:hAnsi="Times New Roman"/>
                <w:i/>
                <w:lang w:eastAsia="ru-RU"/>
              </w:rPr>
              <w:t>МАОУ СОШ № 28</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Краевая рабочая группа по созданию парциальной программы по духовно-нравственному воспитанию</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МАДОУ </w:t>
            </w:r>
          </w:p>
          <w:p w:rsidR="00CB6E6D" w:rsidRPr="00CB6E6D" w:rsidRDefault="00CB6E6D" w:rsidP="00CB6E6D">
            <w:pPr>
              <w:rPr>
                <w:rFonts w:ascii="Times New Roman" w:hAnsi="Times New Roman"/>
                <w:lang w:eastAsia="ru-RU"/>
              </w:rPr>
            </w:pPr>
            <w:r w:rsidRPr="00CB6E6D">
              <w:rPr>
                <w:rFonts w:ascii="Times New Roman" w:hAnsi="Times New Roman"/>
                <w:lang w:eastAsia="ru-RU"/>
              </w:rPr>
              <w:t>«Детский сад №88»</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Краевая рабочая группа по инклюзивному образованию</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МАДОУ </w:t>
            </w:r>
          </w:p>
          <w:p w:rsidR="00CB6E6D" w:rsidRPr="00CB6E6D" w:rsidRDefault="00CB6E6D" w:rsidP="00CB6E6D">
            <w:pPr>
              <w:rPr>
                <w:rFonts w:ascii="Times New Roman" w:hAnsi="Times New Roman"/>
                <w:lang w:eastAsia="ru-RU"/>
              </w:rPr>
            </w:pPr>
            <w:r w:rsidRPr="00CB6E6D">
              <w:rPr>
                <w:rFonts w:ascii="Times New Roman" w:hAnsi="Times New Roman"/>
                <w:lang w:eastAsia="ru-RU"/>
              </w:rPr>
              <w:t>«Детский сад №24»</w:t>
            </w:r>
          </w:p>
        </w:tc>
      </w:tr>
      <w:tr w:rsidR="00CB6E6D" w:rsidRPr="00CB6E6D" w:rsidTr="00AF11DF">
        <w:trPr>
          <w:trHeight w:val="347"/>
        </w:trPr>
        <w:tc>
          <w:tcPr>
            <w:tcW w:w="9571" w:type="dxa"/>
            <w:gridSpan w:val="2"/>
          </w:tcPr>
          <w:p w:rsidR="00CB6E6D" w:rsidRPr="00CB6E6D" w:rsidRDefault="00CB6E6D" w:rsidP="00CB6E6D">
            <w:pPr>
              <w:jc w:val="center"/>
              <w:rPr>
                <w:rFonts w:ascii="Times New Roman" w:hAnsi="Times New Roman"/>
                <w:lang w:eastAsia="ru-RU"/>
              </w:rPr>
            </w:pPr>
            <w:r w:rsidRPr="00CB6E6D">
              <w:rPr>
                <w:rFonts w:ascii="Times New Roman" w:hAnsi="Times New Roman"/>
                <w:lang w:eastAsia="ru-RU"/>
              </w:rPr>
              <w:t>Проектная деятельность</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Краевой проект «Детский </w:t>
            </w:r>
            <w:proofErr w:type="spellStart"/>
            <w:r w:rsidRPr="00CB6E6D">
              <w:rPr>
                <w:rFonts w:ascii="Times New Roman" w:hAnsi="Times New Roman"/>
                <w:lang w:eastAsia="ru-RU"/>
              </w:rPr>
              <w:t>техномир</w:t>
            </w:r>
            <w:proofErr w:type="spellEnd"/>
            <w:r w:rsidRPr="00CB6E6D">
              <w:rPr>
                <w:rFonts w:ascii="Times New Roman" w:hAnsi="Times New Roman"/>
                <w:lang w:eastAsia="ru-RU"/>
              </w:rPr>
              <w:t>»</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МАДОУ </w:t>
            </w:r>
          </w:p>
          <w:p w:rsidR="00CB6E6D" w:rsidRPr="00CB6E6D" w:rsidRDefault="00CB6E6D" w:rsidP="00CB6E6D">
            <w:pPr>
              <w:rPr>
                <w:rFonts w:ascii="Times New Roman" w:hAnsi="Times New Roman"/>
                <w:lang w:eastAsia="ru-RU"/>
              </w:rPr>
            </w:pPr>
            <w:r w:rsidRPr="00CB6E6D">
              <w:rPr>
                <w:rFonts w:ascii="Times New Roman" w:hAnsi="Times New Roman"/>
                <w:lang w:eastAsia="ru-RU"/>
              </w:rPr>
              <w:t>«Детский сад №44»</w:t>
            </w:r>
          </w:p>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МАДОУ </w:t>
            </w:r>
          </w:p>
          <w:p w:rsidR="00CB6E6D" w:rsidRPr="00CB6E6D" w:rsidRDefault="00CB6E6D" w:rsidP="00CB6E6D">
            <w:pPr>
              <w:rPr>
                <w:rFonts w:ascii="Times New Roman" w:hAnsi="Times New Roman"/>
                <w:lang w:eastAsia="ru-RU"/>
              </w:rPr>
            </w:pPr>
            <w:r w:rsidRPr="00CB6E6D">
              <w:rPr>
                <w:rFonts w:ascii="Times New Roman" w:hAnsi="Times New Roman"/>
                <w:lang w:eastAsia="ru-RU"/>
              </w:rPr>
              <w:t>«Детский сад №92»</w:t>
            </w:r>
          </w:p>
        </w:tc>
      </w:tr>
      <w:tr w:rsidR="00CB6E6D" w:rsidRPr="00CB6E6D" w:rsidTr="00AF11DF">
        <w:trPr>
          <w:trHeight w:val="362"/>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Краевой проект «3D музей в детском саду»</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 xml:space="preserve">МАДОУ </w:t>
            </w:r>
          </w:p>
          <w:p w:rsidR="00CB6E6D" w:rsidRPr="00CB6E6D" w:rsidRDefault="00CB6E6D" w:rsidP="00CB6E6D">
            <w:pPr>
              <w:rPr>
                <w:rFonts w:ascii="Times New Roman" w:hAnsi="Times New Roman"/>
                <w:lang w:eastAsia="ru-RU"/>
              </w:rPr>
            </w:pPr>
            <w:r w:rsidRPr="00CB6E6D">
              <w:rPr>
                <w:rFonts w:ascii="Times New Roman" w:hAnsi="Times New Roman"/>
                <w:lang w:eastAsia="ru-RU"/>
              </w:rPr>
              <w:t>«Детский сад №60»</w:t>
            </w:r>
          </w:p>
        </w:tc>
      </w:tr>
      <w:tr w:rsidR="00CB6E6D" w:rsidRPr="00CB6E6D" w:rsidTr="00AF11DF">
        <w:trPr>
          <w:trHeight w:val="347"/>
        </w:trPr>
        <w:tc>
          <w:tcPr>
            <w:tcW w:w="6771"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Краевой проект «Читаем вместе»</w:t>
            </w:r>
          </w:p>
        </w:tc>
        <w:tc>
          <w:tcPr>
            <w:tcW w:w="2800" w:type="dxa"/>
          </w:tcPr>
          <w:p w:rsidR="00CB6E6D" w:rsidRPr="00CB6E6D" w:rsidRDefault="00CB6E6D" w:rsidP="00CB6E6D">
            <w:pPr>
              <w:rPr>
                <w:rFonts w:ascii="Times New Roman" w:hAnsi="Times New Roman"/>
                <w:lang w:eastAsia="ru-RU"/>
              </w:rPr>
            </w:pPr>
            <w:r w:rsidRPr="00CB6E6D">
              <w:rPr>
                <w:rFonts w:ascii="Times New Roman" w:hAnsi="Times New Roman"/>
                <w:lang w:eastAsia="ru-RU"/>
              </w:rPr>
              <w:t>Все ДОУ</w:t>
            </w:r>
          </w:p>
        </w:tc>
      </w:tr>
    </w:tbl>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В этом учебном году к работе в инновационном режиме присоединились МАОУ СОШ № 11, МАОУ СОШ № 12, МАОУ СОШ № 16, МАОУ СОШ № 28. </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Итогом инновационной деятельности этого года стало проведение масштабных мероприятий краевого уровня – ярмарок педагогических идей   научно-практических семинаров в детских садах, научно-практических конференций. Хочется обратить внимание на то, что учреждения, действующие в инновационном режиме действуют в рамках краевой программы деятельности, но зачастую без методического сопровождения края, что существенно снижает качество представляемого опыта. Помимо этого далеко не все учреждения системно транслируют своё развитие на муниципальном уровне, предпочитая сохранять личное участие.</w:t>
      </w:r>
    </w:p>
    <w:p w:rsidR="00CB6E6D" w:rsidRPr="00CB6E6D" w:rsidRDefault="00CB6E6D" w:rsidP="00CB6E6D">
      <w:pPr>
        <w:spacing w:after="0" w:line="360" w:lineRule="exact"/>
        <w:ind w:firstLine="708"/>
        <w:jc w:val="both"/>
        <w:rPr>
          <w:rFonts w:ascii="Times New Roman" w:hAnsi="Times New Roman"/>
          <w:sz w:val="28"/>
          <w:szCs w:val="28"/>
          <w:lang w:eastAsia="ru-RU"/>
        </w:rPr>
      </w:pPr>
      <w:r w:rsidRPr="00CB6E6D">
        <w:rPr>
          <w:rFonts w:ascii="Times New Roman" w:hAnsi="Times New Roman"/>
          <w:sz w:val="28"/>
          <w:szCs w:val="28"/>
          <w:lang w:eastAsia="ru-RU"/>
        </w:rPr>
        <w:t xml:space="preserve">Также существует такая </w:t>
      </w:r>
      <w:r w:rsidRPr="00CB6E6D">
        <w:rPr>
          <w:rFonts w:ascii="Times New Roman" w:hAnsi="Times New Roman"/>
          <w:b/>
          <w:sz w:val="28"/>
          <w:szCs w:val="28"/>
          <w:lang w:eastAsia="ru-RU"/>
        </w:rPr>
        <w:t>проблема</w:t>
      </w:r>
      <w:r w:rsidRPr="00CB6E6D">
        <w:rPr>
          <w:rFonts w:ascii="Times New Roman" w:hAnsi="Times New Roman"/>
          <w:sz w:val="28"/>
          <w:szCs w:val="28"/>
          <w:lang w:eastAsia="ru-RU"/>
        </w:rPr>
        <w:t xml:space="preserve">, как низкая активность  образовательных учреждений при подготовке конкурсной документации для вступления в инновационные объединения. В связи с этим </w:t>
      </w:r>
      <w:r w:rsidRPr="00CB6E6D">
        <w:rPr>
          <w:rFonts w:ascii="Times New Roman" w:hAnsi="Times New Roman"/>
          <w:b/>
          <w:sz w:val="28"/>
          <w:szCs w:val="28"/>
          <w:lang w:eastAsia="ru-RU"/>
        </w:rPr>
        <w:t>запланирована</w:t>
      </w:r>
      <w:r w:rsidRPr="00CB6E6D">
        <w:rPr>
          <w:rFonts w:ascii="Times New Roman" w:hAnsi="Times New Roman"/>
          <w:sz w:val="28"/>
          <w:szCs w:val="28"/>
          <w:lang w:eastAsia="ru-RU"/>
        </w:rPr>
        <w:t xml:space="preserve"> организация методического сопровождения учреждений с целью оптимизации их деятельности в данном направлении.</w:t>
      </w:r>
    </w:p>
    <w:p w:rsidR="00CB6E6D" w:rsidRPr="00CB6E6D" w:rsidRDefault="00CB6E6D" w:rsidP="00CB6E6D">
      <w:pPr>
        <w:spacing w:after="0" w:line="360" w:lineRule="exact"/>
        <w:ind w:firstLine="360"/>
        <w:jc w:val="both"/>
        <w:rPr>
          <w:rFonts w:ascii="Times New Roman" w:hAnsi="Times New Roman"/>
          <w:sz w:val="28"/>
          <w:szCs w:val="28"/>
          <w:lang w:eastAsia="ru-RU"/>
        </w:rPr>
      </w:pPr>
      <w:r w:rsidRPr="00CB6E6D">
        <w:rPr>
          <w:rFonts w:ascii="Times New Roman" w:hAnsi="Times New Roman"/>
          <w:sz w:val="28"/>
          <w:szCs w:val="28"/>
          <w:lang w:eastAsia="ru-RU"/>
        </w:rPr>
        <w:lastRenderedPageBreak/>
        <w:t xml:space="preserve">      Стимулом к активной методической деятельности и одновременно бонусом за результат этой деятельности является аттестация педагогов на первую и высшую квалификационные категории.</w:t>
      </w:r>
    </w:p>
    <w:p w:rsidR="00CB6E6D" w:rsidRPr="00CB6E6D" w:rsidRDefault="00CB6E6D" w:rsidP="00CB6E6D">
      <w:pPr>
        <w:spacing w:after="0" w:line="360" w:lineRule="exact"/>
        <w:ind w:firstLine="360"/>
        <w:jc w:val="both"/>
        <w:rPr>
          <w:rFonts w:ascii="Times New Roman" w:hAnsi="Times New Roman"/>
          <w:sz w:val="28"/>
          <w:szCs w:val="28"/>
          <w:lang w:eastAsia="ru-RU"/>
        </w:rPr>
      </w:pPr>
      <w:r w:rsidRPr="00CB6E6D">
        <w:rPr>
          <w:rFonts w:asciiTheme="minorHAnsi" w:eastAsiaTheme="minorHAnsi" w:hAnsiTheme="minorHAnsi" w:cstheme="minorBidi"/>
          <w:noProof/>
          <w:lang w:eastAsia="ru-RU"/>
        </w:rPr>
        <w:drawing>
          <wp:anchor distT="0" distB="0" distL="114300" distR="114300" simplePos="0" relativeHeight="251660288" behindDoc="1" locked="0" layoutInCell="1" allowOverlap="1" wp14:anchorId="552D866D" wp14:editId="4E8AEC46">
            <wp:simplePos x="0" y="0"/>
            <wp:positionH relativeFrom="column">
              <wp:posOffset>5715</wp:posOffset>
            </wp:positionH>
            <wp:positionV relativeFrom="paragraph">
              <wp:posOffset>156210</wp:posOffset>
            </wp:positionV>
            <wp:extent cx="5981700" cy="2743200"/>
            <wp:effectExtent l="0" t="0" r="19050" b="1905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B6E6D" w:rsidRPr="00CB6E6D" w:rsidRDefault="00CB6E6D" w:rsidP="00CB6E6D">
      <w:pPr>
        <w:spacing w:after="0" w:line="360" w:lineRule="exact"/>
        <w:ind w:firstLine="360"/>
        <w:jc w:val="both"/>
        <w:rPr>
          <w:rFonts w:ascii="Times New Roman" w:hAnsi="Times New Roman"/>
          <w:sz w:val="28"/>
          <w:szCs w:val="28"/>
          <w:lang w:eastAsia="ru-RU"/>
        </w:rPr>
      </w:pPr>
    </w:p>
    <w:p w:rsidR="00CB6E6D" w:rsidRPr="00CB6E6D" w:rsidRDefault="00CB6E6D" w:rsidP="00CB6E6D">
      <w:pPr>
        <w:spacing w:after="0" w:line="360" w:lineRule="exact"/>
        <w:ind w:firstLine="360"/>
        <w:jc w:val="both"/>
        <w:rPr>
          <w:rFonts w:ascii="Times New Roman" w:hAnsi="Times New Roman"/>
          <w:sz w:val="28"/>
          <w:szCs w:val="28"/>
          <w:lang w:eastAsia="ru-RU"/>
        </w:rPr>
      </w:pPr>
    </w:p>
    <w:p w:rsidR="00CB6E6D" w:rsidRPr="00CB6E6D" w:rsidRDefault="00CB6E6D" w:rsidP="00CB6E6D">
      <w:pPr>
        <w:spacing w:after="0" w:line="360" w:lineRule="exact"/>
        <w:ind w:firstLine="360"/>
        <w:jc w:val="both"/>
        <w:rPr>
          <w:rFonts w:ascii="Times New Roman" w:hAnsi="Times New Roman"/>
          <w:sz w:val="28"/>
          <w:szCs w:val="28"/>
          <w:lang w:eastAsia="ru-RU"/>
        </w:rPr>
      </w:pPr>
      <w:r w:rsidRPr="00CB6E6D">
        <w:rPr>
          <w:rFonts w:ascii="Times New Roman" w:hAnsi="Times New Roman"/>
          <w:sz w:val="28"/>
          <w:szCs w:val="28"/>
          <w:lang w:eastAsia="ru-RU"/>
        </w:rPr>
        <w:t xml:space="preserve"> </w:t>
      </w:r>
    </w:p>
    <w:p w:rsidR="00CB6E6D" w:rsidRPr="00CB6E6D" w:rsidRDefault="00CB6E6D" w:rsidP="00CB6E6D">
      <w:pPr>
        <w:spacing w:after="0" w:line="360" w:lineRule="exact"/>
        <w:ind w:firstLine="360"/>
        <w:jc w:val="both"/>
        <w:rPr>
          <w:rFonts w:ascii="Times New Roman" w:hAnsi="Times New Roman"/>
          <w:sz w:val="28"/>
          <w:szCs w:val="28"/>
          <w:lang w:eastAsia="ru-RU"/>
        </w:rPr>
      </w:pPr>
    </w:p>
    <w:p w:rsidR="00CB6E6D" w:rsidRPr="00CB6E6D" w:rsidRDefault="00CB6E6D" w:rsidP="00CB6E6D">
      <w:pPr>
        <w:wordWrap w:val="0"/>
        <w:spacing w:after="0" w:line="240" w:lineRule="auto"/>
        <w:jc w:val="center"/>
        <w:rPr>
          <w:rFonts w:asciiTheme="minorHAnsi" w:eastAsiaTheme="minorEastAsia" w:hAnsi="Malgun Gothic" w:cstheme="minorBidi"/>
          <w:b/>
          <w:bCs/>
          <w:color w:val="000000" w:themeColor="text1"/>
          <w:kern w:val="24"/>
          <w:sz w:val="36"/>
          <w:szCs w:val="36"/>
          <w:lang w:eastAsia="ru-RU"/>
        </w:rPr>
      </w:pPr>
      <w:r w:rsidRPr="00CB6E6D">
        <w:rPr>
          <w:rFonts w:asciiTheme="minorHAnsi" w:eastAsiaTheme="minorEastAsia" w:hAnsi="Malgun Gothic" w:cstheme="minorBidi"/>
          <w:b/>
          <w:bCs/>
          <w:color w:val="000000" w:themeColor="text1"/>
          <w:kern w:val="24"/>
          <w:sz w:val="36"/>
          <w:szCs w:val="36"/>
          <w:lang w:eastAsia="ru-RU"/>
        </w:rPr>
        <w:t xml:space="preserve">                                       </w:t>
      </w:r>
    </w:p>
    <w:p w:rsidR="00CB6E6D" w:rsidRPr="00CB6E6D" w:rsidRDefault="00CB6E6D" w:rsidP="00CB6E6D">
      <w:pPr>
        <w:wordWrap w:val="0"/>
        <w:spacing w:after="0" w:line="240" w:lineRule="auto"/>
        <w:jc w:val="center"/>
        <w:rPr>
          <w:rFonts w:ascii="Times New Roman" w:eastAsia="Times New Roman" w:hAnsi="Times New Roman"/>
          <w:sz w:val="24"/>
          <w:szCs w:val="24"/>
          <w:lang w:eastAsia="ru-RU"/>
        </w:rPr>
      </w:pPr>
      <w:r w:rsidRPr="00CB6E6D">
        <w:rPr>
          <w:rFonts w:asciiTheme="minorHAnsi" w:eastAsiaTheme="minorEastAsia" w:hAnsi="Malgun Gothic" w:cstheme="minorBidi"/>
          <w:b/>
          <w:bCs/>
          <w:color w:val="000000" w:themeColor="text1"/>
          <w:kern w:val="24"/>
          <w:sz w:val="36"/>
          <w:szCs w:val="36"/>
          <w:lang w:eastAsia="ru-RU"/>
        </w:rPr>
        <w:t xml:space="preserve">                                     </w:t>
      </w:r>
    </w:p>
    <w:p w:rsidR="00CB6E6D" w:rsidRPr="00CB6E6D" w:rsidRDefault="00CB6E6D" w:rsidP="00CB6E6D">
      <w:pPr>
        <w:spacing w:after="0" w:line="360" w:lineRule="exact"/>
        <w:ind w:firstLine="709"/>
        <w:jc w:val="both"/>
        <w:rPr>
          <w:rFonts w:ascii="Times New Roman" w:hAnsi="Times New Roman"/>
          <w:sz w:val="28"/>
          <w:szCs w:val="28"/>
          <w:lang w:eastAsia="ru-RU"/>
        </w:rPr>
      </w:pPr>
      <w:r w:rsidRPr="00CB6E6D">
        <w:rPr>
          <w:rFonts w:asciiTheme="minorHAnsi" w:eastAsiaTheme="minorHAnsi" w:hAnsiTheme="minorHAnsi" w:cstheme="minorBidi"/>
          <w:noProof/>
          <w:lang w:eastAsia="ru-RU"/>
        </w:rPr>
        <w:t xml:space="preserve"> </w:t>
      </w: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both"/>
        <w:rPr>
          <w:rFonts w:ascii="Times New Roman" w:hAnsi="Times New Roman"/>
          <w:sz w:val="28"/>
          <w:szCs w:val="28"/>
          <w:lang w:eastAsia="ru-RU"/>
        </w:rPr>
      </w:pPr>
    </w:p>
    <w:p w:rsidR="00CB6E6D" w:rsidRPr="00CB6E6D" w:rsidRDefault="00CB6E6D" w:rsidP="00CB6E6D">
      <w:pPr>
        <w:spacing w:after="0" w:line="360" w:lineRule="exact"/>
        <w:ind w:firstLine="709"/>
        <w:jc w:val="center"/>
        <w:rPr>
          <w:rFonts w:ascii="Times New Roman" w:hAnsi="Times New Roman"/>
          <w:sz w:val="28"/>
          <w:szCs w:val="28"/>
          <w:lang w:eastAsia="ru-RU"/>
        </w:rPr>
      </w:pPr>
      <w:r w:rsidRPr="00CB6E6D">
        <w:rPr>
          <w:rFonts w:ascii="Times New Roman" w:hAnsi="Times New Roman"/>
          <w:sz w:val="28"/>
          <w:szCs w:val="28"/>
          <w:lang w:eastAsia="ru-RU"/>
        </w:rPr>
        <w:t>Доля педагогов, имеющих квалификационные категории</w:t>
      </w:r>
    </w:p>
    <w:p w:rsidR="00CB6E6D" w:rsidRPr="00CB6E6D" w:rsidRDefault="00CB6E6D" w:rsidP="00CB6E6D">
      <w:pPr>
        <w:spacing w:after="0" w:line="360" w:lineRule="exact"/>
        <w:ind w:firstLine="709"/>
        <w:jc w:val="both"/>
        <w:rPr>
          <w:rFonts w:ascii="Times New Roman" w:hAnsi="Times New Roman"/>
          <w:sz w:val="28"/>
          <w:szCs w:val="28"/>
          <w:lang w:eastAsia="ru-RU"/>
        </w:rPr>
      </w:pPr>
      <w:r w:rsidRPr="00CB6E6D">
        <w:rPr>
          <w:rFonts w:ascii="Times New Roman" w:hAnsi="Times New Roman"/>
          <w:sz w:val="28"/>
          <w:szCs w:val="28"/>
          <w:lang w:eastAsia="ru-RU"/>
        </w:rPr>
        <w:t xml:space="preserve">Как видим, за последние 3 года наблюдается положительная динамика данного показателя, который является одним из самых высоких в крае. </w:t>
      </w:r>
    </w:p>
    <w:p w:rsidR="00CB6E6D" w:rsidRPr="00CB6E6D" w:rsidRDefault="00D47C3F" w:rsidP="00CB6E6D">
      <w:pPr>
        <w:spacing w:after="0" w:line="360" w:lineRule="exact"/>
        <w:ind w:firstLine="709"/>
        <w:jc w:val="both"/>
        <w:rPr>
          <w:rFonts w:ascii="Times New Roman" w:hAnsi="Times New Roman"/>
          <w:sz w:val="28"/>
          <w:szCs w:val="28"/>
        </w:rPr>
      </w:pPr>
      <w:r>
        <w:rPr>
          <w:rFonts w:ascii="Times New Roman" w:hAnsi="Times New Roman"/>
          <w:sz w:val="28"/>
          <w:szCs w:val="28"/>
        </w:rPr>
        <w:t>Однако, а</w:t>
      </w:r>
      <w:r w:rsidR="00CB6E6D" w:rsidRPr="00CB6E6D">
        <w:rPr>
          <w:rFonts w:ascii="Times New Roman" w:hAnsi="Times New Roman"/>
          <w:sz w:val="28"/>
          <w:szCs w:val="28"/>
        </w:rPr>
        <w:t xml:space="preserve">нализ результатов выявил ряд </w:t>
      </w:r>
      <w:r w:rsidR="00CB6E6D" w:rsidRPr="00CB6E6D">
        <w:rPr>
          <w:rFonts w:ascii="Times New Roman" w:hAnsi="Times New Roman"/>
          <w:b/>
          <w:sz w:val="28"/>
          <w:szCs w:val="28"/>
        </w:rPr>
        <w:t>проблем</w:t>
      </w:r>
      <w:r w:rsidR="00CB6E6D" w:rsidRPr="00CB6E6D">
        <w:rPr>
          <w:rFonts w:ascii="Times New Roman" w:hAnsi="Times New Roman"/>
          <w:sz w:val="28"/>
          <w:szCs w:val="28"/>
        </w:rPr>
        <w:t>, которые требуют решения в следующем учебном году:</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rPr>
      </w:pPr>
      <w:r w:rsidRPr="00CB6E6D">
        <w:rPr>
          <w:rFonts w:ascii="Times New Roman" w:hAnsi="Times New Roman"/>
          <w:sz w:val="28"/>
          <w:szCs w:val="28"/>
        </w:rPr>
        <w:t>отсутствие системы работы с педагогами в межаттестационный период;</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rPr>
      </w:pPr>
      <w:r w:rsidRPr="00CB6E6D">
        <w:rPr>
          <w:rFonts w:ascii="Times New Roman" w:hAnsi="Times New Roman"/>
          <w:sz w:val="28"/>
          <w:szCs w:val="28"/>
        </w:rPr>
        <w:t>отсутствие контроля процедуры аттестации педагогов со стороны административных команд учреждений.</w:t>
      </w:r>
    </w:p>
    <w:p w:rsidR="00CB6E6D" w:rsidRPr="00CB6E6D" w:rsidRDefault="00CB6E6D" w:rsidP="00CB6E6D">
      <w:pPr>
        <w:spacing w:after="0" w:line="360" w:lineRule="exact"/>
        <w:ind w:firstLine="709"/>
        <w:jc w:val="both"/>
        <w:rPr>
          <w:rFonts w:ascii="Times New Roman" w:hAnsi="Times New Roman"/>
          <w:sz w:val="28"/>
          <w:szCs w:val="28"/>
        </w:rPr>
      </w:pPr>
      <w:r w:rsidRPr="00CB6E6D">
        <w:rPr>
          <w:rFonts w:ascii="Times New Roman" w:hAnsi="Times New Roman"/>
          <w:sz w:val="28"/>
          <w:szCs w:val="28"/>
        </w:rPr>
        <w:t xml:space="preserve">Для решения данных проблем и увеличения количества педагогов, успешно вступающих в процедуру аттестации, в 2018-2019 учебном году будет предложена </w:t>
      </w:r>
      <w:r w:rsidRPr="00CB6E6D">
        <w:rPr>
          <w:rFonts w:ascii="Times New Roman" w:hAnsi="Times New Roman"/>
          <w:b/>
          <w:sz w:val="28"/>
          <w:szCs w:val="28"/>
        </w:rPr>
        <w:t>система</w:t>
      </w:r>
      <w:r w:rsidRPr="00CB6E6D">
        <w:rPr>
          <w:rFonts w:ascii="Times New Roman" w:hAnsi="Times New Roman"/>
          <w:sz w:val="28"/>
          <w:szCs w:val="28"/>
        </w:rPr>
        <w:t xml:space="preserve"> </w:t>
      </w:r>
      <w:r w:rsidRPr="00CB6E6D">
        <w:rPr>
          <w:rFonts w:ascii="Times New Roman" w:hAnsi="Times New Roman"/>
          <w:b/>
          <w:sz w:val="28"/>
          <w:szCs w:val="28"/>
        </w:rPr>
        <w:t>методического сопровождения</w:t>
      </w:r>
      <w:r w:rsidRPr="00CB6E6D">
        <w:rPr>
          <w:rFonts w:ascii="Times New Roman" w:hAnsi="Times New Roman"/>
          <w:sz w:val="28"/>
          <w:szCs w:val="28"/>
        </w:rPr>
        <w:t>, включающая в себя:</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rPr>
      </w:pPr>
      <w:r w:rsidRPr="00CB6E6D">
        <w:rPr>
          <w:rFonts w:ascii="Times New Roman" w:hAnsi="Times New Roman"/>
          <w:sz w:val="28"/>
          <w:szCs w:val="28"/>
        </w:rPr>
        <w:t>Персонифицированное методическое сопровождение педагогов, планирующих аттестацию на получение квалификационных категорий.</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rPr>
      </w:pPr>
      <w:r w:rsidRPr="00CB6E6D">
        <w:rPr>
          <w:rFonts w:ascii="Times New Roman" w:hAnsi="Times New Roman"/>
          <w:sz w:val="28"/>
          <w:szCs w:val="28"/>
        </w:rPr>
        <w:t>Разработка шаблона программы профессионального развития педагогов в межаттестационный период.</w:t>
      </w:r>
    </w:p>
    <w:p w:rsidR="00CB6E6D" w:rsidRPr="00CB6E6D" w:rsidRDefault="00CB6E6D" w:rsidP="00CB6E6D">
      <w:pPr>
        <w:numPr>
          <w:ilvl w:val="0"/>
          <w:numId w:val="34"/>
        </w:numPr>
        <w:spacing w:after="0" w:line="360" w:lineRule="exact"/>
        <w:ind w:left="0" w:firstLine="426"/>
        <w:contextualSpacing/>
        <w:jc w:val="both"/>
        <w:rPr>
          <w:rFonts w:ascii="Times New Roman" w:hAnsi="Times New Roman"/>
          <w:sz w:val="28"/>
          <w:szCs w:val="28"/>
        </w:rPr>
      </w:pPr>
      <w:r w:rsidRPr="00CB6E6D">
        <w:rPr>
          <w:rFonts w:ascii="Times New Roman" w:hAnsi="Times New Roman"/>
          <w:sz w:val="28"/>
          <w:szCs w:val="28"/>
        </w:rPr>
        <w:t>Разработка циклограммы методических мероприятий на год с целью планирования участия в них педагогов, планирующих аттестацию на получение квалификационных категорий</w:t>
      </w:r>
    </w:p>
    <w:p w:rsidR="00CB6E6D" w:rsidRPr="00CB6E6D" w:rsidRDefault="00CB6E6D" w:rsidP="00CB6E6D">
      <w:pPr>
        <w:spacing w:after="0" w:line="360" w:lineRule="exact"/>
        <w:ind w:firstLine="709"/>
        <w:jc w:val="both"/>
        <w:rPr>
          <w:rFonts w:ascii="Times New Roman" w:hAnsi="Times New Roman"/>
          <w:sz w:val="28"/>
          <w:szCs w:val="28"/>
        </w:rPr>
      </w:pPr>
      <w:r w:rsidRPr="00CB6E6D">
        <w:rPr>
          <w:rFonts w:ascii="Times New Roman" w:hAnsi="Times New Roman"/>
          <w:sz w:val="28"/>
          <w:szCs w:val="28"/>
        </w:rPr>
        <w:t xml:space="preserve">Таким образом, на основе проведённого анализа мы можем сделать вывод о том, что система методической работы </w:t>
      </w:r>
      <w:r w:rsidR="00475002">
        <w:rPr>
          <w:rFonts w:ascii="Times New Roman" w:hAnsi="Times New Roman"/>
          <w:sz w:val="28"/>
          <w:szCs w:val="28"/>
        </w:rPr>
        <w:t xml:space="preserve"> </w:t>
      </w:r>
      <w:r w:rsidRPr="00CB6E6D">
        <w:rPr>
          <w:rFonts w:ascii="Times New Roman" w:hAnsi="Times New Roman"/>
          <w:sz w:val="28"/>
          <w:szCs w:val="28"/>
        </w:rPr>
        <w:t xml:space="preserve"> находится в стадии переработки и становления. В 2018-2019 учебном году продолжится работа по основным направлениям деятельности с целью осуществления непрерывного повышения профессиональной компетентности педагогического сообщества города, что должны привести в конечном итоге к повышению качества образования. </w:t>
      </w:r>
    </w:p>
    <w:p w:rsidR="000A7C3C" w:rsidRPr="000A7C3C" w:rsidRDefault="000A7C3C" w:rsidP="000A7C3C">
      <w:pPr>
        <w:spacing w:after="0" w:line="360" w:lineRule="auto"/>
        <w:ind w:firstLine="708"/>
        <w:contextualSpacing/>
        <w:jc w:val="center"/>
        <w:rPr>
          <w:rFonts w:ascii="Times New Roman" w:eastAsiaTheme="minorHAnsi" w:hAnsi="Times New Roman"/>
          <w:sz w:val="32"/>
          <w:szCs w:val="32"/>
        </w:rPr>
      </w:pPr>
      <w:r w:rsidRPr="000A7C3C">
        <w:rPr>
          <w:rFonts w:ascii="Times New Roman" w:eastAsiaTheme="minorHAnsi" w:hAnsi="Times New Roman"/>
          <w:sz w:val="32"/>
          <w:szCs w:val="32"/>
        </w:rPr>
        <w:lastRenderedPageBreak/>
        <w:t>Основные задачи</w:t>
      </w:r>
      <w:r>
        <w:rPr>
          <w:rFonts w:ascii="Times New Roman" w:eastAsiaTheme="minorHAnsi" w:hAnsi="Times New Roman"/>
          <w:sz w:val="32"/>
          <w:szCs w:val="32"/>
        </w:rPr>
        <w:t xml:space="preserve"> на 2018-2019 учебный год:</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повышение качества образовательных услуг в том числе через повышение содержательной составляющей методического сопровождения образовательного процесса; </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с</w:t>
      </w:r>
      <w:r w:rsidRPr="000A7C3C">
        <w:rPr>
          <w:rFonts w:ascii="Times New Roman" w:hAnsi="Times New Roman"/>
          <w:sz w:val="32"/>
          <w:szCs w:val="32"/>
          <w:lang w:eastAsia="ru-RU"/>
        </w:rPr>
        <w:t>овершенствование работы по выстраиванию модели инклюзивного образования;</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совершенствование системы раннего выявления детского и семейного благополучия, психолого-педагогического сопровождения образовательного процесса, в том числе родительского образования; </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внедрение современных форм урочной и внеурочной деятельности учащихся, интеграция дополнительного и общего образования в период введения новых образовательных стандартов, развитие сетевой формы обучения; </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формирование </w:t>
      </w:r>
      <w:proofErr w:type="spellStart"/>
      <w:r w:rsidRPr="000A7C3C">
        <w:rPr>
          <w:rFonts w:ascii="Times New Roman" w:eastAsiaTheme="minorHAnsi" w:hAnsi="Times New Roman"/>
          <w:sz w:val="32"/>
          <w:szCs w:val="32"/>
        </w:rPr>
        <w:t>здоровьесберегающей</w:t>
      </w:r>
      <w:proofErr w:type="spellEnd"/>
      <w:r w:rsidRPr="000A7C3C">
        <w:rPr>
          <w:rFonts w:ascii="Times New Roman" w:eastAsiaTheme="minorHAnsi" w:hAnsi="Times New Roman"/>
          <w:sz w:val="32"/>
          <w:szCs w:val="32"/>
        </w:rPr>
        <w:t xml:space="preserve"> среды в образовательных учреждениях: совершенствование школьного питания, медицинского обслуживания, формирование здорового образа жизни; </w:t>
      </w:r>
    </w:p>
    <w:p w:rsid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развитие государственно-общественного управления в сфере образования, в том числе через формирование механизмов государственно-общественного управления качеством образования на основе независимой оценки качества работы организаций, оказывающих образовательные услуги; </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Pr>
          <w:rFonts w:ascii="Times New Roman" w:eastAsiaTheme="minorHAnsi" w:hAnsi="Times New Roman"/>
          <w:sz w:val="32"/>
          <w:szCs w:val="32"/>
        </w:rPr>
        <w:t>- повышение активности в распространении опыта работы учреждений в целом и педагогов в частности, а также в инновационном (поисковом) режиме (режиме развития);</w:t>
      </w:r>
    </w:p>
    <w:p w:rsidR="000A7C3C" w:rsidRPr="000A7C3C" w:rsidRDefault="000A7C3C" w:rsidP="000A7C3C">
      <w:pPr>
        <w:spacing w:after="0" w:line="360" w:lineRule="auto"/>
        <w:ind w:firstLine="708"/>
        <w:contextualSpacing/>
        <w:jc w:val="both"/>
        <w:rPr>
          <w:rFonts w:ascii="Times New Roman" w:eastAsiaTheme="minorHAnsi" w:hAnsi="Times New Roman"/>
          <w:sz w:val="32"/>
          <w:szCs w:val="32"/>
        </w:rPr>
      </w:pPr>
      <w:r w:rsidRPr="000A7C3C">
        <w:rPr>
          <w:rFonts w:ascii="Times New Roman" w:eastAsiaTheme="minorHAnsi" w:hAnsi="Times New Roman"/>
          <w:sz w:val="32"/>
          <w:szCs w:val="32"/>
        </w:rPr>
        <w:t xml:space="preserve">- развитие материально-технической базы учреждений. </w:t>
      </w:r>
    </w:p>
    <w:p w:rsidR="00C63C76" w:rsidRDefault="00C63C76"/>
    <w:sectPr w:rsidR="00C63C76" w:rsidSect="006767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B1A"/>
    <w:multiLevelType w:val="hybridMultilevel"/>
    <w:tmpl w:val="EC783C9A"/>
    <w:lvl w:ilvl="0" w:tplc="67882BE4">
      <w:start w:val="1"/>
      <w:numFmt w:val="bullet"/>
      <w:lvlText w:val="•"/>
      <w:lvlJc w:val="left"/>
      <w:pPr>
        <w:tabs>
          <w:tab w:val="num" w:pos="360"/>
        </w:tabs>
        <w:ind w:left="360" w:hanging="360"/>
      </w:pPr>
      <w:rPr>
        <w:rFonts w:ascii="Arial" w:hAnsi="Arial" w:hint="default"/>
      </w:rPr>
    </w:lvl>
    <w:lvl w:ilvl="1" w:tplc="3D5C4F8C" w:tentative="1">
      <w:start w:val="1"/>
      <w:numFmt w:val="bullet"/>
      <w:lvlText w:val="•"/>
      <w:lvlJc w:val="left"/>
      <w:pPr>
        <w:tabs>
          <w:tab w:val="num" w:pos="1080"/>
        </w:tabs>
        <w:ind w:left="1080" w:hanging="360"/>
      </w:pPr>
      <w:rPr>
        <w:rFonts w:ascii="Arial" w:hAnsi="Arial" w:hint="default"/>
      </w:rPr>
    </w:lvl>
    <w:lvl w:ilvl="2" w:tplc="429CCB3A" w:tentative="1">
      <w:start w:val="1"/>
      <w:numFmt w:val="bullet"/>
      <w:lvlText w:val="•"/>
      <w:lvlJc w:val="left"/>
      <w:pPr>
        <w:tabs>
          <w:tab w:val="num" w:pos="1800"/>
        </w:tabs>
        <w:ind w:left="1800" w:hanging="360"/>
      </w:pPr>
      <w:rPr>
        <w:rFonts w:ascii="Arial" w:hAnsi="Arial" w:hint="default"/>
      </w:rPr>
    </w:lvl>
    <w:lvl w:ilvl="3" w:tplc="220A2716" w:tentative="1">
      <w:start w:val="1"/>
      <w:numFmt w:val="bullet"/>
      <w:lvlText w:val="•"/>
      <w:lvlJc w:val="left"/>
      <w:pPr>
        <w:tabs>
          <w:tab w:val="num" w:pos="2520"/>
        </w:tabs>
        <w:ind w:left="2520" w:hanging="360"/>
      </w:pPr>
      <w:rPr>
        <w:rFonts w:ascii="Arial" w:hAnsi="Arial" w:hint="default"/>
      </w:rPr>
    </w:lvl>
    <w:lvl w:ilvl="4" w:tplc="F49211D2" w:tentative="1">
      <w:start w:val="1"/>
      <w:numFmt w:val="bullet"/>
      <w:lvlText w:val="•"/>
      <w:lvlJc w:val="left"/>
      <w:pPr>
        <w:tabs>
          <w:tab w:val="num" w:pos="3240"/>
        </w:tabs>
        <w:ind w:left="3240" w:hanging="360"/>
      </w:pPr>
      <w:rPr>
        <w:rFonts w:ascii="Arial" w:hAnsi="Arial" w:hint="default"/>
      </w:rPr>
    </w:lvl>
    <w:lvl w:ilvl="5" w:tplc="175EB82C" w:tentative="1">
      <w:start w:val="1"/>
      <w:numFmt w:val="bullet"/>
      <w:lvlText w:val="•"/>
      <w:lvlJc w:val="left"/>
      <w:pPr>
        <w:tabs>
          <w:tab w:val="num" w:pos="3960"/>
        </w:tabs>
        <w:ind w:left="3960" w:hanging="360"/>
      </w:pPr>
      <w:rPr>
        <w:rFonts w:ascii="Arial" w:hAnsi="Arial" w:hint="default"/>
      </w:rPr>
    </w:lvl>
    <w:lvl w:ilvl="6" w:tplc="E0DAAD76" w:tentative="1">
      <w:start w:val="1"/>
      <w:numFmt w:val="bullet"/>
      <w:lvlText w:val="•"/>
      <w:lvlJc w:val="left"/>
      <w:pPr>
        <w:tabs>
          <w:tab w:val="num" w:pos="4680"/>
        </w:tabs>
        <w:ind w:left="4680" w:hanging="360"/>
      </w:pPr>
      <w:rPr>
        <w:rFonts w:ascii="Arial" w:hAnsi="Arial" w:hint="default"/>
      </w:rPr>
    </w:lvl>
    <w:lvl w:ilvl="7" w:tplc="0A223324" w:tentative="1">
      <w:start w:val="1"/>
      <w:numFmt w:val="bullet"/>
      <w:lvlText w:val="•"/>
      <w:lvlJc w:val="left"/>
      <w:pPr>
        <w:tabs>
          <w:tab w:val="num" w:pos="5400"/>
        </w:tabs>
        <w:ind w:left="5400" w:hanging="360"/>
      </w:pPr>
      <w:rPr>
        <w:rFonts w:ascii="Arial" w:hAnsi="Arial" w:hint="default"/>
      </w:rPr>
    </w:lvl>
    <w:lvl w:ilvl="8" w:tplc="66043326" w:tentative="1">
      <w:start w:val="1"/>
      <w:numFmt w:val="bullet"/>
      <w:lvlText w:val="•"/>
      <w:lvlJc w:val="left"/>
      <w:pPr>
        <w:tabs>
          <w:tab w:val="num" w:pos="6120"/>
        </w:tabs>
        <w:ind w:left="6120" w:hanging="360"/>
      </w:pPr>
      <w:rPr>
        <w:rFonts w:ascii="Arial" w:hAnsi="Arial" w:hint="default"/>
      </w:rPr>
    </w:lvl>
  </w:abstractNum>
  <w:abstractNum w:abstractNumId="1">
    <w:nsid w:val="055A7B21"/>
    <w:multiLevelType w:val="hybridMultilevel"/>
    <w:tmpl w:val="0AB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475E"/>
    <w:multiLevelType w:val="multilevel"/>
    <w:tmpl w:val="06E255C0"/>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5028" w:hanging="180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6108" w:hanging="2160"/>
      </w:pPr>
      <w:rPr>
        <w:rFonts w:hint="default"/>
      </w:rPr>
    </w:lvl>
  </w:abstractNum>
  <w:abstractNum w:abstractNumId="3">
    <w:nsid w:val="07BC5B18"/>
    <w:multiLevelType w:val="hybridMultilevel"/>
    <w:tmpl w:val="CD34BCE6"/>
    <w:lvl w:ilvl="0" w:tplc="4A6A20C2">
      <w:start w:val="1"/>
      <w:numFmt w:val="bullet"/>
      <w:lvlText w:val="•"/>
      <w:lvlJc w:val="left"/>
      <w:pPr>
        <w:tabs>
          <w:tab w:val="num" w:pos="720"/>
        </w:tabs>
        <w:ind w:left="720" w:hanging="360"/>
      </w:pPr>
      <w:rPr>
        <w:rFonts w:ascii="Arial" w:hAnsi="Arial" w:hint="default"/>
      </w:rPr>
    </w:lvl>
    <w:lvl w:ilvl="1" w:tplc="0694CD88" w:tentative="1">
      <w:start w:val="1"/>
      <w:numFmt w:val="bullet"/>
      <w:lvlText w:val="•"/>
      <w:lvlJc w:val="left"/>
      <w:pPr>
        <w:tabs>
          <w:tab w:val="num" w:pos="1440"/>
        </w:tabs>
        <w:ind w:left="1440" w:hanging="360"/>
      </w:pPr>
      <w:rPr>
        <w:rFonts w:ascii="Arial" w:hAnsi="Arial" w:hint="default"/>
      </w:rPr>
    </w:lvl>
    <w:lvl w:ilvl="2" w:tplc="7FA20496" w:tentative="1">
      <w:start w:val="1"/>
      <w:numFmt w:val="bullet"/>
      <w:lvlText w:val="•"/>
      <w:lvlJc w:val="left"/>
      <w:pPr>
        <w:tabs>
          <w:tab w:val="num" w:pos="2160"/>
        </w:tabs>
        <w:ind w:left="2160" w:hanging="360"/>
      </w:pPr>
      <w:rPr>
        <w:rFonts w:ascii="Arial" w:hAnsi="Arial" w:hint="default"/>
      </w:rPr>
    </w:lvl>
    <w:lvl w:ilvl="3" w:tplc="550AE1B4" w:tentative="1">
      <w:start w:val="1"/>
      <w:numFmt w:val="bullet"/>
      <w:lvlText w:val="•"/>
      <w:lvlJc w:val="left"/>
      <w:pPr>
        <w:tabs>
          <w:tab w:val="num" w:pos="2880"/>
        </w:tabs>
        <w:ind w:left="2880" w:hanging="360"/>
      </w:pPr>
      <w:rPr>
        <w:rFonts w:ascii="Arial" w:hAnsi="Arial" w:hint="default"/>
      </w:rPr>
    </w:lvl>
    <w:lvl w:ilvl="4" w:tplc="6B68F380" w:tentative="1">
      <w:start w:val="1"/>
      <w:numFmt w:val="bullet"/>
      <w:lvlText w:val="•"/>
      <w:lvlJc w:val="left"/>
      <w:pPr>
        <w:tabs>
          <w:tab w:val="num" w:pos="3600"/>
        </w:tabs>
        <w:ind w:left="3600" w:hanging="360"/>
      </w:pPr>
      <w:rPr>
        <w:rFonts w:ascii="Arial" w:hAnsi="Arial" w:hint="default"/>
      </w:rPr>
    </w:lvl>
    <w:lvl w:ilvl="5" w:tplc="068EF3D2" w:tentative="1">
      <w:start w:val="1"/>
      <w:numFmt w:val="bullet"/>
      <w:lvlText w:val="•"/>
      <w:lvlJc w:val="left"/>
      <w:pPr>
        <w:tabs>
          <w:tab w:val="num" w:pos="4320"/>
        </w:tabs>
        <w:ind w:left="4320" w:hanging="360"/>
      </w:pPr>
      <w:rPr>
        <w:rFonts w:ascii="Arial" w:hAnsi="Arial" w:hint="default"/>
      </w:rPr>
    </w:lvl>
    <w:lvl w:ilvl="6" w:tplc="48100810" w:tentative="1">
      <w:start w:val="1"/>
      <w:numFmt w:val="bullet"/>
      <w:lvlText w:val="•"/>
      <w:lvlJc w:val="left"/>
      <w:pPr>
        <w:tabs>
          <w:tab w:val="num" w:pos="5040"/>
        </w:tabs>
        <w:ind w:left="5040" w:hanging="360"/>
      </w:pPr>
      <w:rPr>
        <w:rFonts w:ascii="Arial" w:hAnsi="Arial" w:hint="default"/>
      </w:rPr>
    </w:lvl>
    <w:lvl w:ilvl="7" w:tplc="AF04D864" w:tentative="1">
      <w:start w:val="1"/>
      <w:numFmt w:val="bullet"/>
      <w:lvlText w:val="•"/>
      <w:lvlJc w:val="left"/>
      <w:pPr>
        <w:tabs>
          <w:tab w:val="num" w:pos="5760"/>
        </w:tabs>
        <w:ind w:left="5760" w:hanging="360"/>
      </w:pPr>
      <w:rPr>
        <w:rFonts w:ascii="Arial" w:hAnsi="Arial" w:hint="default"/>
      </w:rPr>
    </w:lvl>
    <w:lvl w:ilvl="8" w:tplc="F8BE2068" w:tentative="1">
      <w:start w:val="1"/>
      <w:numFmt w:val="bullet"/>
      <w:lvlText w:val="•"/>
      <w:lvlJc w:val="left"/>
      <w:pPr>
        <w:tabs>
          <w:tab w:val="num" w:pos="6480"/>
        </w:tabs>
        <w:ind w:left="6480" w:hanging="360"/>
      </w:pPr>
      <w:rPr>
        <w:rFonts w:ascii="Arial" w:hAnsi="Arial" w:hint="default"/>
      </w:rPr>
    </w:lvl>
  </w:abstractNum>
  <w:abstractNum w:abstractNumId="4">
    <w:nsid w:val="084E4FEC"/>
    <w:multiLevelType w:val="hybridMultilevel"/>
    <w:tmpl w:val="9D66B764"/>
    <w:lvl w:ilvl="0" w:tplc="7026F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D839D4"/>
    <w:multiLevelType w:val="hybridMultilevel"/>
    <w:tmpl w:val="38A0A9D8"/>
    <w:lvl w:ilvl="0" w:tplc="3A681350">
      <w:start w:val="1"/>
      <w:numFmt w:val="decimal"/>
      <w:lvlText w:val="%1."/>
      <w:lvlJc w:val="left"/>
      <w:pPr>
        <w:tabs>
          <w:tab w:val="num" w:pos="1080"/>
        </w:tabs>
        <w:ind w:left="1080" w:hanging="360"/>
      </w:pPr>
      <w:rPr>
        <w:rFonts w:ascii="Times New Roman" w:eastAsia="Times New Roman" w:hAnsi="Times New Roman" w:cs="Times New Roman"/>
      </w:rPr>
    </w:lvl>
    <w:lvl w:ilvl="1" w:tplc="BF1C1C3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B403B84"/>
    <w:multiLevelType w:val="multilevel"/>
    <w:tmpl w:val="06E255C0"/>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5028" w:hanging="180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6108" w:hanging="2160"/>
      </w:pPr>
      <w:rPr>
        <w:rFonts w:hint="default"/>
      </w:rPr>
    </w:lvl>
  </w:abstractNum>
  <w:abstractNum w:abstractNumId="7">
    <w:nsid w:val="0EE6470B"/>
    <w:multiLevelType w:val="hybridMultilevel"/>
    <w:tmpl w:val="60889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B316BB"/>
    <w:multiLevelType w:val="singleLevel"/>
    <w:tmpl w:val="E8DCE678"/>
    <w:lvl w:ilvl="0">
      <w:start w:val="1"/>
      <w:numFmt w:val="bullet"/>
      <w:lvlText w:val=""/>
      <w:lvlJc w:val="left"/>
      <w:pPr>
        <w:tabs>
          <w:tab w:val="num" w:pos="360"/>
        </w:tabs>
        <w:ind w:left="0" w:firstLine="0"/>
      </w:pPr>
      <w:rPr>
        <w:rFonts w:ascii="Symbol" w:hAnsi="Symbol" w:hint="default"/>
      </w:rPr>
    </w:lvl>
  </w:abstractNum>
  <w:abstractNum w:abstractNumId="9">
    <w:nsid w:val="18E7170E"/>
    <w:multiLevelType w:val="hybridMultilevel"/>
    <w:tmpl w:val="4ABEF196"/>
    <w:lvl w:ilvl="0" w:tplc="556C624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F3201D1"/>
    <w:multiLevelType w:val="multilevel"/>
    <w:tmpl w:val="06E255C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36810A4"/>
    <w:multiLevelType w:val="hybridMultilevel"/>
    <w:tmpl w:val="0C5EE7B4"/>
    <w:lvl w:ilvl="0" w:tplc="9CE0C8F6">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423111A"/>
    <w:multiLevelType w:val="hybridMultilevel"/>
    <w:tmpl w:val="6B4A5D48"/>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281D2CC4"/>
    <w:multiLevelType w:val="hybridMultilevel"/>
    <w:tmpl w:val="79A2DBDC"/>
    <w:lvl w:ilvl="0" w:tplc="0FC69152">
      <w:start w:val="2016"/>
      <w:numFmt w:val="decimal"/>
      <w:lvlText w:val="%1"/>
      <w:lvlJc w:val="left"/>
      <w:pPr>
        <w:ind w:left="1284" w:hanging="5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002B1F"/>
    <w:multiLevelType w:val="hybridMultilevel"/>
    <w:tmpl w:val="0DF6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D23234"/>
    <w:multiLevelType w:val="hybridMultilevel"/>
    <w:tmpl w:val="74CADB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FE4B49"/>
    <w:multiLevelType w:val="hybridMultilevel"/>
    <w:tmpl w:val="8E96A874"/>
    <w:lvl w:ilvl="0" w:tplc="83DE3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4F54FE"/>
    <w:multiLevelType w:val="hybridMultilevel"/>
    <w:tmpl w:val="59D0E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2A79DD"/>
    <w:multiLevelType w:val="hybridMultilevel"/>
    <w:tmpl w:val="A5B21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62B73"/>
    <w:multiLevelType w:val="hybridMultilevel"/>
    <w:tmpl w:val="41721FB6"/>
    <w:lvl w:ilvl="0" w:tplc="F8A6C0E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56247056"/>
    <w:multiLevelType w:val="hybridMultilevel"/>
    <w:tmpl w:val="A1B63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E041B"/>
    <w:multiLevelType w:val="hybridMultilevel"/>
    <w:tmpl w:val="798EA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9B4241"/>
    <w:multiLevelType w:val="hybridMultilevel"/>
    <w:tmpl w:val="9F4474E6"/>
    <w:lvl w:ilvl="0" w:tplc="F5DC9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6F0E73"/>
    <w:multiLevelType w:val="hybridMultilevel"/>
    <w:tmpl w:val="E43A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11209"/>
    <w:multiLevelType w:val="hybridMultilevel"/>
    <w:tmpl w:val="9A3C813C"/>
    <w:lvl w:ilvl="0" w:tplc="C7E2AF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664153"/>
    <w:multiLevelType w:val="hybridMultilevel"/>
    <w:tmpl w:val="7DFA8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C43FE8"/>
    <w:multiLevelType w:val="hybridMultilevel"/>
    <w:tmpl w:val="DCD090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7101980"/>
    <w:multiLevelType w:val="hybridMultilevel"/>
    <w:tmpl w:val="8E42E420"/>
    <w:lvl w:ilvl="0" w:tplc="1564E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A95351E"/>
    <w:multiLevelType w:val="hybridMultilevel"/>
    <w:tmpl w:val="715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367D33"/>
    <w:multiLevelType w:val="hybridMultilevel"/>
    <w:tmpl w:val="B60432B2"/>
    <w:lvl w:ilvl="0" w:tplc="84C28938">
      <w:start w:val="1"/>
      <w:numFmt w:val="decimal"/>
      <w:lvlText w:val="%1."/>
      <w:lvlJc w:val="left"/>
      <w:pPr>
        <w:ind w:left="944" w:hanging="360"/>
      </w:pPr>
      <w:rPr>
        <w:rFonts w:hint="default"/>
        <w:color w:val="auto"/>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30">
    <w:nsid w:val="71257A64"/>
    <w:multiLevelType w:val="multilevel"/>
    <w:tmpl w:val="68BA2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30F4E3F"/>
    <w:multiLevelType w:val="hybridMultilevel"/>
    <w:tmpl w:val="902EB5C2"/>
    <w:lvl w:ilvl="0" w:tplc="E7EE5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173EFD"/>
    <w:multiLevelType w:val="hybridMultilevel"/>
    <w:tmpl w:val="6ED8F6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63D587C"/>
    <w:multiLevelType w:val="hybridMultilevel"/>
    <w:tmpl w:val="F9E4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F3FAE"/>
    <w:multiLevelType w:val="hybridMultilevel"/>
    <w:tmpl w:val="820467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9645290"/>
    <w:multiLevelType w:val="hybridMultilevel"/>
    <w:tmpl w:val="5B1000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CB635C5"/>
    <w:multiLevelType w:val="hybridMultilevel"/>
    <w:tmpl w:val="25CECD6E"/>
    <w:lvl w:ilvl="0" w:tplc="A7B67D4A">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E22816"/>
    <w:multiLevelType w:val="hybridMultilevel"/>
    <w:tmpl w:val="C0B0C16A"/>
    <w:lvl w:ilvl="0" w:tplc="1F8222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EBC504C"/>
    <w:multiLevelType w:val="multilevel"/>
    <w:tmpl w:val="06E255C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EC470A9"/>
    <w:multiLevelType w:val="hybridMultilevel"/>
    <w:tmpl w:val="BE0C7C3C"/>
    <w:lvl w:ilvl="0" w:tplc="CC3A4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37"/>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1"/>
  </w:num>
  <w:num w:numId="7">
    <w:abstractNumId w:val="6"/>
  </w:num>
  <w:num w:numId="8">
    <w:abstractNumId w:val="8"/>
  </w:num>
  <w:num w:numId="9">
    <w:abstractNumId w:val="14"/>
  </w:num>
  <w:num w:numId="10">
    <w:abstractNumId w:val="10"/>
  </w:num>
  <w:num w:numId="11">
    <w:abstractNumId w:val="30"/>
  </w:num>
  <w:num w:numId="12">
    <w:abstractNumId w:val="38"/>
  </w:num>
  <w:num w:numId="13">
    <w:abstractNumId w:val="12"/>
  </w:num>
  <w:num w:numId="14">
    <w:abstractNumId w:val="33"/>
  </w:num>
  <w:num w:numId="15">
    <w:abstractNumId w:val="19"/>
  </w:num>
  <w:num w:numId="16">
    <w:abstractNumId w:val="16"/>
  </w:num>
  <w:num w:numId="17">
    <w:abstractNumId w:val="17"/>
  </w:num>
  <w:num w:numId="18">
    <w:abstractNumId w:val="4"/>
  </w:num>
  <w:num w:numId="19">
    <w:abstractNumId w:val="39"/>
  </w:num>
  <w:num w:numId="20">
    <w:abstractNumId w:val="2"/>
  </w:num>
  <w:num w:numId="21">
    <w:abstractNumId w:val="9"/>
  </w:num>
  <w:num w:numId="22">
    <w:abstractNumId w:val="32"/>
  </w:num>
  <w:num w:numId="23">
    <w:abstractNumId w:val="26"/>
  </w:num>
  <w:num w:numId="24">
    <w:abstractNumId w:val="15"/>
  </w:num>
  <w:num w:numId="25">
    <w:abstractNumId w:val="29"/>
  </w:num>
  <w:num w:numId="26">
    <w:abstractNumId w:val="5"/>
  </w:num>
  <w:num w:numId="27">
    <w:abstractNumId w:val="34"/>
  </w:num>
  <w:num w:numId="28">
    <w:abstractNumId w:val="3"/>
  </w:num>
  <w:num w:numId="29">
    <w:abstractNumId w:val="0"/>
  </w:num>
  <w:num w:numId="30">
    <w:abstractNumId w:val="36"/>
  </w:num>
  <w:num w:numId="31">
    <w:abstractNumId w:val="20"/>
  </w:num>
  <w:num w:numId="32">
    <w:abstractNumId w:val="18"/>
  </w:num>
  <w:num w:numId="33">
    <w:abstractNumId w:val="28"/>
  </w:num>
  <w:num w:numId="34">
    <w:abstractNumId w:val="35"/>
  </w:num>
  <w:num w:numId="35">
    <w:abstractNumId w:val="23"/>
  </w:num>
  <w:num w:numId="36">
    <w:abstractNumId w:val="27"/>
  </w:num>
  <w:num w:numId="37">
    <w:abstractNumId w:val="25"/>
  </w:num>
  <w:num w:numId="38">
    <w:abstractNumId w:val="22"/>
  </w:num>
  <w:num w:numId="39">
    <w:abstractNumId w:val="2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57"/>
    <w:rsid w:val="0001401A"/>
    <w:rsid w:val="000303FE"/>
    <w:rsid w:val="00072C8F"/>
    <w:rsid w:val="00091413"/>
    <w:rsid w:val="000A7C3C"/>
    <w:rsid w:val="000B56CD"/>
    <w:rsid w:val="000E6038"/>
    <w:rsid w:val="000F3010"/>
    <w:rsid w:val="00101992"/>
    <w:rsid w:val="00117A34"/>
    <w:rsid w:val="001236FF"/>
    <w:rsid w:val="00145B1F"/>
    <w:rsid w:val="00151880"/>
    <w:rsid w:val="001601F4"/>
    <w:rsid w:val="00160C3F"/>
    <w:rsid w:val="00160D15"/>
    <w:rsid w:val="001B744C"/>
    <w:rsid w:val="001F2277"/>
    <w:rsid w:val="00205E3F"/>
    <w:rsid w:val="00271125"/>
    <w:rsid w:val="002801E8"/>
    <w:rsid w:val="00352A09"/>
    <w:rsid w:val="003614E5"/>
    <w:rsid w:val="003848AE"/>
    <w:rsid w:val="003B41D6"/>
    <w:rsid w:val="003C4A82"/>
    <w:rsid w:val="003C6260"/>
    <w:rsid w:val="00411362"/>
    <w:rsid w:val="00445A49"/>
    <w:rsid w:val="00475002"/>
    <w:rsid w:val="00490E4E"/>
    <w:rsid w:val="004B6F87"/>
    <w:rsid w:val="004D1576"/>
    <w:rsid w:val="004F4D8C"/>
    <w:rsid w:val="004F56C8"/>
    <w:rsid w:val="0052728E"/>
    <w:rsid w:val="005336E9"/>
    <w:rsid w:val="0056039B"/>
    <w:rsid w:val="00562765"/>
    <w:rsid w:val="00597E38"/>
    <w:rsid w:val="005F13AD"/>
    <w:rsid w:val="005F6989"/>
    <w:rsid w:val="00632CC3"/>
    <w:rsid w:val="0063560D"/>
    <w:rsid w:val="006579FC"/>
    <w:rsid w:val="0067674B"/>
    <w:rsid w:val="00683EF9"/>
    <w:rsid w:val="00697837"/>
    <w:rsid w:val="006A2C20"/>
    <w:rsid w:val="006C30C5"/>
    <w:rsid w:val="006C5C43"/>
    <w:rsid w:val="00712268"/>
    <w:rsid w:val="00744C29"/>
    <w:rsid w:val="00751068"/>
    <w:rsid w:val="00753871"/>
    <w:rsid w:val="007E0389"/>
    <w:rsid w:val="007E2F00"/>
    <w:rsid w:val="007E517C"/>
    <w:rsid w:val="007F080E"/>
    <w:rsid w:val="0081045E"/>
    <w:rsid w:val="00815B30"/>
    <w:rsid w:val="00822349"/>
    <w:rsid w:val="00827115"/>
    <w:rsid w:val="00831C00"/>
    <w:rsid w:val="00852EFE"/>
    <w:rsid w:val="00887A32"/>
    <w:rsid w:val="00921348"/>
    <w:rsid w:val="009277A6"/>
    <w:rsid w:val="00965DFF"/>
    <w:rsid w:val="00981852"/>
    <w:rsid w:val="00992F2D"/>
    <w:rsid w:val="009F3C23"/>
    <w:rsid w:val="00A23C9C"/>
    <w:rsid w:val="00A62A4E"/>
    <w:rsid w:val="00A66907"/>
    <w:rsid w:val="00A74BF6"/>
    <w:rsid w:val="00A85202"/>
    <w:rsid w:val="00AF11DF"/>
    <w:rsid w:val="00B25A82"/>
    <w:rsid w:val="00B73810"/>
    <w:rsid w:val="00BB024F"/>
    <w:rsid w:val="00C0732B"/>
    <w:rsid w:val="00C27A8C"/>
    <w:rsid w:val="00C52357"/>
    <w:rsid w:val="00C63C76"/>
    <w:rsid w:val="00CB6E6D"/>
    <w:rsid w:val="00CB74B9"/>
    <w:rsid w:val="00CD6930"/>
    <w:rsid w:val="00D00133"/>
    <w:rsid w:val="00D339C9"/>
    <w:rsid w:val="00D47C3F"/>
    <w:rsid w:val="00D51E95"/>
    <w:rsid w:val="00D535A6"/>
    <w:rsid w:val="00D56E53"/>
    <w:rsid w:val="00D63E02"/>
    <w:rsid w:val="00D7043A"/>
    <w:rsid w:val="00D86D41"/>
    <w:rsid w:val="00D934A1"/>
    <w:rsid w:val="00D97A78"/>
    <w:rsid w:val="00DA0071"/>
    <w:rsid w:val="00DB40F1"/>
    <w:rsid w:val="00DB47B1"/>
    <w:rsid w:val="00DD6C79"/>
    <w:rsid w:val="00E21695"/>
    <w:rsid w:val="00E26DA1"/>
    <w:rsid w:val="00E36D30"/>
    <w:rsid w:val="00E97C00"/>
    <w:rsid w:val="00ED7AB9"/>
    <w:rsid w:val="00EE34F3"/>
    <w:rsid w:val="00F012A6"/>
    <w:rsid w:val="00F01B04"/>
    <w:rsid w:val="00F051EA"/>
    <w:rsid w:val="00F06882"/>
    <w:rsid w:val="00F1132C"/>
    <w:rsid w:val="00F30303"/>
    <w:rsid w:val="00F442DA"/>
    <w:rsid w:val="00F56F42"/>
    <w:rsid w:val="00F72BD6"/>
    <w:rsid w:val="00F83E7C"/>
    <w:rsid w:val="00F846DF"/>
    <w:rsid w:val="00F94C33"/>
    <w:rsid w:val="00FD5F2C"/>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FBE81-AD57-4D18-ACCE-A0A70B7D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7A6"/>
    <w:pPr>
      <w:ind w:left="720"/>
      <w:contextualSpacing/>
    </w:pPr>
  </w:style>
  <w:style w:type="paragraph" w:styleId="a4">
    <w:name w:val="Balloon Text"/>
    <w:basedOn w:val="a"/>
    <w:link w:val="a5"/>
    <w:uiPriority w:val="99"/>
    <w:semiHidden/>
    <w:unhideWhenUsed/>
    <w:rsid w:val="004D1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576"/>
    <w:rPr>
      <w:rFonts w:ascii="Tahoma" w:eastAsia="Calibri" w:hAnsi="Tahoma" w:cs="Tahoma"/>
      <w:sz w:val="16"/>
      <w:szCs w:val="16"/>
    </w:rPr>
  </w:style>
  <w:style w:type="paragraph" w:customStyle="1" w:styleId="21">
    <w:name w:val="Основной текст 21"/>
    <w:basedOn w:val="a"/>
    <w:rsid w:val="00597E38"/>
    <w:pPr>
      <w:suppressAutoHyphens/>
      <w:spacing w:after="0" w:line="360" w:lineRule="exact"/>
      <w:jc w:val="both"/>
    </w:pPr>
    <w:rPr>
      <w:rFonts w:ascii="Times New Roman" w:eastAsia="Times New Roman" w:hAnsi="Times New Roman"/>
      <w:b/>
      <w:bCs/>
      <w:sz w:val="28"/>
      <w:szCs w:val="28"/>
      <w:lang w:eastAsia="ar-SA"/>
    </w:rPr>
  </w:style>
  <w:style w:type="paragraph" w:styleId="2">
    <w:name w:val="Body Text 2"/>
    <w:basedOn w:val="a"/>
    <w:link w:val="20"/>
    <w:rsid w:val="00597E3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rsid w:val="00597E38"/>
    <w:rPr>
      <w:rFonts w:ascii="Times New Roman" w:eastAsia="Times New Roman" w:hAnsi="Times New Roman" w:cs="Times New Roman"/>
      <w:sz w:val="24"/>
      <w:szCs w:val="24"/>
      <w:lang w:eastAsia="ar-SA"/>
    </w:rPr>
  </w:style>
  <w:style w:type="paragraph" w:styleId="a6">
    <w:name w:val="Normal (Web)"/>
    <w:basedOn w:val="a"/>
    <w:uiPriority w:val="99"/>
    <w:unhideWhenUsed/>
    <w:rsid w:val="00597E3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56039B"/>
  </w:style>
  <w:style w:type="numbering" w:customStyle="1" w:styleId="11">
    <w:name w:val="Нет списка11"/>
    <w:next w:val="a2"/>
    <w:uiPriority w:val="99"/>
    <w:semiHidden/>
    <w:unhideWhenUsed/>
    <w:rsid w:val="0056039B"/>
  </w:style>
  <w:style w:type="character" w:styleId="a7">
    <w:name w:val="Hyperlink"/>
    <w:rsid w:val="0056039B"/>
    <w:rPr>
      <w:color w:val="0000FF"/>
      <w:u w:val="single"/>
    </w:rPr>
  </w:style>
  <w:style w:type="character" w:customStyle="1" w:styleId="WW8Num1z0">
    <w:name w:val="WW8Num1z0"/>
    <w:rsid w:val="0056039B"/>
    <w:rPr>
      <w:rFonts w:ascii="Symbol" w:hAnsi="Symbol"/>
    </w:rPr>
  </w:style>
  <w:style w:type="character" w:customStyle="1" w:styleId="dialogfiledetails2">
    <w:name w:val="dialogfiledetails2"/>
    <w:rsid w:val="0056039B"/>
    <w:rPr>
      <w:rFonts w:ascii="Trebuchet MS" w:hAnsi="Trebuchet MS" w:hint="default"/>
      <w:color w:val="000000"/>
      <w:sz w:val="15"/>
      <w:szCs w:val="15"/>
    </w:rPr>
  </w:style>
  <w:style w:type="table" w:styleId="a8">
    <w:name w:val="Table Grid"/>
    <w:basedOn w:val="a1"/>
    <w:uiPriority w:val="59"/>
    <w:rsid w:val="005603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8"/>
    <w:uiPriority w:val="59"/>
    <w:rsid w:val="005603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5603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Знак Знак Знак Знак"/>
    <w:basedOn w:val="a"/>
    <w:rsid w:val="0056039B"/>
    <w:pPr>
      <w:spacing w:after="160" w:line="240" w:lineRule="exact"/>
    </w:pPr>
    <w:rPr>
      <w:rFonts w:ascii="Verdana" w:eastAsia="Times New Roman" w:hAnsi="Verdana" w:cs="Verdana"/>
      <w:sz w:val="20"/>
      <w:szCs w:val="20"/>
      <w:lang w:val="en-US"/>
    </w:rPr>
  </w:style>
  <w:style w:type="paragraph" w:styleId="a9">
    <w:name w:val="No Spacing"/>
    <w:uiPriority w:val="99"/>
    <w:qFormat/>
    <w:rsid w:val="0056039B"/>
    <w:pPr>
      <w:spacing w:after="0" w:line="240" w:lineRule="auto"/>
      <w:ind w:firstLine="709"/>
      <w:jc w:val="both"/>
    </w:pPr>
    <w:rPr>
      <w:rFonts w:ascii="Times New Roman" w:eastAsia="Times New Roman" w:hAnsi="Times New Roman" w:cs="Times New Roman"/>
      <w:spacing w:val="16"/>
      <w:sz w:val="25"/>
      <w:szCs w:val="20"/>
      <w:lang w:eastAsia="ru-RU"/>
    </w:rPr>
  </w:style>
  <w:style w:type="paragraph" w:customStyle="1" w:styleId="12">
    <w:name w:val="Список1"/>
    <w:basedOn w:val="a"/>
    <w:rsid w:val="0056039B"/>
    <w:pPr>
      <w:tabs>
        <w:tab w:val="left" w:pos="840"/>
      </w:tabs>
      <w:spacing w:after="0" w:line="240" w:lineRule="auto"/>
      <w:ind w:left="851"/>
      <w:jc w:val="both"/>
    </w:pPr>
    <w:rPr>
      <w:rFonts w:ascii="Times New Roman" w:eastAsia="Times New Roman" w:hAnsi="Times New Roman"/>
      <w:sz w:val="24"/>
      <w:szCs w:val="20"/>
      <w:lang w:eastAsia="ar-SA"/>
    </w:rPr>
  </w:style>
  <w:style w:type="table" w:customStyle="1" w:styleId="3">
    <w:name w:val="Сетка таблицы3"/>
    <w:basedOn w:val="a1"/>
    <w:next w:val="a8"/>
    <w:uiPriority w:val="59"/>
    <w:rsid w:val="0056039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56039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5603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5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5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5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59"/>
    <w:rsid w:val="005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560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56039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8"/>
    <w:uiPriority w:val="59"/>
    <w:rsid w:val="0056039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8"/>
    <w:uiPriority w:val="59"/>
    <w:rsid w:val="00CB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A62A4E"/>
  </w:style>
  <w:style w:type="table" w:customStyle="1" w:styleId="14">
    <w:name w:val="Сетка таблицы14"/>
    <w:basedOn w:val="a1"/>
    <w:next w:val="a8"/>
    <w:uiPriority w:val="59"/>
    <w:rsid w:val="00A62A4E"/>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uiPriority w:val="59"/>
    <w:rsid w:val="00A62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62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614E5"/>
    <w:rPr>
      <w:b/>
      <w:bCs/>
    </w:rPr>
  </w:style>
  <w:style w:type="character" w:customStyle="1" w:styleId="295pt">
    <w:name w:val="Основной текст (2) + 9;5 pt"/>
    <w:rsid w:val="003614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b">
    <w:name w:val="Body Text"/>
    <w:basedOn w:val="a"/>
    <w:link w:val="ac"/>
    <w:uiPriority w:val="99"/>
    <w:semiHidden/>
    <w:unhideWhenUsed/>
    <w:rsid w:val="00712268"/>
    <w:pPr>
      <w:spacing w:after="120"/>
    </w:pPr>
  </w:style>
  <w:style w:type="character" w:customStyle="1" w:styleId="ac">
    <w:name w:val="Основной текст Знак"/>
    <w:basedOn w:val="a0"/>
    <w:link w:val="ab"/>
    <w:uiPriority w:val="99"/>
    <w:semiHidden/>
    <w:rsid w:val="00712268"/>
    <w:rPr>
      <w:rFonts w:ascii="Calibri" w:eastAsia="Calibri" w:hAnsi="Calibri" w:cs="Times New Roman"/>
    </w:rPr>
  </w:style>
  <w:style w:type="numbering" w:customStyle="1" w:styleId="30">
    <w:name w:val="Нет списка3"/>
    <w:next w:val="a2"/>
    <w:uiPriority w:val="99"/>
    <w:semiHidden/>
    <w:unhideWhenUsed/>
    <w:rsid w:val="00831C00"/>
  </w:style>
  <w:style w:type="table" w:customStyle="1" w:styleId="16">
    <w:name w:val="Сетка таблицы16"/>
    <w:basedOn w:val="a1"/>
    <w:next w:val="a8"/>
    <w:uiPriority w:val="59"/>
    <w:rsid w:val="00831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8"/>
    <w:uiPriority w:val="59"/>
    <w:rsid w:val="00831C00"/>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1601F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D7043A"/>
    <w:rPr>
      <w:i/>
      <w:iCs/>
    </w:rPr>
  </w:style>
  <w:style w:type="paragraph" w:styleId="ae">
    <w:name w:val="header"/>
    <w:basedOn w:val="a"/>
    <w:link w:val="af"/>
    <w:rsid w:val="00D7043A"/>
    <w:pPr>
      <w:tabs>
        <w:tab w:val="center" w:pos="4536"/>
        <w:tab w:val="right" w:pos="9072"/>
      </w:tabs>
      <w:spacing w:after="0" w:line="240" w:lineRule="auto"/>
    </w:pPr>
    <w:rPr>
      <w:rFonts w:ascii="Arial" w:eastAsia="Times New Roman" w:hAnsi="Arial"/>
      <w:b/>
      <w:sz w:val="24"/>
      <w:szCs w:val="20"/>
      <w:lang w:eastAsia="zh-CN"/>
    </w:rPr>
  </w:style>
  <w:style w:type="character" w:customStyle="1" w:styleId="af">
    <w:name w:val="Верхний колонтитул Знак"/>
    <w:basedOn w:val="a0"/>
    <w:link w:val="ae"/>
    <w:rsid w:val="00D7043A"/>
    <w:rPr>
      <w:rFonts w:ascii="Arial" w:eastAsia="Times New Roman" w:hAnsi="Arial"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3366">
      <w:bodyDiv w:val="1"/>
      <w:marLeft w:val="0"/>
      <w:marRight w:val="0"/>
      <w:marTop w:val="0"/>
      <w:marBottom w:val="0"/>
      <w:divBdr>
        <w:top w:val="none" w:sz="0" w:space="0" w:color="auto"/>
        <w:left w:val="none" w:sz="0" w:space="0" w:color="auto"/>
        <w:bottom w:val="none" w:sz="0" w:space="0" w:color="auto"/>
        <w:right w:val="none" w:sz="0" w:space="0" w:color="auto"/>
      </w:divBdr>
    </w:div>
    <w:div w:id="526988275">
      <w:bodyDiv w:val="1"/>
      <w:marLeft w:val="0"/>
      <w:marRight w:val="0"/>
      <w:marTop w:val="0"/>
      <w:marBottom w:val="0"/>
      <w:divBdr>
        <w:top w:val="none" w:sz="0" w:space="0" w:color="auto"/>
        <w:left w:val="none" w:sz="0" w:space="0" w:color="auto"/>
        <w:bottom w:val="none" w:sz="0" w:space="0" w:color="auto"/>
        <w:right w:val="none" w:sz="0" w:space="0" w:color="auto"/>
      </w:divBdr>
    </w:div>
    <w:div w:id="655185748">
      <w:bodyDiv w:val="1"/>
      <w:marLeft w:val="0"/>
      <w:marRight w:val="0"/>
      <w:marTop w:val="0"/>
      <w:marBottom w:val="0"/>
      <w:divBdr>
        <w:top w:val="none" w:sz="0" w:space="0" w:color="auto"/>
        <w:left w:val="none" w:sz="0" w:space="0" w:color="auto"/>
        <w:bottom w:val="none" w:sz="0" w:space="0" w:color="auto"/>
        <w:right w:val="none" w:sz="0" w:space="0" w:color="auto"/>
      </w:divBdr>
    </w:div>
    <w:div w:id="1013411218">
      <w:bodyDiv w:val="1"/>
      <w:marLeft w:val="0"/>
      <w:marRight w:val="0"/>
      <w:marTop w:val="0"/>
      <w:marBottom w:val="0"/>
      <w:divBdr>
        <w:top w:val="none" w:sz="0" w:space="0" w:color="auto"/>
        <w:left w:val="none" w:sz="0" w:space="0" w:color="auto"/>
        <w:bottom w:val="none" w:sz="0" w:space="0" w:color="auto"/>
        <w:right w:val="none" w:sz="0" w:space="0" w:color="auto"/>
      </w:divBdr>
    </w:div>
    <w:div w:id="1889030607">
      <w:bodyDiv w:val="1"/>
      <w:marLeft w:val="0"/>
      <w:marRight w:val="0"/>
      <w:marTop w:val="0"/>
      <w:marBottom w:val="0"/>
      <w:divBdr>
        <w:top w:val="none" w:sz="0" w:space="0" w:color="auto"/>
        <w:left w:val="none" w:sz="0" w:space="0" w:color="auto"/>
        <w:bottom w:val="none" w:sz="0" w:space="0" w:color="auto"/>
        <w:right w:val="none" w:sz="0" w:space="0" w:color="auto"/>
      </w:divBdr>
    </w:div>
    <w:div w:id="20937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nachuchotdel\Desktop\&#1076;&#1083;&#1103;%20&#1072;&#1085;&#1072;&#1083;&#1080;&#1079;&#1072;\&#1050;&#1086;&#1084;&#1087;&#1083;&#1077;&#1082;&#1090;&#1086;&#1074;&#1072;&#1085;&#1080;&#1077;%20&#1054;&#1059;.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 классы'!$A$13:$A$28</c:f>
              <c:strCache>
                <c:ptCount val="16"/>
                <c:pt idx="0">
                  <c:v>школа 24</c:v>
                </c:pt>
                <c:pt idx="1">
                  <c:v> школа 2</c:v>
                </c:pt>
                <c:pt idx="2">
                  <c:v>школа 5</c:v>
                </c:pt>
                <c:pt idx="3">
                  <c:v>школа 16</c:v>
                </c:pt>
                <c:pt idx="4">
                  <c:v>школа 11</c:v>
                </c:pt>
                <c:pt idx="5">
                  <c:v>школа 1</c:v>
                </c:pt>
                <c:pt idx="6">
                  <c:v>школа 8</c:v>
                </c:pt>
                <c:pt idx="7">
                  <c:v>школа 17</c:v>
                </c:pt>
                <c:pt idx="8">
                  <c:v>школа 29</c:v>
                </c:pt>
                <c:pt idx="9">
                  <c:v> школа 14</c:v>
                </c:pt>
                <c:pt idx="10">
                  <c:v>школа 3</c:v>
                </c:pt>
                <c:pt idx="11">
                  <c:v>школа 12</c:v>
                </c:pt>
                <c:pt idx="12">
                  <c:v>школа 22</c:v>
                </c:pt>
                <c:pt idx="13">
                  <c:v>гимназия</c:v>
                </c:pt>
                <c:pt idx="14">
                  <c:v>школа 30</c:v>
                </c:pt>
                <c:pt idx="15">
                  <c:v>школа 28</c:v>
                </c:pt>
              </c:strCache>
            </c:strRef>
          </c:cat>
          <c:val>
            <c:numRef>
              <c:f>'1 классы'!$B$13:$B$28</c:f>
              <c:numCache>
                <c:formatCode>General</c:formatCode>
                <c:ptCount val="16"/>
                <c:pt idx="0">
                  <c:v>170</c:v>
                </c:pt>
                <c:pt idx="1">
                  <c:v>153</c:v>
                </c:pt>
                <c:pt idx="2">
                  <c:v>147</c:v>
                </c:pt>
                <c:pt idx="3">
                  <c:v>146</c:v>
                </c:pt>
                <c:pt idx="4">
                  <c:v>132</c:v>
                </c:pt>
                <c:pt idx="5">
                  <c:v>121</c:v>
                </c:pt>
                <c:pt idx="6">
                  <c:v>115</c:v>
                </c:pt>
                <c:pt idx="7">
                  <c:v>110</c:v>
                </c:pt>
                <c:pt idx="8">
                  <c:v>102</c:v>
                </c:pt>
                <c:pt idx="9">
                  <c:v>98</c:v>
                </c:pt>
                <c:pt idx="10">
                  <c:v>95</c:v>
                </c:pt>
                <c:pt idx="11">
                  <c:v>93</c:v>
                </c:pt>
                <c:pt idx="12">
                  <c:v>90</c:v>
                </c:pt>
                <c:pt idx="13">
                  <c:v>87</c:v>
                </c:pt>
                <c:pt idx="14">
                  <c:v>82</c:v>
                </c:pt>
                <c:pt idx="15">
                  <c:v>79</c:v>
                </c:pt>
              </c:numCache>
            </c:numRef>
          </c:val>
        </c:ser>
        <c:dLbls>
          <c:showLegendKey val="0"/>
          <c:showVal val="0"/>
          <c:showCatName val="0"/>
          <c:showSerName val="0"/>
          <c:showPercent val="0"/>
          <c:showBubbleSize val="0"/>
        </c:dLbls>
        <c:gapWidth val="150"/>
        <c:axId val="113253496"/>
        <c:axId val="113254672"/>
      </c:barChart>
      <c:catAx>
        <c:axId val="113253496"/>
        <c:scaling>
          <c:orientation val="minMax"/>
        </c:scaling>
        <c:delete val="0"/>
        <c:axPos val="b"/>
        <c:numFmt formatCode="General" sourceLinked="0"/>
        <c:majorTickMark val="out"/>
        <c:minorTickMark val="none"/>
        <c:tickLblPos val="nextTo"/>
        <c:crossAx val="113254672"/>
        <c:crosses val="autoZero"/>
        <c:auto val="1"/>
        <c:lblAlgn val="ctr"/>
        <c:lblOffset val="100"/>
        <c:noMultiLvlLbl val="0"/>
      </c:catAx>
      <c:valAx>
        <c:axId val="113254672"/>
        <c:scaling>
          <c:orientation val="minMax"/>
        </c:scaling>
        <c:delete val="0"/>
        <c:axPos val="l"/>
        <c:majorGridlines/>
        <c:numFmt formatCode="General" sourceLinked="1"/>
        <c:majorTickMark val="out"/>
        <c:minorTickMark val="none"/>
        <c:tickLblPos val="nextTo"/>
        <c:crossAx val="113253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параллели!$B$17</c:f>
              <c:strCache>
                <c:ptCount val="1"/>
                <c:pt idx="0">
                  <c:v>1 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параллели!$A$18:$A$21</c:f>
              <c:strCache>
                <c:ptCount val="4"/>
                <c:pt idx="0">
                  <c:v>2015</c:v>
                </c:pt>
                <c:pt idx="1">
                  <c:v>2016</c:v>
                </c:pt>
                <c:pt idx="2">
                  <c:v>2017</c:v>
                </c:pt>
                <c:pt idx="3">
                  <c:v>2018 (прогноз)</c:v>
                </c:pt>
              </c:strCache>
            </c:strRef>
          </c:cat>
          <c:val>
            <c:numRef>
              <c:f>параллели!$B$18:$B$21</c:f>
              <c:numCache>
                <c:formatCode>General</c:formatCode>
                <c:ptCount val="4"/>
                <c:pt idx="0">
                  <c:v>1933</c:v>
                </c:pt>
                <c:pt idx="1">
                  <c:v>1902</c:v>
                </c:pt>
                <c:pt idx="2">
                  <c:v>1895</c:v>
                </c:pt>
                <c:pt idx="3">
                  <c:v>1861</c:v>
                </c:pt>
              </c:numCache>
            </c:numRef>
          </c:val>
        </c:ser>
        <c:dLbls>
          <c:showLegendKey val="0"/>
          <c:showVal val="0"/>
          <c:showCatName val="0"/>
          <c:showSerName val="0"/>
          <c:showPercent val="0"/>
          <c:showBubbleSize val="0"/>
        </c:dLbls>
        <c:gapWidth val="150"/>
        <c:axId val="113253888"/>
        <c:axId val="113257024"/>
      </c:barChart>
      <c:catAx>
        <c:axId val="113253888"/>
        <c:scaling>
          <c:orientation val="minMax"/>
        </c:scaling>
        <c:delete val="0"/>
        <c:axPos val="b"/>
        <c:numFmt formatCode="General" sourceLinked="0"/>
        <c:majorTickMark val="out"/>
        <c:minorTickMark val="none"/>
        <c:tickLblPos val="nextTo"/>
        <c:crossAx val="113257024"/>
        <c:crosses val="autoZero"/>
        <c:auto val="1"/>
        <c:lblAlgn val="ctr"/>
        <c:lblOffset val="100"/>
        <c:noMultiLvlLbl val="0"/>
      </c:catAx>
      <c:valAx>
        <c:axId val="113257024"/>
        <c:scaling>
          <c:orientation val="minMax"/>
        </c:scaling>
        <c:delete val="0"/>
        <c:axPos val="l"/>
        <c:majorGridlines/>
        <c:numFmt formatCode="General" sourceLinked="1"/>
        <c:majorTickMark val="out"/>
        <c:minorTickMark val="none"/>
        <c:tickLblPos val="nextTo"/>
        <c:crossAx val="1132538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6.5466448445171951E-2"/>
          <c:y val="7.4074074074074084E-2"/>
          <c:w val="0.63175122749590973"/>
          <c:h val="0.77037037037037104"/>
        </c:manualLayout>
      </c:layout>
      <c:bar3DChart>
        <c:barDir val="col"/>
        <c:grouping val="clustered"/>
        <c:varyColors val="0"/>
        <c:ser>
          <c:idx val="0"/>
          <c:order val="0"/>
          <c:tx>
            <c:strRef>
              <c:f>Sheet1!$A$2</c:f>
              <c:strCache>
                <c:ptCount val="1"/>
                <c:pt idx="0">
                  <c:v>Речь</c:v>
                </c:pt>
              </c:strCache>
            </c:strRef>
          </c:tx>
          <c:invertIfNegative val="0"/>
          <c:cat>
            <c:strRef>
              <c:f>Sheet1!$B$1:$E$1</c:f>
              <c:strCache>
                <c:ptCount val="3"/>
                <c:pt idx="0">
                  <c:v>2015/16</c:v>
                </c:pt>
                <c:pt idx="1">
                  <c:v>2016/17</c:v>
                </c:pt>
                <c:pt idx="2">
                  <c:v>2017/18</c:v>
                </c:pt>
              </c:strCache>
            </c:strRef>
          </c:cat>
          <c:val>
            <c:numRef>
              <c:f>Sheet1!$B$2:$E$2</c:f>
              <c:numCache>
                <c:formatCode>General</c:formatCode>
                <c:ptCount val="4"/>
                <c:pt idx="0">
                  <c:v>317</c:v>
                </c:pt>
                <c:pt idx="1">
                  <c:v>248</c:v>
                </c:pt>
                <c:pt idx="2">
                  <c:v>293</c:v>
                </c:pt>
              </c:numCache>
            </c:numRef>
          </c:val>
        </c:ser>
        <c:ser>
          <c:idx val="1"/>
          <c:order val="1"/>
          <c:tx>
            <c:strRef>
              <c:f>Sheet1!$A$3</c:f>
              <c:strCache>
                <c:ptCount val="1"/>
                <c:pt idx="0">
                  <c:v>ЗПР</c:v>
                </c:pt>
              </c:strCache>
            </c:strRef>
          </c:tx>
          <c:spPr>
            <a:solidFill>
              <a:srgbClr val="4BACC6">
                <a:lumMod val="60000"/>
                <a:lumOff val="40000"/>
              </a:srgbClr>
            </a:solidFill>
          </c:spPr>
          <c:invertIfNegative val="0"/>
          <c:cat>
            <c:strRef>
              <c:f>Sheet1!$B$1:$E$1</c:f>
              <c:strCache>
                <c:ptCount val="3"/>
                <c:pt idx="0">
                  <c:v>2015/16</c:v>
                </c:pt>
                <c:pt idx="1">
                  <c:v>2016/17</c:v>
                </c:pt>
                <c:pt idx="2">
                  <c:v>2017/18</c:v>
                </c:pt>
              </c:strCache>
            </c:strRef>
          </c:cat>
          <c:val>
            <c:numRef>
              <c:f>Sheet1!$B$3:$E$3</c:f>
              <c:numCache>
                <c:formatCode>General</c:formatCode>
                <c:ptCount val="4"/>
                <c:pt idx="0">
                  <c:v>225</c:v>
                </c:pt>
                <c:pt idx="1">
                  <c:v>290</c:v>
                </c:pt>
                <c:pt idx="2">
                  <c:v>249</c:v>
                </c:pt>
              </c:numCache>
            </c:numRef>
          </c:val>
        </c:ser>
        <c:ser>
          <c:idx val="2"/>
          <c:order val="2"/>
          <c:tx>
            <c:strRef>
              <c:f>Sheet1!$A$4</c:f>
              <c:strCache>
                <c:ptCount val="1"/>
                <c:pt idx="0">
                  <c:v>Легкая умственная отсталость</c:v>
                </c:pt>
              </c:strCache>
            </c:strRef>
          </c:tx>
          <c:invertIfNegative val="0"/>
          <c:cat>
            <c:strRef>
              <c:f>Sheet1!$B$1:$E$1</c:f>
              <c:strCache>
                <c:ptCount val="3"/>
                <c:pt idx="0">
                  <c:v>2015/16</c:v>
                </c:pt>
                <c:pt idx="1">
                  <c:v>2016/17</c:v>
                </c:pt>
                <c:pt idx="2">
                  <c:v>2017/18</c:v>
                </c:pt>
              </c:strCache>
            </c:strRef>
          </c:cat>
          <c:val>
            <c:numRef>
              <c:f>Sheet1!$B$4:$E$4</c:f>
              <c:numCache>
                <c:formatCode>General</c:formatCode>
                <c:ptCount val="4"/>
                <c:pt idx="0">
                  <c:v>92</c:v>
                </c:pt>
                <c:pt idx="1">
                  <c:v>81</c:v>
                </c:pt>
                <c:pt idx="2">
                  <c:v>68</c:v>
                </c:pt>
              </c:numCache>
            </c:numRef>
          </c:val>
        </c:ser>
        <c:ser>
          <c:idx val="3"/>
          <c:order val="3"/>
          <c:tx>
            <c:strRef>
              <c:f>Sheet1!$A$5</c:f>
              <c:strCache>
                <c:ptCount val="1"/>
                <c:pt idx="0">
                  <c:v>Тяжелая умственная отсталость</c:v>
                </c:pt>
              </c:strCache>
            </c:strRef>
          </c:tx>
          <c:invertIfNegative val="0"/>
          <c:cat>
            <c:strRef>
              <c:f>Sheet1!$B$1:$E$1</c:f>
              <c:strCache>
                <c:ptCount val="3"/>
                <c:pt idx="0">
                  <c:v>2015/16</c:v>
                </c:pt>
                <c:pt idx="1">
                  <c:v>2016/17</c:v>
                </c:pt>
                <c:pt idx="2">
                  <c:v>2017/18</c:v>
                </c:pt>
              </c:strCache>
            </c:strRef>
          </c:cat>
          <c:val>
            <c:numRef>
              <c:f>Sheet1!$B$5:$E$5</c:f>
              <c:numCache>
                <c:formatCode>General</c:formatCode>
                <c:ptCount val="4"/>
                <c:pt idx="0">
                  <c:v>24</c:v>
                </c:pt>
                <c:pt idx="1">
                  <c:v>32</c:v>
                </c:pt>
                <c:pt idx="2">
                  <c:v>32</c:v>
                </c:pt>
              </c:numCache>
            </c:numRef>
          </c:val>
        </c:ser>
        <c:dLbls>
          <c:showLegendKey val="0"/>
          <c:showVal val="0"/>
          <c:showCatName val="0"/>
          <c:showSerName val="0"/>
          <c:showPercent val="0"/>
          <c:showBubbleSize val="0"/>
        </c:dLbls>
        <c:gapWidth val="150"/>
        <c:gapDepth val="0"/>
        <c:shape val="box"/>
        <c:axId val="125748416"/>
        <c:axId val="125753512"/>
        <c:axId val="0"/>
      </c:bar3DChart>
      <c:catAx>
        <c:axId val="125748416"/>
        <c:scaling>
          <c:orientation val="minMax"/>
        </c:scaling>
        <c:delete val="0"/>
        <c:axPos val="b"/>
        <c:numFmt formatCode="General" sourceLinked="1"/>
        <c:majorTickMark val="out"/>
        <c:minorTickMark val="none"/>
        <c:tickLblPos val="low"/>
        <c:txPr>
          <a:bodyPr rot="0" vert="horz"/>
          <a:lstStyle/>
          <a:p>
            <a:pPr>
              <a:defRPr/>
            </a:pPr>
            <a:endParaRPr lang="ru-RU"/>
          </a:p>
        </c:txPr>
        <c:crossAx val="125753512"/>
        <c:crosses val="autoZero"/>
        <c:auto val="1"/>
        <c:lblAlgn val="ctr"/>
        <c:lblOffset val="100"/>
        <c:tickLblSkip val="1"/>
        <c:tickMarkSkip val="1"/>
        <c:noMultiLvlLbl val="0"/>
      </c:catAx>
      <c:valAx>
        <c:axId val="12575351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125748416"/>
        <c:crosses val="autoZero"/>
        <c:crossBetween val="between"/>
      </c:valAx>
      <c:spPr>
        <a:noFill/>
        <a:ln w="25386">
          <a:noFill/>
        </a:ln>
      </c:spPr>
    </c:plotArea>
    <c:legend>
      <c:legendPos val="r"/>
      <c:layout>
        <c:manualLayout>
          <c:xMode val="edge"/>
          <c:yMode val="edge"/>
          <c:x val="0.71522109713874316"/>
          <c:y val="3.2634164679709379E-3"/>
          <c:w val="0.28477897381180761"/>
          <c:h val="0.90476706036745358"/>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Лист1!$A$5</c:f>
              <c:strCache>
                <c:ptCount val="1"/>
                <c:pt idx="0">
                  <c:v>охват участников</c:v>
                </c:pt>
              </c:strCache>
            </c:strRef>
          </c:tx>
          <c:dLbls>
            <c:dLbl>
              <c:idx val="0"/>
              <c:layout>
                <c:manualLayout>
                  <c:x val="1.5889125432509501E-3"/>
                  <c:y val="-3.26031594771994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67163408269951E-2"/>
                  <c:y val="-0.107590426274757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2000" b="1"/>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Лист1!$B$4:$E$4</c:f>
              <c:strCache>
                <c:ptCount val="4"/>
                <c:pt idx="0">
                  <c:v>2014-2015г.г.</c:v>
                </c:pt>
                <c:pt idx="1">
                  <c:v>2015-2016 г.г.</c:v>
                </c:pt>
                <c:pt idx="2">
                  <c:v>2016-2017 г.г.</c:v>
                </c:pt>
                <c:pt idx="3">
                  <c:v>2017-2018 г.г</c:v>
                </c:pt>
              </c:strCache>
            </c:strRef>
          </c:cat>
          <c:val>
            <c:numRef>
              <c:f>Лист1!$B$5:$E$5</c:f>
              <c:numCache>
                <c:formatCode>General</c:formatCode>
                <c:ptCount val="4"/>
                <c:pt idx="0">
                  <c:v>5</c:v>
                </c:pt>
                <c:pt idx="1">
                  <c:v>2</c:v>
                </c:pt>
                <c:pt idx="2">
                  <c:v>5</c:v>
                </c:pt>
                <c:pt idx="3">
                  <c:v>7</c:v>
                </c:pt>
              </c:numCache>
            </c:numRef>
          </c:val>
          <c:smooth val="0"/>
        </c:ser>
        <c:ser>
          <c:idx val="1"/>
          <c:order val="1"/>
          <c:tx>
            <c:strRef>
              <c:f>Лист1!$A$6</c:f>
              <c:strCache>
                <c:ptCount val="1"/>
                <c:pt idx="0">
                  <c:v>% федер.побед.</c:v>
                </c:pt>
              </c:strCache>
            </c:strRef>
          </c:tx>
          <c:dLbls>
            <c:dLbl>
              <c:idx val="1"/>
              <c:layout>
                <c:manualLayout>
                  <c:x val="-6.3556501730038005E-3"/>
                  <c:y val="-4.23841073203592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556501730038005E-3"/>
                  <c:y val="-4.2384107320359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600" b="1"/>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Лист1!$B$4:$E$4</c:f>
              <c:strCache>
                <c:ptCount val="4"/>
                <c:pt idx="0">
                  <c:v>2014-2015г.г.</c:v>
                </c:pt>
                <c:pt idx="1">
                  <c:v>2015-2016 г.г.</c:v>
                </c:pt>
                <c:pt idx="2">
                  <c:v>2016-2017 г.г.</c:v>
                </c:pt>
                <c:pt idx="3">
                  <c:v>2017-2018 г.г</c:v>
                </c:pt>
              </c:strCache>
            </c:strRef>
          </c:cat>
          <c:val>
            <c:numRef>
              <c:f>Лист1!$B$6:$E$6</c:f>
              <c:numCache>
                <c:formatCode>General</c:formatCode>
                <c:ptCount val="4"/>
                <c:pt idx="0">
                  <c:v>0</c:v>
                </c:pt>
                <c:pt idx="1">
                  <c:v>0</c:v>
                </c:pt>
                <c:pt idx="2">
                  <c:v>20</c:v>
                </c:pt>
                <c:pt idx="3">
                  <c:v>28.5</c:v>
                </c:pt>
              </c:numCache>
            </c:numRef>
          </c:val>
          <c:smooth val="0"/>
        </c:ser>
        <c:ser>
          <c:idx val="2"/>
          <c:order val="2"/>
          <c:tx>
            <c:strRef>
              <c:f>Лист1!$A$7</c:f>
              <c:strCache>
                <c:ptCount val="1"/>
                <c:pt idx="0">
                  <c:v>% качества</c:v>
                </c:pt>
              </c:strCache>
            </c:strRef>
          </c:tx>
          <c:dLbls>
            <c:dLbl>
              <c:idx val="0"/>
              <c:layout>
                <c:manualLayout>
                  <c:x val="-5.0845201384030404E-2"/>
                  <c:y val="-2.60825275817594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Лист1!$B$4:$E$4</c:f>
              <c:strCache>
                <c:ptCount val="4"/>
                <c:pt idx="0">
                  <c:v>2014-2015г.г.</c:v>
                </c:pt>
                <c:pt idx="1">
                  <c:v>2015-2016 г.г.</c:v>
                </c:pt>
                <c:pt idx="2">
                  <c:v>2016-2017 г.г.</c:v>
                </c:pt>
                <c:pt idx="3">
                  <c:v>2017-2018 г.г</c:v>
                </c:pt>
              </c:strCache>
            </c:strRef>
          </c:cat>
          <c:val>
            <c:numRef>
              <c:f>Лист1!$B$7:$E$7</c:f>
              <c:numCache>
                <c:formatCode>General</c:formatCode>
                <c:ptCount val="4"/>
                <c:pt idx="0">
                  <c:v>20</c:v>
                </c:pt>
                <c:pt idx="1">
                  <c:v>100</c:v>
                </c:pt>
                <c:pt idx="2">
                  <c:v>60</c:v>
                </c:pt>
                <c:pt idx="3">
                  <c:v>71.400000000000006</c:v>
                </c:pt>
              </c:numCache>
            </c:numRef>
          </c:val>
          <c:smooth val="0"/>
        </c:ser>
        <c:dLbls>
          <c:dLblPos val="r"/>
          <c:showLegendKey val="0"/>
          <c:showVal val="1"/>
          <c:showCatName val="0"/>
          <c:showSerName val="0"/>
          <c:showPercent val="0"/>
          <c:showBubbleSize val="0"/>
        </c:dLbls>
        <c:marker val="1"/>
        <c:smooth val="0"/>
        <c:axId val="125755472"/>
        <c:axId val="125748808"/>
      </c:lineChart>
      <c:catAx>
        <c:axId val="125755472"/>
        <c:scaling>
          <c:orientation val="minMax"/>
        </c:scaling>
        <c:delete val="0"/>
        <c:axPos val="b"/>
        <c:numFmt formatCode="General" sourceLinked="0"/>
        <c:majorTickMark val="out"/>
        <c:minorTickMark val="none"/>
        <c:tickLblPos val="nextTo"/>
        <c:txPr>
          <a:bodyPr/>
          <a:lstStyle/>
          <a:p>
            <a:pPr>
              <a:defRPr sz="1200" b="1"/>
            </a:pPr>
            <a:endParaRPr lang="ru-RU"/>
          </a:p>
        </c:txPr>
        <c:crossAx val="125748808"/>
        <c:crosses val="autoZero"/>
        <c:auto val="1"/>
        <c:lblAlgn val="ctr"/>
        <c:lblOffset val="100"/>
        <c:noMultiLvlLbl val="0"/>
      </c:catAx>
      <c:valAx>
        <c:axId val="125748808"/>
        <c:scaling>
          <c:orientation val="minMax"/>
        </c:scaling>
        <c:delete val="0"/>
        <c:axPos val="l"/>
        <c:majorGridlines/>
        <c:numFmt formatCode="General" sourceLinked="1"/>
        <c:majorTickMark val="out"/>
        <c:minorTickMark val="none"/>
        <c:tickLblPos val="nextTo"/>
        <c:crossAx val="125755472"/>
        <c:crosses val="autoZero"/>
        <c:crossBetween val="between"/>
      </c:valAx>
    </c:plotArea>
    <c:legend>
      <c:legendPos val="r"/>
      <c:layout/>
      <c:overlay val="0"/>
      <c:txPr>
        <a:bodyPr/>
        <a:lstStyle/>
        <a:p>
          <a:pPr>
            <a:defRPr sz="1200" b="1"/>
          </a:pPr>
          <a:endParaRPr lang="ru-RU"/>
        </a:p>
      </c:txPr>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Лист1!$A$35</c:f>
              <c:strCache>
                <c:ptCount val="1"/>
                <c:pt idx="0">
                  <c:v>Всего</c:v>
                </c:pt>
              </c:strCache>
            </c:strRef>
          </c:tx>
          <c:cat>
            <c:strRef>
              <c:f>Лист1!$B$34:$D$34</c:f>
              <c:strCache>
                <c:ptCount val="3"/>
                <c:pt idx="0">
                  <c:v>2015 - 2016</c:v>
                </c:pt>
                <c:pt idx="1">
                  <c:v>2016 - 2017</c:v>
                </c:pt>
                <c:pt idx="2">
                  <c:v>2017 - 2018</c:v>
                </c:pt>
              </c:strCache>
            </c:strRef>
          </c:cat>
          <c:val>
            <c:numRef>
              <c:f>Лист1!$B$35:$D$35</c:f>
              <c:numCache>
                <c:formatCode>0.0%</c:formatCode>
                <c:ptCount val="3"/>
                <c:pt idx="0">
                  <c:v>0.47913256955810146</c:v>
                </c:pt>
                <c:pt idx="1">
                  <c:v>0.48160788775123248</c:v>
                </c:pt>
                <c:pt idx="2">
                  <c:v>0.53800000000000003</c:v>
                </c:pt>
              </c:numCache>
            </c:numRef>
          </c:val>
          <c:smooth val="0"/>
        </c:ser>
        <c:ser>
          <c:idx val="1"/>
          <c:order val="1"/>
          <c:tx>
            <c:strRef>
              <c:f>Лист1!$A$36</c:f>
              <c:strCache>
                <c:ptCount val="1"/>
                <c:pt idx="0">
                  <c:v>Высшая категория</c:v>
                </c:pt>
              </c:strCache>
            </c:strRef>
          </c:tx>
          <c:cat>
            <c:strRef>
              <c:f>Лист1!$B$34:$D$34</c:f>
              <c:strCache>
                <c:ptCount val="3"/>
                <c:pt idx="0">
                  <c:v>2015 - 2016</c:v>
                </c:pt>
                <c:pt idx="1">
                  <c:v>2016 - 2017</c:v>
                </c:pt>
                <c:pt idx="2">
                  <c:v>2017 - 2018</c:v>
                </c:pt>
              </c:strCache>
            </c:strRef>
          </c:cat>
          <c:val>
            <c:numRef>
              <c:f>Лист1!$B$36:$D$36</c:f>
              <c:numCache>
                <c:formatCode>0.0%</c:formatCode>
                <c:ptCount val="3"/>
                <c:pt idx="0">
                  <c:v>0.17348608837970539</c:v>
                </c:pt>
                <c:pt idx="1">
                  <c:v>0.17899127796738717</c:v>
                </c:pt>
                <c:pt idx="2">
                  <c:v>0.217</c:v>
                </c:pt>
              </c:numCache>
            </c:numRef>
          </c:val>
          <c:smooth val="0"/>
        </c:ser>
        <c:ser>
          <c:idx val="2"/>
          <c:order val="2"/>
          <c:tx>
            <c:strRef>
              <c:f>Лист1!$A$37</c:f>
              <c:strCache>
                <c:ptCount val="1"/>
                <c:pt idx="0">
                  <c:v>первая категория</c:v>
                </c:pt>
              </c:strCache>
            </c:strRef>
          </c:tx>
          <c:cat>
            <c:strRef>
              <c:f>Лист1!$B$34:$D$34</c:f>
              <c:strCache>
                <c:ptCount val="3"/>
                <c:pt idx="0">
                  <c:v>2015 - 2016</c:v>
                </c:pt>
                <c:pt idx="1">
                  <c:v>2016 - 2017</c:v>
                </c:pt>
                <c:pt idx="2">
                  <c:v>2017 - 2018</c:v>
                </c:pt>
              </c:strCache>
            </c:strRef>
          </c:cat>
          <c:val>
            <c:numRef>
              <c:f>Лист1!$B$37:$D$37</c:f>
              <c:numCache>
                <c:formatCode>0.0%</c:formatCode>
                <c:ptCount val="3"/>
                <c:pt idx="0">
                  <c:v>0.30564648117839605</c:v>
                </c:pt>
                <c:pt idx="1">
                  <c:v>0.3026166097838453</c:v>
                </c:pt>
                <c:pt idx="2">
                  <c:v>0.32100000000000001</c:v>
                </c:pt>
              </c:numCache>
            </c:numRef>
          </c:val>
          <c:smooth val="0"/>
        </c:ser>
        <c:dLbls>
          <c:showLegendKey val="0"/>
          <c:showVal val="0"/>
          <c:showCatName val="0"/>
          <c:showSerName val="0"/>
          <c:showPercent val="0"/>
          <c:showBubbleSize val="0"/>
        </c:dLbls>
        <c:marker val="1"/>
        <c:smooth val="0"/>
        <c:axId val="125751944"/>
        <c:axId val="125753120"/>
      </c:lineChart>
      <c:catAx>
        <c:axId val="125751944"/>
        <c:scaling>
          <c:orientation val="minMax"/>
        </c:scaling>
        <c:delete val="0"/>
        <c:axPos val="b"/>
        <c:numFmt formatCode="General" sourceLinked="0"/>
        <c:majorTickMark val="out"/>
        <c:minorTickMark val="none"/>
        <c:tickLblPos val="nextTo"/>
        <c:crossAx val="125753120"/>
        <c:crosses val="autoZero"/>
        <c:auto val="1"/>
        <c:lblAlgn val="ctr"/>
        <c:lblOffset val="100"/>
        <c:noMultiLvlLbl val="0"/>
      </c:catAx>
      <c:valAx>
        <c:axId val="125753120"/>
        <c:scaling>
          <c:orientation val="minMax"/>
        </c:scaling>
        <c:delete val="0"/>
        <c:axPos val="l"/>
        <c:majorGridlines>
          <c:spPr>
            <a:ln>
              <a:noFill/>
            </a:ln>
          </c:spPr>
        </c:majorGridlines>
        <c:numFmt formatCode="0.0%" sourceLinked="1"/>
        <c:majorTickMark val="out"/>
        <c:minorTickMark val="none"/>
        <c:tickLblPos val="nextTo"/>
        <c:crossAx val="1257519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690F-7E77-4706-ACC8-C7D295BB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98</Pages>
  <Words>30545</Words>
  <Characters>174112</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zampredkvo1</dc:creator>
  <cp:keywords/>
  <dc:description/>
  <cp:lastModifiedBy>User1</cp:lastModifiedBy>
  <cp:revision>35</cp:revision>
  <dcterms:created xsi:type="dcterms:W3CDTF">2018-08-20T18:46:00Z</dcterms:created>
  <dcterms:modified xsi:type="dcterms:W3CDTF">2018-08-28T16:32:00Z</dcterms:modified>
</cp:coreProperties>
</file>